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B4" w:rsidRDefault="00AA72B4">
      <w:pPr>
        <w:rPr>
          <w:rFonts w:ascii="Times New Roman" w:hAnsi="Times New Roman" w:cs="Times New Roman"/>
          <w:sz w:val="24"/>
          <w:szCs w:val="24"/>
          <w:lang w:val="en-US"/>
        </w:rPr>
      </w:pPr>
      <w:r>
        <w:rPr>
          <w:rFonts w:ascii="Times New Roman" w:hAnsi="Times New Roman" w:cs="Times New Roman"/>
          <w:sz w:val="24"/>
          <w:szCs w:val="24"/>
          <w:lang w:val="en-US"/>
        </w:rPr>
        <w:t>Advanced Study in International Law and Human Rights</w:t>
      </w:r>
    </w:p>
    <w:p w:rsidR="00AA72B4" w:rsidRDefault="00AA72B4">
      <w:pPr>
        <w:rPr>
          <w:rFonts w:ascii="Times New Roman" w:hAnsi="Times New Roman" w:cs="Times New Roman"/>
          <w:sz w:val="24"/>
          <w:szCs w:val="24"/>
          <w:lang w:val="en-US"/>
        </w:rPr>
      </w:pPr>
      <w:r>
        <w:rPr>
          <w:rFonts w:ascii="Times New Roman" w:hAnsi="Times New Roman" w:cs="Times New Roman"/>
          <w:sz w:val="24"/>
          <w:szCs w:val="24"/>
          <w:lang w:val="en-US"/>
        </w:rPr>
        <w:t xml:space="preserve">Module leader: Assistant Professor </w:t>
      </w:r>
      <w:proofErr w:type="spellStart"/>
      <w:r>
        <w:rPr>
          <w:rFonts w:ascii="Times New Roman" w:hAnsi="Times New Roman" w:cs="Times New Roman"/>
          <w:sz w:val="24"/>
          <w:szCs w:val="24"/>
          <w:lang w:val="en-US"/>
        </w:rPr>
        <w:t>Kalliopi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Chainoglou</w:t>
      </w:r>
      <w:proofErr w:type="spellEnd"/>
    </w:p>
    <w:p w:rsidR="00AA72B4" w:rsidRDefault="00AA72B4">
      <w:pPr>
        <w:rPr>
          <w:rFonts w:ascii="Times New Roman" w:hAnsi="Times New Roman" w:cs="Times New Roman"/>
          <w:sz w:val="24"/>
          <w:szCs w:val="24"/>
          <w:lang w:val="en-US"/>
        </w:rPr>
      </w:pPr>
    </w:p>
    <w:p w:rsidR="00AA72B4" w:rsidRDefault="00AA72B4">
      <w:pPr>
        <w:rPr>
          <w:rFonts w:ascii="Times New Roman" w:hAnsi="Times New Roman" w:cs="Times New Roman"/>
          <w:sz w:val="24"/>
          <w:szCs w:val="24"/>
          <w:lang w:val="en-US"/>
        </w:rPr>
      </w:pPr>
      <w:r>
        <w:rPr>
          <w:rFonts w:ascii="Times New Roman" w:hAnsi="Times New Roman" w:cs="Times New Roman"/>
          <w:sz w:val="24"/>
          <w:szCs w:val="24"/>
          <w:lang w:val="en-US"/>
        </w:rPr>
        <w:t>Description</w:t>
      </w:r>
    </w:p>
    <w:p w:rsidR="00AA72B4" w:rsidRDefault="00AA72B4">
      <w:pPr>
        <w:rPr>
          <w:rFonts w:ascii="Times New Roman" w:hAnsi="Times New Roman" w:cs="Times New Roman"/>
          <w:sz w:val="24"/>
          <w:szCs w:val="24"/>
          <w:lang w:val="en-US"/>
        </w:rPr>
      </w:pPr>
    </w:p>
    <w:p w:rsidR="00447634" w:rsidRPr="006D37E1" w:rsidRDefault="00447634">
      <w:pPr>
        <w:rPr>
          <w:rFonts w:ascii="Times New Roman" w:hAnsi="Times New Roman" w:cs="Times New Roman"/>
          <w:sz w:val="24"/>
          <w:szCs w:val="24"/>
          <w:lang w:val="en-US"/>
        </w:rPr>
      </w:pPr>
      <w:r w:rsidRPr="006D37E1">
        <w:rPr>
          <w:rFonts w:ascii="Times New Roman" w:hAnsi="Times New Roman" w:cs="Times New Roman"/>
          <w:sz w:val="24"/>
          <w:szCs w:val="24"/>
          <w:lang w:val="en-US"/>
        </w:rPr>
        <w:t>What are human rights? Who can claim human rights violations? Which are the available human rights mechanisms and courts to examine such claims? Are states accountable for human rights abuses? Why do social movements, like Black Lives Matter, emerge</w:t>
      </w:r>
      <w:r w:rsidR="00431952" w:rsidRPr="006D37E1">
        <w:rPr>
          <w:rFonts w:ascii="Times New Roman" w:hAnsi="Times New Roman" w:cs="Times New Roman"/>
          <w:sz w:val="24"/>
          <w:szCs w:val="24"/>
          <w:lang w:val="en-US"/>
        </w:rPr>
        <w:t xml:space="preserve">? </w:t>
      </w:r>
      <w:proofErr w:type="gramStart"/>
      <w:r w:rsidR="006D37E1" w:rsidRPr="006D37E1">
        <w:rPr>
          <w:rFonts w:ascii="Times New Roman" w:hAnsi="Times New Roman" w:cs="Times New Roman"/>
          <w:sz w:val="24"/>
          <w:szCs w:val="24"/>
          <w:lang w:val="en-US"/>
        </w:rPr>
        <w:t>Is human rights abuses</w:t>
      </w:r>
      <w:proofErr w:type="gramEnd"/>
      <w:r w:rsidR="006D37E1" w:rsidRPr="006D37E1">
        <w:rPr>
          <w:rFonts w:ascii="Times New Roman" w:hAnsi="Times New Roman" w:cs="Times New Roman"/>
          <w:sz w:val="24"/>
          <w:szCs w:val="24"/>
          <w:lang w:val="en-US"/>
        </w:rPr>
        <w:t xml:space="preserve"> a matter of national or international security? </w:t>
      </w:r>
      <w:r w:rsidRPr="006D37E1">
        <w:rPr>
          <w:rFonts w:ascii="Times New Roman" w:hAnsi="Times New Roman" w:cs="Times New Roman"/>
          <w:sz w:val="24"/>
          <w:szCs w:val="24"/>
          <w:lang w:val="en-US"/>
        </w:rPr>
        <w:t>What is the role of international organizations</w:t>
      </w:r>
      <w:r w:rsidR="006D37E1" w:rsidRPr="006D37E1">
        <w:rPr>
          <w:rFonts w:ascii="Times New Roman" w:hAnsi="Times New Roman" w:cs="Times New Roman"/>
          <w:sz w:val="24"/>
          <w:szCs w:val="24"/>
          <w:lang w:val="en-US"/>
        </w:rPr>
        <w:t>, such as the UN, Council of Europe, OSCE, etc,</w:t>
      </w:r>
      <w:r w:rsidRPr="006D37E1">
        <w:rPr>
          <w:rFonts w:ascii="Times New Roman" w:hAnsi="Times New Roman" w:cs="Times New Roman"/>
          <w:sz w:val="24"/>
          <w:szCs w:val="24"/>
          <w:lang w:val="en-US"/>
        </w:rPr>
        <w:t xml:space="preserve"> in advancing internat</w:t>
      </w:r>
      <w:r w:rsidR="00431952" w:rsidRPr="006D37E1">
        <w:rPr>
          <w:rFonts w:ascii="Times New Roman" w:hAnsi="Times New Roman" w:cs="Times New Roman"/>
          <w:sz w:val="24"/>
          <w:szCs w:val="24"/>
          <w:lang w:val="en-US"/>
        </w:rPr>
        <w:t>ional law</w:t>
      </w:r>
      <w:r w:rsidR="006D37E1" w:rsidRPr="006D37E1">
        <w:rPr>
          <w:rFonts w:ascii="Times New Roman" w:hAnsi="Times New Roman" w:cs="Times New Roman"/>
          <w:sz w:val="24"/>
          <w:szCs w:val="24"/>
          <w:lang w:val="en-US"/>
        </w:rPr>
        <w:t xml:space="preserve"> and human rights? Who</w:t>
      </w:r>
      <w:r w:rsidR="00431952" w:rsidRPr="006D37E1">
        <w:rPr>
          <w:rFonts w:ascii="Times New Roman" w:hAnsi="Times New Roman" w:cs="Times New Roman"/>
          <w:sz w:val="24"/>
          <w:szCs w:val="24"/>
          <w:lang w:val="en-US"/>
        </w:rPr>
        <w:t xml:space="preserve"> </w:t>
      </w:r>
      <w:proofErr w:type="gramStart"/>
      <w:r w:rsidR="00431952" w:rsidRPr="006D37E1">
        <w:rPr>
          <w:rFonts w:ascii="Times New Roman" w:hAnsi="Times New Roman" w:cs="Times New Roman"/>
          <w:sz w:val="24"/>
          <w:szCs w:val="24"/>
          <w:lang w:val="en-US"/>
        </w:rPr>
        <w:t>are</w:t>
      </w:r>
      <w:proofErr w:type="gramEnd"/>
      <w:r w:rsidR="00431952" w:rsidRPr="006D37E1">
        <w:rPr>
          <w:rFonts w:ascii="Times New Roman" w:hAnsi="Times New Roman" w:cs="Times New Roman"/>
          <w:sz w:val="24"/>
          <w:szCs w:val="24"/>
          <w:lang w:val="en-US"/>
        </w:rPr>
        <w:t xml:space="preserve"> the non-state actors involved in the international protection of human rights? Can politics meddle with the enforcement of international law and human rights? </w:t>
      </w:r>
      <w:r w:rsidRPr="006D37E1">
        <w:rPr>
          <w:rFonts w:ascii="Times New Roman" w:hAnsi="Times New Roman" w:cs="Times New Roman"/>
          <w:sz w:val="24"/>
          <w:szCs w:val="24"/>
          <w:lang w:val="en-US"/>
        </w:rPr>
        <w:t xml:space="preserve"> </w:t>
      </w:r>
      <w:r w:rsidR="006D37E1" w:rsidRPr="006D37E1">
        <w:rPr>
          <w:rFonts w:ascii="Times New Roman" w:hAnsi="Times New Roman" w:cs="Times New Roman"/>
          <w:sz w:val="24"/>
          <w:szCs w:val="24"/>
          <w:lang w:val="en-US"/>
        </w:rPr>
        <w:t>Can pandemics, such as COVID 19 suspend human rights?</w:t>
      </w:r>
    </w:p>
    <w:p w:rsidR="006059A0" w:rsidRPr="006D37E1" w:rsidRDefault="00497A5C">
      <w:pPr>
        <w:rPr>
          <w:rFonts w:ascii="Times New Roman" w:hAnsi="Times New Roman" w:cs="Times New Roman"/>
          <w:sz w:val="24"/>
          <w:szCs w:val="24"/>
          <w:shd w:val="clear" w:color="auto" w:fill="FFFFFF"/>
          <w:lang w:val="en-US"/>
        </w:rPr>
      </w:pPr>
      <w:r w:rsidRPr="006D37E1">
        <w:rPr>
          <w:rFonts w:ascii="Times New Roman" w:hAnsi="Times New Roman" w:cs="Times New Roman"/>
          <w:sz w:val="24"/>
          <w:szCs w:val="24"/>
          <w:shd w:val="clear" w:color="auto" w:fill="FFFFFF"/>
          <w:lang w:val="en-US"/>
        </w:rPr>
        <w:t xml:space="preserve">The module considers certain basic international law concepts, such as the formation of states, elements of the law of treaties and the law of international organizations, and human rights concepts and issues. The module offers an advanced study in the UN and regional human rights systems (European, African, </w:t>
      </w:r>
      <w:proofErr w:type="spellStart"/>
      <w:proofErr w:type="gramStart"/>
      <w:r w:rsidRPr="006D37E1">
        <w:rPr>
          <w:rFonts w:ascii="Times New Roman" w:hAnsi="Times New Roman" w:cs="Times New Roman"/>
          <w:sz w:val="24"/>
          <w:szCs w:val="24"/>
          <w:shd w:val="clear" w:color="auto" w:fill="FFFFFF"/>
          <w:lang w:val="en-US"/>
        </w:rPr>
        <w:t>Interamerican</w:t>
      </w:r>
      <w:proofErr w:type="spellEnd"/>
      <w:proofErr w:type="gramEnd"/>
      <w:r w:rsidRPr="006D37E1">
        <w:rPr>
          <w:rFonts w:ascii="Times New Roman" w:hAnsi="Times New Roman" w:cs="Times New Roman"/>
          <w:sz w:val="24"/>
          <w:szCs w:val="24"/>
          <w:shd w:val="clear" w:color="auto" w:fill="FFFFFF"/>
          <w:lang w:val="en-US"/>
        </w:rPr>
        <w:t xml:space="preserve">) and </w:t>
      </w:r>
      <w:r w:rsidR="00447634" w:rsidRPr="006D37E1">
        <w:rPr>
          <w:rStyle w:val="a3"/>
          <w:rFonts w:ascii="Times New Roman" w:hAnsi="Times New Roman" w:cs="Times New Roman"/>
          <w:sz w:val="24"/>
          <w:szCs w:val="24"/>
          <w:shd w:val="clear" w:color="auto" w:fill="FFFFFF"/>
          <w:lang w:val="en-US"/>
        </w:rPr>
        <w:t>examines international law and human rights issues that are currently the subject of interest and debate.</w:t>
      </w:r>
      <w:r w:rsidRPr="006D37E1">
        <w:rPr>
          <w:rFonts w:ascii="Times New Roman" w:hAnsi="Times New Roman" w:cs="Times New Roman"/>
          <w:sz w:val="24"/>
          <w:szCs w:val="24"/>
          <w:shd w:val="clear" w:color="auto" w:fill="FFFFFF"/>
          <w:lang w:val="en-US"/>
        </w:rPr>
        <w:t xml:space="preserve"> Some of the </w:t>
      </w:r>
      <w:r w:rsidR="00447634" w:rsidRPr="006D37E1">
        <w:rPr>
          <w:rFonts w:ascii="Times New Roman" w:hAnsi="Times New Roman" w:cs="Times New Roman"/>
          <w:sz w:val="24"/>
          <w:szCs w:val="24"/>
          <w:shd w:val="clear" w:color="auto" w:fill="FFFFFF"/>
          <w:lang w:val="en-US"/>
        </w:rPr>
        <w:t>topics</w:t>
      </w:r>
      <w:r w:rsidRPr="006D37E1">
        <w:rPr>
          <w:rFonts w:ascii="Times New Roman" w:hAnsi="Times New Roman" w:cs="Times New Roman"/>
          <w:sz w:val="24"/>
          <w:szCs w:val="24"/>
          <w:shd w:val="clear" w:color="auto" w:fill="FFFFFF"/>
          <w:lang w:val="en-US"/>
        </w:rPr>
        <w:t xml:space="preserve"> covered</w:t>
      </w:r>
      <w:r w:rsidR="00447634" w:rsidRPr="006D37E1">
        <w:rPr>
          <w:rFonts w:ascii="Times New Roman" w:hAnsi="Times New Roman" w:cs="Times New Roman"/>
          <w:sz w:val="24"/>
          <w:szCs w:val="24"/>
          <w:shd w:val="clear" w:color="auto" w:fill="FFFFFF"/>
          <w:lang w:val="en-US"/>
        </w:rPr>
        <w:t xml:space="preserve"> are:</w:t>
      </w:r>
      <w:r w:rsidRPr="006D37E1">
        <w:rPr>
          <w:rFonts w:ascii="Times New Roman" w:hAnsi="Times New Roman" w:cs="Times New Roman"/>
          <w:sz w:val="24"/>
          <w:szCs w:val="24"/>
          <w:shd w:val="clear" w:color="auto" w:fill="FFFFFF"/>
          <w:lang w:val="en-US"/>
        </w:rPr>
        <w:t xml:space="preserve"> counterterrorism and human rights, torture, extreme police violence, violence against women and </w:t>
      </w:r>
      <w:proofErr w:type="spellStart"/>
      <w:r w:rsidRPr="006D37E1">
        <w:rPr>
          <w:rFonts w:ascii="Times New Roman" w:hAnsi="Times New Roman" w:cs="Times New Roman"/>
          <w:sz w:val="24"/>
          <w:szCs w:val="24"/>
          <w:shd w:val="clear" w:color="auto" w:fill="FFFFFF"/>
          <w:lang w:val="en-US"/>
        </w:rPr>
        <w:t>femicides</w:t>
      </w:r>
      <w:proofErr w:type="spellEnd"/>
      <w:r w:rsidRPr="006D37E1">
        <w:rPr>
          <w:rFonts w:ascii="Times New Roman" w:hAnsi="Times New Roman" w:cs="Times New Roman"/>
          <w:sz w:val="24"/>
          <w:szCs w:val="24"/>
          <w:shd w:val="clear" w:color="auto" w:fill="FFFFFF"/>
          <w:lang w:val="en-US"/>
        </w:rPr>
        <w:t>, rights of indigenous peoples, (harmful) cultural practices,</w:t>
      </w:r>
      <w:r w:rsidR="00AA72B4">
        <w:rPr>
          <w:rFonts w:ascii="Times New Roman" w:hAnsi="Times New Roman" w:cs="Times New Roman"/>
          <w:sz w:val="24"/>
          <w:szCs w:val="24"/>
          <w:shd w:val="clear" w:color="auto" w:fill="FFFFFF"/>
          <w:lang w:val="en-US"/>
        </w:rPr>
        <w:t xml:space="preserve"> right to sexual orientation,</w:t>
      </w:r>
      <w:r w:rsidRPr="006D37E1">
        <w:rPr>
          <w:rFonts w:ascii="Times New Roman" w:hAnsi="Times New Roman" w:cs="Times New Roman"/>
          <w:sz w:val="24"/>
          <w:szCs w:val="24"/>
          <w:shd w:val="clear" w:color="auto" w:fill="FFFFFF"/>
          <w:lang w:val="en-US"/>
        </w:rPr>
        <w:t xml:space="preserve"> etc.</w:t>
      </w:r>
    </w:p>
    <w:p w:rsidR="00497A5C" w:rsidRPr="006D37E1" w:rsidRDefault="00497A5C">
      <w:pPr>
        <w:rPr>
          <w:rFonts w:ascii="Times New Roman" w:hAnsi="Times New Roman" w:cs="Times New Roman"/>
          <w:sz w:val="24"/>
          <w:szCs w:val="24"/>
          <w:shd w:val="clear" w:color="auto" w:fill="FFFFFF"/>
          <w:lang w:val="en-US"/>
        </w:rPr>
      </w:pPr>
    </w:p>
    <w:p w:rsidR="00497A5C" w:rsidRPr="00497A5C" w:rsidRDefault="006D37E1" w:rsidP="00497A5C">
      <w:pPr>
        <w:spacing w:after="0" w:line="240" w:lineRule="auto"/>
        <w:rPr>
          <w:rFonts w:ascii="Times New Roman" w:eastAsia="Times New Roman" w:hAnsi="Times New Roman" w:cs="Times New Roman"/>
          <w:sz w:val="24"/>
          <w:szCs w:val="24"/>
          <w:lang w:val="en-US" w:eastAsia="el-GR"/>
        </w:rPr>
      </w:pPr>
      <w:r w:rsidRPr="006D37E1">
        <w:rPr>
          <w:rFonts w:ascii="Times New Roman" w:eastAsia="Times New Roman" w:hAnsi="Times New Roman" w:cs="Times New Roman"/>
          <w:sz w:val="25"/>
          <w:szCs w:val="25"/>
          <w:lang w:val="en-US" w:eastAsia="el-GR"/>
        </w:rPr>
        <w:t>Upon successful completion of the course</w:t>
      </w:r>
      <w:r w:rsidR="00497A5C" w:rsidRPr="00497A5C">
        <w:rPr>
          <w:rFonts w:ascii="Times New Roman" w:eastAsia="Times New Roman" w:hAnsi="Times New Roman" w:cs="Times New Roman"/>
          <w:sz w:val="25"/>
          <w:szCs w:val="25"/>
          <w:lang w:val="en-US" w:eastAsia="el-GR"/>
        </w:rPr>
        <w:t>, the student</w:t>
      </w:r>
      <w:r w:rsidRPr="006D37E1">
        <w:rPr>
          <w:rFonts w:ascii="Times New Roman" w:eastAsia="Times New Roman" w:hAnsi="Times New Roman" w:cs="Times New Roman"/>
          <w:sz w:val="25"/>
          <w:szCs w:val="25"/>
          <w:lang w:val="en-US" w:eastAsia="el-GR"/>
        </w:rPr>
        <w:t>s will be able to demonstrate</w:t>
      </w:r>
      <w:r w:rsidR="00497A5C" w:rsidRPr="00497A5C">
        <w:rPr>
          <w:rFonts w:ascii="Times New Roman" w:eastAsia="Times New Roman" w:hAnsi="Times New Roman" w:cs="Times New Roman"/>
          <w:sz w:val="25"/>
          <w:szCs w:val="25"/>
          <w:lang w:val="en-US" w:eastAsia="el-GR"/>
        </w:rPr>
        <w:t>:</w:t>
      </w:r>
      <w:r w:rsidR="00497A5C" w:rsidRPr="00497A5C">
        <w:rPr>
          <w:rFonts w:ascii="Times New Roman" w:eastAsia="Times New Roman" w:hAnsi="Times New Roman" w:cs="Times New Roman"/>
          <w:sz w:val="25"/>
          <w:szCs w:val="25"/>
          <w:lang w:val="en-US" w:eastAsia="el-GR"/>
        </w:rPr>
        <w:br/>
      </w:r>
    </w:p>
    <w:p w:rsidR="00497A5C" w:rsidRPr="00497A5C" w:rsidRDefault="00497A5C" w:rsidP="00497A5C">
      <w:pPr>
        <w:numPr>
          <w:ilvl w:val="0"/>
          <w:numId w:val="1"/>
        </w:numPr>
        <w:spacing w:before="100" w:beforeAutospacing="1" w:after="100" w:afterAutospacing="1" w:line="240" w:lineRule="auto"/>
        <w:rPr>
          <w:rFonts w:ascii="Times New Roman" w:eastAsia="Times New Roman" w:hAnsi="Times New Roman" w:cs="Times New Roman"/>
          <w:sz w:val="25"/>
          <w:szCs w:val="25"/>
          <w:lang w:val="en-US" w:eastAsia="el-GR"/>
        </w:rPr>
      </w:pPr>
      <w:proofErr w:type="gramStart"/>
      <w:r w:rsidRPr="00497A5C">
        <w:rPr>
          <w:rFonts w:ascii="Times New Roman" w:eastAsia="Times New Roman" w:hAnsi="Times New Roman" w:cs="Times New Roman"/>
          <w:sz w:val="25"/>
          <w:szCs w:val="25"/>
          <w:lang w:val="en-US" w:eastAsia="el-GR"/>
        </w:rPr>
        <w:t>knowledge</w:t>
      </w:r>
      <w:proofErr w:type="gramEnd"/>
      <w:r w:rsidRPr="00497A5C">
        <w:rPr>
          <w:rFonts w:ascii="Times New Roman" w:eastAsia="Times New Roman" w:hAnsi="Times New Roman" w:cs="Times New Roman"/>
          <w:sz w:val="25"/>
          <w:szCs w:val="25"/>
          <w:lang w:val="en-US" w:eastAsia="el-GR"/>
        </w:rPr>
        <w:t xml:space="preserve"> and understanding of the international legal system for the protection of human rights and its connection to regional human rights systems.</w:t>
      </w:r>
    </w:p>
    <w:p w:rsidR="00497A5C" w:rsidRPr="00497A5C" w:rsidRDefault="00497A5C" w:rsidP="00497A5C">
      <w:pPr>
        <w:numPr>
          <w:ilvl w:val="0"/>
          <w:numId w:val="1"/>
        </w:numPr>
        <w:spacing w:before="100" w:beforeAutospacing="1" w:after="100" w:afterAutospacing="1" w:line="240" w:lineRule="auto"/>
        <w:rPr>
          <w:rFonts w:ascii="Times New Roman" w:eastAsia="Times New Roman" w:hAnsi="Times New Roman" w:cs="Times New Roman"/>
          <w:sz w:val="25"/>
          <w:szCs w:val="25"/>
          <w:lang w:val="en-US" w:eastAsia="el-GR"/>
        </w:rPr>
      </w:pPr>
      <w:r w:rsidRPr="00497A5C">
        <w:rPr>
          <w:rFonts w:ascii="Times New Roman" w:eastAsia="Times New Roman" w:hAnsi="Times New Roman" w:cs="Times New Roman"/>
          <w:sz w:val="25"/>
          <w:szCs w:val="25"/>
          <w:lang w:val="en-US" w:eastAsia="el-GR"/>
        </w:rPr>
        <w:t xml:space="preserve">an </w:t>
      </w:r>
      <w:r w:rsidR="006D37E1" w:rsidRPr="006D37E1">
        <w:rPr>
          <w:rFonts w:ascii="Times New Roman" w:eastAsia="Times New Roman" w:hAnsi="Times New Roman" w:cs="Times New Roman"/>
          <w:sz w:val="25"/>
          <w:szCs w:val="25"/>
          <w:lang w:val="en-US" w:eastAsia="el-GR"/>
        </w:rPr>
        <w:t xml:space="preserve">ability to </w:t>
      </w:r>
      <w:proofErr w:type="spellStart"/>
      <w:r w:rsidR="006D37E1" w:rsidRPr="006D37E1">
        <w:rPr>
          <w:rFonts w:ascii="Times New Roman" w:eastAsia="Times New Roman" w:hAnsi="Times New Roman" w:cs="Times New Roman"/>
          <w:sz w:val="25"/>
          <w:szCs w:val="25"/>
          <w:lang w:val="en-US" w:eastAsia="el-GR"/>
        </w:rPr>
        <w:t>analyse</w:t>
      </w:r>
      <w:proofErr w:type="spellEnd"/>
      <w:r w:rsidRPr="00497A5C">
        <w:rPr>
          <w:rFonts w:ascii="Times New Roman" w:eastAsia="Times New Roman" w:hAnsi="Times New Roman" w:cs="Times New Roman"/>
          <w:sz w:val="25"/>
          <w:szCs w:val="25"/>
          <w:lang w:val="en-US" w:eastAsia="el-GR"/>
        </w:rPr>
        <w:t xml:space="preserve"> and critically</w:t>
      </w:r>
      <w:r w:rsidR="006D37E1" w:rsidRPr="006D37E1">
        <w:rPr>
          <w:rFonts w:ascii="Times New Roman" w:eastAsia="Times New Roman" w:hAnsi="Times New Roman" w:cs="Times New Roman"/>
          <w:sz w:val="25"/>
          <w:szCs w:val="25"/>
          <w:lang w:val="en-US" w:eastAsia="el-GR"/>
        </w:rPr>
        <w:t xml:space="preserve"> examine issues pertaining to international law and human rights from an international peace and security perspective</w:t>
      </w:r>
      <w:r w:rsidRPr="00497A5C">
        <w:rPr>
          <w:rFonts w:ascii="Times New Roman" w:eastAsia="Times New Roman" w:hAnsi="Times New Roman" w:cs="Times New Roman"/>
          <w:sz w:val="25"/>
          <w:szCs w:val="25"/>
          <w:lang w:val="en-US" w:eastAsia="el-GR"/>
        </w:rPr>
        <w:t xml:space="preserve"> </w:t>
      </w:r>
    </w:p>
    <w:p w:rsidR="00497A5C" w:rsidRPr="00497A5C" w:rsidRDefault="006D37E1" w:rsidP="00497A5C">
      <w:pPr>
        <w:numPr>
          <w:ilvl w:val="0"/>
          <w:numId w:val="1"/>
        </w:numPr>
        <w:spacing w:before="100" w:beforeAutospacing="1" w:after="100" w:afterAutospacing="1" w:line="240" w:lineRule="auto"/>
        <w:rPr>
          <w:rFonts w:ascii="Times New Roman" w:eastAsia="Times New Roman" w:hAnsi="Times New Roman" w:cs="Times New Roman"/>
          <w:sz w:val="25"/>
          <w:szCs w:val="25"/>
          <w:lang w:val="en-US" w:eastAsia="el-GR"/>
        </w:rPr>
      </w:pPr>
      <w:r w:rsidRPr="006D37E1">
        <w:rPr>
          <w:rFonts w:ascii="Times New Roman" w:eastAsia="Times New Roman" w:hAnsi="Times New Roman" w:cs="Times New Roman"/>
          <w:sz w:val="25"/>
          <w:szCs w:val="25"/>
          <w:lang w:val="en-US" w:eastAsia="el-GR"/>
        </w:rPr>
        <w:t xml:space="preserve">an ability </w:t>
      </w:r>
      <w:r w:rsidR="00497A5C" w:rsidRPr="00497A5C">
        <w:rPr>
          <w:rFonts w:ascii="Times New Roman" w:eastAsia="Times New Roman" w:hAnsi="Times New Roman" w:cs="Times New Roman"/>
          <w:sz w:val="25"/>
          <w:szCs w:val="25"/>
          <w:lang w:val="en-US" w:eastAsia="el-GR"/>
        </w:rPr>
        <w:t>to identify, formulate, and solve questions based on applying</w:t>
      </w:r>
      <w:r w:rsidRPr="006D37E1">
        <w:rPr>
          <w:rFonts w:ascii="Times New Roman" w:eastAsia="Times New Roman" w:hAnsi="Times New Roman" w:cs="Times New Roman"/>
          <w:sz w:val="25"/>
          <w:szCs w:val="25"/>
          <w:lang w:val="en-US" w:eastAsia="el-GR"/>
        </w:rPr>
        <w:t xml:space="preserve"> the UN and</w:t>
      </w:r>
      <w:r w:rsidR="00497A5C" w:rsidRPr="00497A5C">
        <w:rPr>
          <w:rFonts w:ascii="Times New Roman" w:eastAsia="Times New Roman" w:hAnsi="Times New Roman" w:cs="Times New Roman"/>
          <w:sz w:val="25"/>
          <w:szCs w:val="25"/>
          <w:lang w:val="en-US" w:eastAsia="el-GR"/>
        </w:rPr>
        <w:t xml:space="preserve"> regional human rights systems;</w:t>
      </w:r>
    </w:p>
    <w:p w:rsidR="00497A5C" w:rsidRPr="006D37E1" w:rsidRDefault="006D37E1" w:rsidP="006D37E1">
      <w:pPr>
        <w:numPr>
          <w:ilvl w:val="0"/>
          <w:numId w:val="1"/>
        </w:numPr>
        <w:spacing w:before="100" w:beforeAutospacing="1" w:after="100" w:afterAutospacing="1" w:line="240" w:lineRule="auto"/>
        <w:rPr>
          <w:rFonts w:ascii="Times New Roman" w:hAnsi="Times New Roman" w:cs="Times New Roman"/>
          <w:sz w:val="24"/>
          <w:szCs w:val="24"/>
          <w:shd w:val="clear" w:color="auto" w:fill="FFFFFF"/>
          <w:lang w:val="en-US"/>
        </w:rPr>
      </w:pPr>
      <w:r w:rsidRPr="006D37E1">
        <w:rPr>
          <w:rFonts w:ascii="Times New Roman" w:eastAsia="Times New Roman" w:hAnsi="Times New Roman" w:cs="Times New Roman"/>
          <w:sz w:val="25"/>
          <w:szCs w:val="25"/>
          <w:lang w:val="en-US" w:eastAsia="el-GR"/>
        </w:rPr>
        <w:t xml:space="preserve">writing skills by producing </w:t>
      </w:r>
      <w:r w:rsidR="00497A5C" w:rsidRPr="00497A5C">
        <w:rPr>
          <w:rFonts w:ascii="Times New Roman" w:eastAsia="Times New Roman" w:hAnsi="Times New Roman" w:cs="Times New Roman"/>
          <w:sz w:val="25"/>
          <w:szCs w:val="25"/>
          <w:lang w:val="en-US" w:eastAsia="el-GR"/>
        </w:rPr>
        <w:t>a critical legal account</w:t>
      </w:r>
      <w:r w:rsidRPr="006D37E1">
        <w:rPr>
          <w:rFonts w:ascii="Times New Roman" w:eastAsia="Times New Roman" w:hAnsi="Times New Roman" w:cs="Times New Roman"/>
          <w:sz w:val="25"/>
          <w:szCs w:val="25"/>
          <w:lang w:val="en-US" w:eastAsia="el-GR"/>
        </w:rPr>
        <w:t xml:space="preserve"> of such problems and solutions</w:t>
      </w:r>
      <w:r w:rsidR="00497A5C" w:rsidRPr="00497A5C">
        <w:rPr>
          <w:rFonts w:ascii="Times New Roman" w:eastAsia="Times New Roman" w:hAnsi="Times New Roman" w:cs="Times New Roman"/>
          <w:sz w:val="25"/>
          <w:szCs w:val="25"/>
          <w:lang w:val="en-US" w:eastAsia="el-GR"/>
        </w:rPr>
        <w:t xml:space="preserve"> </w:t>
      </w:r>
    </w:p>
    <w:p w:rsidR="006D37E1" w:rsidRDefault="006D37E1" w:rsidP="006D37E1">
      <w:pPr>
        <w:spacing w:before="100" w:beforeAutospacing="1" w:after="100" w:afterAutospacing="1" w:line="240" w:lineRule="auto"/>
        <w:ind w:left="720"/>
        <w:rPr>
          <w:rFonts w:ascii="Times New Roman" w:eastAsia="Times New Roman" w:hAnsi="Times New Roman" w:cs="Times New Roman"/>
          <w:sz w:val="25"/>
          <w:szCs w:val="25"/>
          <w:lang w:val="en-US" w:eastAsia="el-GR"/>
        </w:rPr>
      </w:pPr>
    </w:p>
    <w:p w:rsidR="006D37E1" w:rsidRDefault="006D37E1" w:rsidP="006D37E1">
      <w:pPr>
        <w:spacing w:before="100" w:beforeAutospacing="1" w:after="100" w:afterAutospacing="1" w:line="240" w:lineRule="auto"/>
        <w:ind w:left="720"/>
        <w:rPr>
          <w:rFonts w:ascii="Times New Roman" w:eastAsia="Times New Roman" w:hAnsi="Times New Roman" w:cs="Times New Roman"/>
          <w:sz w:val="25"/>
          <w:szCs w:val="25"/>
          <w:lang w:val="en-US" w:eastAsia="el-GR"/>
        </w:rPr>
      </w:pPr>
      <w:r>
        <w:rPr>
          <w:rFonts w:ascii="Times New Roman" w:eastAsia="Times New Roman" w:hAnsi="Times New Roman" w:cs="Times New Roman"/>
          <w:sz w:val="25"/>
          <w:szCs w:val="25"/>
          <w:lang w:val="en-US" w:eastAsia="el-GR"/>
        </w:rPr>
        <w:lastRenderedPageBreak/>
        <w:t>Week 1: Introduction to international law, international politics and human rights</w:t>
      </w:r>
    </w:p>
    <w:p w:rsidR="006D37E1" w:rsidRDefault="006D37E1" w:rsidP="006D37E1">
      <w:pPr>
        <w:spacing w:before="100" w:beforeAutospacing="1" w:after="100" w:afterAutospacing="1" w:line="240" w:lineRule="auto"/>
        <w:ind w:left="720"/>
        <w:rPr>
          <w:rFonts w:ascii="Times New Roman" w:eastAsia="Times New Roman" w:hAnsi="Times New Roman" w:cs="Times New Roman"/>
          <w:sz w:val="25"/>
          <w:szCs w:val="25"/>
          <w:lang w:val="en-US" w:eastAsia="el-GR"/>
        </w:rPr>
      </w:pPr>
      <w:r>
        <w:rPr>
          <w:rFonts w:ascii="Times New Roman" w:eastAsia="Times New Roman" w:hAnsi="Times New Roman" w:cs="Times New Roman"/>
          <w:sz w:val="25"/>
          <w:szCs w:val="25"/>
          <w:lang w:val="en-US" w:eastAsia="el-GR"/>
        </w:rPr>
        <w:t xml:space="preserve">Week 2: </w:t>
      </w:r>
      <w:r w:rsidR="00AA72B4">
        <w:rPr>
          <w:rFonts w:ascii="Times New Roman" w:eastAsia="Times New Roman" w:hAnsi="Times New Roman" w:cs="Times New Roman"/>
          <w:sz w:val="25"/>
          <w:szCs w:val="25"/>
          <w:lang w:val="en-US" w:eastAsia="el-GR"/>
        </w:rPr>
        <w:t xml:space="preserve">Law of International </w:t>
      </w:r>
      <w:proofErr w:type="spellStart"/>
      <w:r w:rsidR="00AA72B4">
        <w:rPr>
          <w:rFonts w:ascii="Times New Roman" w:eastAsia="Times New Roman" w:hAnsi="Times New Roman" w:cs="Times New Roman"/>
          <w:sz w:val="25"/>
          <w:szCs w:val="25"/>
          <w:lang w:val="en-US" w:eastAsia="el-GR"/>
        </w:rPr>
        <w:t>Organisations</w:t>
      </w:r>
      <w:proofErr w:type="spellEnd"/>
      <w:r w:rsidR="00AA72B4">
        <w:rPr>
          <w:rFonts w:ascii="Times New Roman" w:eastAsia="Times New Roman" w:hAnsi="Times New Roman" w:cs="Times New Roman"/>
          <w:sz w:val="25"/>
          <w:szCs w:val="25"/>
          <w:lang w:val="en-US" w:eastAsia="el-GR"/>
        </w:rPr>
        <w:t xml:space="preserve">: </w:t>
      </w:r>
      <w:r>
        <w:rPr>
          <w:rFonts w:ascii="Times New Roman" w:eastAsia="Times New Roman" w:hAnsi="Times New Roman" w:cs="Times New Roman"/>
          <w:sz w:val="25"/>
          <w:szCs w:val="25"/>
          <w:lang w:val="en-US" w:eastAsia="el-GR"/>
        </w:rPr>
        <w:t xml:space="preserve">UN organs and monitoring mechanisms </w:t>
      </w:r>
    </w:p>
    <w:p w:rsidR="006D37E1" w:rsidRDefault="006D37E1" w:rsidP="006D37E1">
      <w:pPr>
        <w:spacing w:before="100" w:beforeAutospacing="1" w:after="100" w:afterAutospacing="1" w:line="240" w:lineRule="auto"/>
        <w:ind w:left="720"/>
        <w:rPr>
          <w:rFonts w:ascii="Times New Roman" w:eastAsia="Times New Roman" w:hAnsi="Times New Roman" w:cs="Times New Roman"/>
          <w:sz w:val="25"/>
          <w:szCs w:val="25"/>
          <w:lang w:val="en-US" w:eastAsia="el-GR"/>
        </w:rPr>
      </w:pPr>
      <w:r>
        <w:rPr>
          <w:rFonts w:ascii="Times New Roman" w:eastAsia="Times New Roman" w:hAnsi="Times New Roman" w:cs="Times New Roman"/>
          <w:sz w:val="25"/>
          <w:szCs w:val="25"/>
          <w:lang w:val="en-US" w:eastAsia="el-GR"/>
        </w:rPr>
        <w:t>Week 3: International Bill of Human Rights: from the Universal Declaration of Human Rights to a draft convention on the rights of older persons</w:t>
      </w:r>
    </w:p>
    <w:p w:rsidR="006D37E1" w:rsidRDefault="006D37E1" w:rsidP="006D37E1">
      <w:pPr>
        <w:spacing w:before="100" w:beforeAutospacing="1" w:after="100" w:afterAutospacing="1" w:line="240" w:lineRule="auto"/>
        <w:ind w:left="720"/>
        <w:rPr>
          <w:rFonts w:ascii="Times New Roman" w:eastAsia="Times New Roman" w:hAnsi="Times New Roman" w:cs="Times New Roman"/>
          <w:sz w:val="25"/>
          <w:szCs w:val="25"/>
          <w:lang w:val="en-US" w:eastAsia="el-GR"/>
        </w:rPr>
      </w:pPr>
      <w:r>
        <w:rPr>
          <w:rFonts w:ascii="Times New Roman" w:eastAsia="Times New Roman" w:hAnsi="Times New Roman" w:cs="Times New Roman"/>
          <w:sz w:val="25"/>
          <w:szCs w:val="25"/>
          <w:lang w:val="en-US" w:eastAsia="el-GR"/>
        </w:rPr>
        <w:t xml:space="preserve">Week 4: International Bill of Human Rights: </w:t>
      </w:r>
      <w:r w:rsidR="00AA72B4">
        <w:rPr>
          <w:rFonts w:ascii="Times New Roman" w:eastAsia="Times New Roman" w:hAnsi="Times New Roman" w:cs="Times New Roman"/>
          <w:sz w:val="25"/>
          <w:szCs w:val="25"/>
          <w:lang w:val="en-US" w:eastAsia="el-GR"/>
        </w:rPr>
        <w:t>the voices of the non-state actors in the field of human rights and social movements</w:t>
      </w:r>
    </w:p>
    <w:p w:rsidR="006D37E1" w:rsidRDefault="006D37E1" w:rsidP="006D37E1">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5: Human rights violations under the International Peace and Security mandate of the UN Security Council</w:t>
      </w:r>
    </w:p>
    <w:p w:rsidR="006D37E1" w:rsidRDefault="006D37E1" w:rsidP="006D37E1">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6: Regional Human Rights systems (</w:t>
      </w:r>
      <w:proofErr w:type="spellStart"/>
      <w:r>
        <w:rPr>
          <w:rFonts w:ascii="Times New Roman" w:hAnsi="Times New Roman" w:cs="Times New Roman"/>
          <w:sz w:val="24"/>
          <w:szCs w:val="24"/>
          <w:shd w:val="clear" w:color="auto" w:fill="FFFFFF"/>
          <w:lang w:val="en-US"/>
        </w:rPr>
        <w:t>InterAmerican</w:t>
      </w:r>
      <w:proofErr w:type="spellEnd"/>
      <w:r>
        <w:rPr>
          <w:rFonts w:ascii="Times New Roman" w:hAnsi="Times New Roman" w:cs="Times New Roman"/>
          <w:sz w:val="24"/>
          <w:szCs w:val="24"/>
          <w:shd w:val="clear" w:color="auto" w:fill="FFFFFF"/>
          <w:lang w:val="en-US"/>
        </w:rPr>
        <w:t>)</w:t>
      </w:r>
    </w:p>
    <w:p w:rsidR="006D37E1" w:rsidRDefault="006D37E1" w:rsidP="006D37E1">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7: Regional Human Rights systems (European)</w:t>
      </w:r>
    </w:p>
    <w:p w:rsidR="006D37E1" w:rsidRDefault="006D37E1" w:rsidP="006D37E1">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8:</w:t>
      </w:r>
      <w:r w:rsidRPr="006D37E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Regional Human Rights systems (African)</w:t>
      </w:r>
    </w:p>
    <w:p w:rsidR="00AA72B4" w:rsidRDefault="00AA72B4" w:rsidP="006D37E1">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Week 9: Vulnerable groups’ rights – case study violence against women and </w:t>
      </w:r>
      <w:proofErr w:type="spellStart"/>
      <w:r>
        <w:rPr>
          <w:rFonts w:ascii="Times New Roman" w:hAnsi="Times New Roman" w:cs="Times New Roman"/>
          <w:sz w:val="24"/>
          <w:szCs w:val="24"/>
          <w:shd w:val="clear" w:color="auto" w:fill="FFFFFF"/>
          <w:lang w:val="en-US"/>
        </w:rPr>
        <w:t>femicides</w:t>
      </w:r>
      <w:proofErr w:type="spellEnd"/>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10: Vulnerable groups’ rights - case study on indigenous rights</w:t>
      </w: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11: Vulnerable groups’ rights- case study on LGBT rights</w:t>
      </w: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Week 12: Right to Life and Freedom from torture </w:t>
      </w:r>
      <w:proofErr w:type="spellStart"/>
      <w:r>
        <w:rPr>
          <w:rFonts w:ascii="Times New Roman" w:hAnsi="Times New Roman" w:cs="Times New Roman"/>
          <w:sz w:val="24"/>
          <w:szCs w:val="24"/>
          <w:shd w:val="clear" w:color="auto" w:fill="FFFFFF"/>
          <w:lang w:val="en-US"/>
        </w:rPr>
        <w:t>vs</w:t>
      </w:r>
      <w:proofErr w:type="spellEnd"/>
      <w:r>
        <w:rPr>
          <w:rFonts w:ascii="Times New Roman" w:hAnsi="Times New Roman" w:cs="Times New Roman"/>
          <w:sz w:val="24"/>
          <w:szCs w:val="24"/>
          <w:shd w:val="clear" w:color="auto" w:fill="FFFFFF"/>
          <w:lang w:val="en-US"/>
        </w:rPr>
        <w:t xml:space="preserve"> national security – case study on </w:t>
      </w:r>
      <w:proofErr w:type="spellStart"/>
      <w:r>
        <w:rPr>
          <w:rFonts w:ascii="Times New Roman" w:hAnsi="Times New Roman" w:cs="Times New Roman"/>
          <w:sz w:val="24"/>
          <w:szCs w:val="24"/>
          <w:shd w:val="clear" w:color="auto" w:fill="FFFFFF"/>
          <w:lang w:val="en-US"/>
        </w:rPr>
        <w:t>counterrorism</w:t>
      </w:r>
      <w:proofErr w:type="spellEnd"/>
      <w:r>
        <w:rPr>
          <w:rFonts w:ascii="Times New Roman" w:hAnsi="Times New Roman" w:cs="Times New Roman"/>
          <w:sz w:val="24"/>
          <w:szCs w:val="24"/>
          <w:shd w:val="clear" w:color="auto" w:fill="FFFFFF"/>
          <w:lang w:val="en-US"/>
        </w:rPr>
        <w:t xml:space="preserve"> and human rights</w:t>
      </w: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Week 13: Right to Life – case study on extreme police violence</w:t>
      </w: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Language of instruction: English</w:t>
      </w:r>
    </w:p>
    <w:p w:rsidR="00AA72B4" w:rsidRDefault="00AA72B4"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Bibliography: electronic sources and</w:t>
      </w:r>
      <w:r w:rsidR="00580773">
        <w:rPr>
          <w:rFonts w:ascii="Times New Roman" w:hAnsi="Times New Roman" w:cs="Times New Roman"/>
          <w:sz w:val="24"/>
          <w:szCs w:val="24"/>
          <w:shd w:val="clear" w:color="auto" w:fill="FFFFFF"/>
          <w:lang w:val="en-US"/>
        </w:rPr>
        <w:t xml:space="preserve"> electronic chapters of</w:t>
      </w:r>
      <w:r>
        <w:rPr>
          <w:rFonts w:ascii="Times New Roman" w:hAnsi="Times New Roman" w:cs="Times New Roman"/>
          <w:sz w:val="24"/>
          <w:szCs w:val="24"/>
          <w:shd w:val="clear" w:color="auto" w:fill="FFFFFF"/>
          <w:lang w:val="en-US"/>
        </w:rPr>
        <w:t xml:space="preserve"> books </w:t>
      </w:r>
    </w:p>
    <w:p w:rsidR="00580773" w:rsidRPr="006D37E1" w:rsidRDefault="00580773" w:rsidP="00AA72B4">
      <w:pPr>
        <w:spacing w:before="100" w:beforeAutospacing="1" w:after="100" w:afterAutospacing="1" w:line="240" w:lineRule="auto"/>
        <w:ind w:left="72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Assessment: Coursework (50%) and written </w:t>
      </w:r>
      <w:proofErr w:type="gramStart"/>
      <w:r>
        <w:rPr>
          <w:rFonts w:ascii="Times New Roman" w:hAnsi="Times New Roman" w:cs="Times New Roman"/>
          <w:sz w:val="24"/>
          <w:szCs w:val="24"/>
          <w:shd w:val="clear" w:color="auto" w:fill="FFFFFF"/>
          <w:lang w:val="en-US"/>
        </w:rPr>
        <w:t>exam  (</w:t>
      </w:r>
      <w:proofErr w:type="gramEnd"/>
      <w:r>
        <w:rPr>
          <w:rFonts w:ascii="Times New Roman" w:hAnsi="Times New Roman" w:cs="Times New Roman"/>
          <w:sz w:val="24"/>
          <w:szCs w:val="24"/>
          <w:shd w:val="clear" w:color="auto" w:fill="FFFFFF"/>
          <w:lang w:val="en-US"/>
        </w:rPr>
        <w:t>50%) (</w:t>
      </w:r>
      <w:proofErr w:type="gramStart"/>
      <w:r>
        <w:rPr>
          <w:rFonts w:ascii="Times New Roman" w:hAnsi="Times New Roman" w:cs="Times New Roman"/>
          <w:sz w:val="24"/>
          <w:szCs w:val="24"/>
          <w:shd w:val="clear" w:color="auto" w:fill="FFFFFF"/>
          <w:lang w:val="en-US"/>
        </w:rPr>
        <w:t>multiple</w:t>
      </w:r>
      <w:proofErr w:type="gramEnd"/>
      <w:r>
        <w:rPr>
          <w:rFonts w:ascii="Times New Roman" w:hAnsi="Times New Roman" w:cs="Times New Roman"/>
          <w:sz w:val="24"/>
          <w:szCs w:val="24"/>
          <w:shd w:val="clear" w:color="auto" w:fill="FFFFFF"/>
          <w:lang w:val="en-US"/>
        </w:rPr>
        <w:t xml:space="preserve"> choice questions or question problems)</w:t>
      </w:r>
    </w:p>
    <w:sectPr w:rsidR="00580773" w:rsidRPr="006D37E1" w:rsidSect="00605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541"/>
    <w:multiLevelType w:val="multilevel"/>
    <w:tmpl w:val="1AC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7634"/>
    <w:rsid w:val="00431952"/>
    <w:rsid w:val="00447634"/>
    <w:rsid w:val="00497A5C"/>
    <w:rsid w:val="00580773"/>
    <w:rsid w:val="006059A0"/>
    <w:rsid w:val="006D37E1"/>
    <w:rsid w:val="00AA72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7634"/>
    <w:rPr>
      <w:b/>
      <w:bCs/>
    </w:rPr>
  </w:style>
</w:styles>
</file>

<file path=word/webSettings.xml><?xml version="1.0" encoding="utf-8"?>
<w:webSettings xmlns:r="http://schemas.openxmlformats.org/officeDocument/2006/relationships" xmlns:w="http://schemas.openxmlformats.org/wordprocessingml/2006/main">
  <w:divs>
    <w:div w:id="10434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525</Words>
  <Characters>2840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2020-10-02T11:18:00Z</dcterms:created>
  <dcterms:modified xsi:type="dcterms:W3CDTF">2020-10-02T12:20:00Z</dcterms:modified>
</cp:coreProperties>
</file>