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u w:val="single"/>
        </w:rPr>
      </w:pPr>
      <w:bookmarkStart w:id="0" w:name="_GoBack"/>
      <w:bookmarkEnd w:id="0"/>
      <w:r>
        <w:rPr>
          <w:b/>
          <w:sz w:val="32"/>
          <w:szCs w:val="32"/>
          <w:u w:val="single"/>
        </w:rPr>
        <w:t>ΠΡΟΣΘΕΤΕΣ ΠΛΗΡΟΦΟΡΙΕΣ</w:t>
      </w:r>
    </w:p>
    <w:p/>
    <w:p>
      <w:pPr>
        <w:jc w:val="both"/>
      </w:pPr>
      <w:r>
        <w:t xml:space="preserve">Σχετικά με την Υπ. Αριθμ. 3592/792/11.6.2021 προκήρυξη μίας (1) κενής οργανικής θέσης Καθηγητή του Τμήματος Εφαρμοσμένης Πληροφορικής της Σχολής Επιστημών Πληροφορίας του Πανεπιστημίου Μακεδονίας, στη βαθμίδα του Επίκουρου Καθηγητή, με γνωστικό αντικείμενο «Μηχανική Μάθηση» (Κωδικός θέσης ΑΠΕΛΛΑ 23442, </w:t>
      </w:r>
      <w:r>
        <w:fldChar w:fldCharType="begin"/>
      </w:r>
      <w:r>
        <w:instrText xml:space="preserve"> HYPERLINK "https://service-apella.grnet.gr/apella/ui/positions/23442" </w:instrText>
      </w:r>
      <w:r>
        <w:fldChar w:fldCharType="separate"/>
      </w:r>
      <w:r>
        <w:rPr>
          <w:rStyle w:val="4"/>
          <w:lang w:val="en-US"/>
        </w:rPr>
        <w:t>https</w:t>
      </w:r>
      <w:r>
        <w:rPr>
          <w:rStyle w:val="4"/>
        </w:rPr>
        <w:t>://</w:t>
      </w:r>
      <w:r>
        <w:rPr>
          <w:rStyle w:val="4"/>
          <w:lang w:val="en-US"/>
        </w:rPr>
        <w:t>service</w:t>
      </w:r>
      <w:r>
        <w:rPr>
          <w:rStyle w:val="4"/>
        </w:rPr>
        <w:t>-</w:t>
      </w:r>
      <w:r>
        <w:rPr>
          <w:rStyle w:val="4"/>
          <w:lang w:val="en-US"/>
        </w:rPr>
        <w:t>apella</w:t>
      </w:r>
      <w:r>
        <w:rPr>
          <w:rStyle w:val="4"/>
        </w:rPr>
        <w:t>.</w:t>
      </w:r>
      <w:r>
        <w:rPr>
          <w:rStyle w:val="4"/>
          <w:lang w:val="en-US"/>
        </w:rPr>
        <w:t>grnet</w:t>
      </w:r>
      <w:r>
        <w:rPr>
          <w:rStyle w:val="4"/>
        </w:rPr>
        <w:t>.</w:t>
      </w:r>
      <w:r>
        <w:rPr>
          <w:rStyle w:val="4"/>
          <w:lang w:val="en-US"/>
        </w:rPr>
        <w:t>gr</w:t>
      </w:r>
      <w:r>
        <w:rPr>
          <w:rStyle w:val="4"/>
        </w:rPr>
        <w:t>/</w:t>
      </w:r>
      <w:r>
        <w:rPr>
          <w:rStyle w:val="4"/>
          <w:lang w:val="en-US"/>
        </w:rPr>
        <w:t>apella</w:t>
      </w:r>
      <w:r>
        <w:rPr>
          <w:rStyle w:val="4"/>
        </w:rPr>
        <w:t>/</w:t>
      </w:r>
      <w:r>
        <w:rPr>
          <w:rStyle w:val="4"/>
          <w:lang w:val="en-US"/>
        </w:rPr>
        <w:t>ui</w:t>
      </w:r>
      <w:r>
        <w:rPr>
          <w:rStyle w:val="4"/>
        </w:rPr>
        <w:t>/</w:t>
      </w:r>
      <w:r>
        <w:rPr>
          <w:rStyle w:val="4"/>
          <w:lang w:val="en-US"/>
        </w:rPr>
        <w:t>positions</w:t>
      </w:r>
      <w:r>
        <w:rPr>
          <w:rStyle w:val="4"/>
        </w:rPr>
        <w:t>/23442</w:t>
      </w:r>
      <w:r>
        <w:rPr>
          <w:rStyle w:val="4"/>
        </w:rPr>
        <w:fldChar w:fldCharType="end"/>
      </w:r>
      <w:r>
        <w:t>), διευκρινίζεται πως στο σύνολο των αναγκαίων για την κρίση δικαιολογητικών που πρέπει να υποβληθούν στο Πληροφοριακό Σύστημα «ΑΠΕΛΛΑ» περιλαμβάνονται και τα κάτωθι:</w:t>
      </w:r>
    </w:p>
    <w:p>
      <w:pPr>
        <w:pStyle w:val="5"/>
        <w:numPr>
          <w:ilvl w:val="0"/>
          <w:numId w:val="1"/>
        </w:numPr>
        <w:autoSpaceDE w:val="0"/>
        <w:autoSpaceDN w:val="0"/>
        <w:adjustRightInd w:val="0"/>
        <w:spacing w:after="0" w:line="240" w:lineRule="auto"/>
        <w:jc w:val="both"/>
      </w:pPr>
      <w:r>
        <w:t>Δικαιολογητικά (στην περίπτωση ξενόγλωσσων, επισήμως μεταφρασμένα στην Ελληνική) με τα οποία θα αποδεικνύονται τα προβλεπόμενα εκ του Νόμου για την εκάστοτε βαθμίδα έτη αυτοδύναμης διδασκαλίας μετά την απόκτηση διδακτορικού διπλώματος στο γνωστικό αντικείμενο του Τομέα σε Α.Ε.Ι. ή ομοταγή ιδρύματα του εξωτερικού ή αναγνωρισμένου επαγγελματικού χρόνου ανάλογου επιπέδου σε σχετικό επιστημονικό πεδίο ή εργασίας σε αναγνωρισμένα ερευνητικά κέντρα της χώρας ή της αλλοδαπής ή συμμετοχής με αμοιβή σε οργανωμένα ερευνητικά προγράμματα.</w:t>
      </w:r>
    </w:p>
    <w:p>
      <w:pPr>
        <w:autoSpaceDE w:val="0"/>
        <w:autoSpaceDN w:val="0"/>
        <w:adjustRightInd w:val="0"/>
        <w:spacing w:after="0" w:line="240" w:lineRule="auto"/>
        <w:jc w:val="both"/>
      </w:pPr>
    </w:p>
    <w:p>
      <w:pPr>
        <w:autoSpaceDE w:val="0"/>
        <w:autoSpaceDN w:val="0"/>
        <w:adjustRightInd w:val="0"/>
        <w:spacing w:after="0" w:line="240" w:lineRule="auto"/>
        <w:jc w:val="both"/>
      </w:pPr>
      <w:r>
        <w:t>Σύμφωνα με την παρ. 2δ του άρθρου 3 της υπό στοιχεία Φ.122.1/6/14241/Ζ2/27-1-2017 (Β΄ 225) απόφασης του Υπουργού Παιδείας Έρευνας και Θρησκευμάτων, τα ανωτέρω απαιτούμενα δικαιολογητικά υποβάλλονται αποκλειστικά και μόνο ηλεκτρονικά.</w:t>
      </w:r>
    </w:p>
    <w:p>
      <w:pPr>
        <w:autoSpaceDE w:val="0"/>
        <w:autoSpaceDN w:val="0"/>
        <w:adjustRightInd w:val="0"/>
        <w:spacing w:after="0" w:line="240" w:lineRule="auto"/>
        <w:jc w:val="both"/>
      </w:pPr>
    </w:p>
    <w:p/>
    <w:p>
      <w:pPr>
        <w:autoSpaceDE w:val="0"/>
        <w:autoSpaceDN w:val="0"/>
        <w:adjustRightInd w:val="0"/>
        <w:spacing w:after="0" w:line="240" w:lineRule="auto"/>
        <w:jc w:val="both"/>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CD4B4D"/>
    <w:multiLevelType w:val="multilevel"/>
    <w:tmpl w:val="6FCD4B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FE"/>
    <w:rsid w:val="00335D94"/>
    <w:rsid w:val="006472B3"/>
    <w:rsid w:val="009906FE"/>
    <w:rsid w:val="00AA1EFA"/>
    <w:rsid w:val="00B0439A"/>
    <w:rsid w:val="00D17BAF"/>
    <w:rsid w:val="00D37187"/>
    <w:rsid w:val="00EC5BCB"/>
    <w:rsid w:val="09B43C3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218</Words>
  <Characters>1179</Characters>
  <Lines>9</Lines>
  <Paragraphs>2</Paragraphs>
  <TotalTime>21</TotalTime>
  <ScaleCrop>false</ScaleCrop>
  <LinksUpToDate>false</LinksUpToDate>
  <CharactersWithSpaces>1395</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2021-09-14T17:57:00Z</dcterms:created>
  <dc:creator>samaras@uom.gr</dc:creator>
  <cp:lastModifiedBy>Owner</cp:lastModifiedBy>
  <dcterms:modified xsi:type="dcterms:W3CDTF">2021-09-17T07:03:06Z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AA41176A3D4446CB89DCD55216E19F2C</vt:lpwstr>
  </property>
</Properties>
</file>