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E6287" w14:textId="77777777" w:rsidR="00A578A7" w:rsidRPr="001C0736" w:rsidRDefault="00A578A7">
      <w:pPr>
        <w:spacing w:after="0"/>
        <w:ind w:left="-1440" w:right="15396"/>
        <w:rPr>
          <w:color w:val="000000" w:themeColor="text1"/>
          <w:sz w:val="18"/>
          <w:szCs w:val="18"/>
        </w:rPr>
      </w:pPr>
      <w:bookmarkStart w:id="0" w:name="_Hlk106361948"/>
    </w:p>
    <w:tbl>
      <w:tblPr>
        <w:tblStyle w:val="TableGrid"/>
        <w:tblW w:w="5000" w:type="pct"/>
        <w:tblInd w:w="0" w:type="dxa"/>
        <w:tblCellMar>
          <w:top w:w="31" w:type="dxa"/>
          <w:left w:w="25" w:type="dxa"/>
          <w:right w:w="85" w:type="dxa"/>
        </w:tblCellMar>
        <w:tblLook w:val="04A0" w:firstRow="1" w:lastRow="0" w:firstColumn="1" w:lastColumn="0" w:noHBand="0" w:noVBand="1"/>
      </w:tblPr>
      <w:tblGrid>
        <w:gridCol w:w="2236"/>
        <w:gridCol w:w="11702"/>
      </w:tblGrid>
      <w:tr w:rsidR="001A2797" w:rsidRPr="008479D8" w14:paraId="53AFD197" w14:textId="77777777" w:rsidTr="001A2797">
        <w:trPr>
          <w:trHeight w:val="394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B36B912" w14:textId="77777777" w:rsidR="001A2797" w:rsidRPr="008479D8" w:rsidRDefault="001A2797" w:rsidP="00DC6FD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479D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Κωδικός Δραστηριότητας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D66D42F" w14:textId="77777777" w:rsidR="001A2797" w:rsidRPr="008479D8" w:rsidRDefault="001A2797" w:rsidP="00251AC5">
            <w:pPr>
              <w:spacing w:after="34"/>
              <w:ind w:left="58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479D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Περιγραφή Δραστηριότητας</w:t>
            </w:r>
          </w:p>
          <w:p w14:paraId="4CE6F773" w14:textId="77777777" w:rsidR="001A2797" w:rsidRPr="008479D8" w:rsidRDefault="001A2797" w:rsidP="00251AC5">
            <w:pPr>
              <w:ind w:left="6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479D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ΤΟΥΡΙΣΜΟΣ</w:t>
            </w:r>
          </w:p>
        </w:tc>
      </w:tr>
      <w:tr w:rsidR="001A2797" w:rsidRPr="008479D8" w14:paraId="58B1D152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B086D64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D595F82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Μεταφορές επιβατών με τελεφερίκ και ανελκυστήρες χιονοδρομικών κέντρων</w:t>
            </w:r>
          </w:p>
        </w:tc>
      </w:tr>
      <w:tr w:rsidR="001A2797" w:rsidRPr="008479D8" w14:paraId="3BA289AF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8B8217D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49.39.20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AE98511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Μεταφορές επιβατών με τελεφερίκ και ανελκυστήρες χιονοδρομικών κέντρων</w:t>
            </w:r>
          </w:p>
        </w:tc>
      </w:tr>
      <w:tr w:rsidR="001A2797" w:rsidRPr="008479D8" w14:paraId="5C486401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588D45D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D47F32A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μη τακτικών χερσαίων μεταφορών επιβατών</w:t>
            </w:r>
          </w:p>
        </w:tc>
      </w:tr>
      <w:tr w:rsidR="001A2797" w:rsidRPr="008479D8" w14:paraId="18740A31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0315AB8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072354F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λεωφορείων και αμαξών με οδηγό</w:t>
            </w:r>
          </w:p>
        </w:tc>
      </w:tr>
      <w:tr w:rsidR="001A2797" w:rsidRPr="008479D8" w14:paraId="2EF5D602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6B7C242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49.39.31.01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2A42A41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επιβατηγών αυτοκινήτων (πούλμαν), με οδηγό ιδιοκτήτη</w:t>
            </w:r>
          </w:p>
        </w:tc>
      </w:tr>
      <w:tr w:rsidR="001A2797" w:rsidRPr="008479D8" w14:paraId="65C2B189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81FCEC3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49.39.31.02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74BE5FB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επιβατηγών αυτοκινήτων (πούλμαν), με οδηγό μη ιδιοκτήτη</w:t>
            </w:r>
          </w:p>
        </w:tc>
      </w:tr>
      <w:tr w:rsidR="001A2797" w:rsidRPr="008479D8" w14:paraId="4E0CFD78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21CF6D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11F6FB4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οδικής μεταφοράς επιβατών για περιήγηση σε αξιοθέατα</w:t>
            </w:r>
          </w:p>
        </w:tc>
      </w:tr>
      <w:tr w:rsidR="001A2797" w:rsidRPr="008479D8" w14:paraId="66C3A472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64BD75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AC51BAE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μη τακτικών τοπικών λεωφορείων και μισθωμένων λεωφορείων</w:t>
            </w:r>
          </w:p>
        </w:tc>
      </w:tr>
      <w:tr w:rsidR="001A2797" w:rsidRPr="008479D8" w14:paraId="4EBA6022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A889921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49.39.34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5678085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μη τακτικών υπεραστικών λεωφορείων και μισθωμένων λεωφορείων</w:t>
            </w:r>
          </w:p>
        </w:tc>
      </w:tr>
      <w:tr w:rsidR="001A2797" w:rsidRPr="008479D8" w14:paraId="608C2544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F06CED1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49.39.34.01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339194B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έκτακτων υπεραστικών μεταφορών με λεωφορεία με οδηγό ιδιοκτήτη</w:t>
            </w:r>
          </w:p>
        </w:tc>
      </w:tr>
      <w:tr w:rsidR="001A2797" w:rsidRPr="008479D8" w14:paraId="6D5CC5BA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7E856E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49.39.34.02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D1C419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έκτακτων υπεραστικών μεταφορών με λεωφορεία με οδηγό μη ιδιοκτήτη</w:t>
            </w:r>
          </w:p>
        </w:tc>
      </w:tr>
      <w:tr w:rsidR="001A2797" w:rsidRPr="008479D8" w14:paraId="3301487D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B1A57D3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49.39.35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CA7F8D1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Οδικές μεταφορές επιβατών με οχήματα που έλκονται από άνθρωπο ή ζώα</w:t>
            </w:r>
          </w:p>
        </w:tc>
      </w:tr>
      <w:tr w:rsidR="001A2797" w:rsidRPr="008479D8" w14:paraId="2C786B34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3469FBA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49.39.35.01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76A84E0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Μεταφορές επιβατών με οχήματα που έλκονται από ζώα</w:t>
            </w:r>
          </w:p>
        </w:tc>
      </w:tr>
      <w:tr w:rsidR="001A2797" w:rsidRPr="008479D8" w14:paraId="5CF1301E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2B57DF6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49.39.39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7AE1891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χερσαίων μεταφορών επιβατών π.δ.</w:t>
            </w:r>
            <w:bookmarkStart w:id="1" w:name="_GoBack"/>
            <w:bookmarkEnd w:id="1"/>
            <w:r w:rsidRPr="008479D8">
              <w:rPr>
                <w:rFonts w:asciiTheme="majorHAnsi" w:hAnsiTheme="majorHAnsi" w:cstheme="majorHAnsi"/>
                <w:color w:val="auto"/>
              </w:rPr>
              <w:t>κ.α.</w:t>
            </w:r>
          </w:p>
        </w:tc>
      </w:tr>
      <w:tr w:rsidR="001A2797" w:rsidRPr="008479D8" w14:paraId="097C1D55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CFC6A4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D044FF4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Θαλάσσιες και ακτοπλοϊκές μεταφορές επιβατών</w:t>
            </w:r>
          </w:p>
        </w:tc>
      </w:tr>
      <w:tr w:rsidR="001A2797" w:rsidRPr="008479D8" w14:paraId="066A46AD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7E099C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343ADAA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ακτοπλοϊκών μεταφορών επιβατών</w:t>
            </w:r>
          </w:p>
        </w:tc>
      </w:tr>
      <w:tr w:rsidR="001A2797" w:rsidRPr="008479D8" w14:paraId="4136130B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6260E53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0057D2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ακτοπλοϊκών μεταφορών επιβατών με πορθμεία (ferry boat)</w:t>
            </w:r>
          </w:p>
        </w:tc>
      </w:tr>
      <w:tr w:rsidR="001A2797" w:rsidRPr="008479D8" w14:paraId="2ECC95BD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2855B4C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50.10.11.01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10C4554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μεταφοράς επιβατών με υδροπτέρυγα ή χόβερκραφτ</w:t>
            </w:r>
          </w:p>
        </w:tc>
      </w:tr>
      <w:tr w:rsidR="001A2797" w:rsidRPr="008479D8" w14:paraId="6851119A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992E8D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lastRenderedPageBreak/>
              <w:t>50.10.12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49BCE96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ακτοπλοϊκών μεταφορών επιβατών με κρουαζιερόπλοια</w:t>
            </w:r>
          </w:p>
        </w:tc>
      </w:tr>
      <w:tr w:rsidR="001A2797" w:rsidRPr="008479D8" w14:paraId="68851458" w14:textId="77777777" w:rsidTr="00027906">
        <w:trPr>
          <w:trHeight w:val="415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91D3B3B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50.10.12.01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1760AB2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παράκτιων μεταφορών επιβατών με θαλαμηγούς - τουριστικά πλοία με ελληνική σημαία</w:t>
            </w:r>
          </w:p>
        </w:tc>
      </w:tr>
      <w:tr w:rsidR="001A2797" w:rsidRPr="008479D8" w14:paraId="5F8E8793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46A7153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50.10.12.02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28A5293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παράκτιων μεταφορών επιβατών με θαλαμηγούς - τουριστικά πλοία με σημαία άλλη από ελληνική</w:t>
            </w:r>
          </w:p>
        </w:tc>
      </w:tr>
      <w:tr w:rsidR="001A2797" w:rsidRPr="008479D8" w14:paraId="13F3E35F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F3F8C0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50.10.12.03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9AE29A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κρουαζιέρων</w:t>
            </w:r>
          </w:p>
        </w:tc>
      </w:tr>
      <w:tr w:rsidR="001A2797" w:rsidRPr="008479D8" w14:paraId="73D127FB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E667A8C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50.10.12.04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C7807D5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σκαφών εκδρομών και περιηγήσεων θάλασσας</w:t>
            </w:r>
          </w:p>
        </w:tc>
      </w:tr>
      <w:tr w:rsidR="001A2797" w:rsidRPr="008479D8" w14:paraId="73062FAD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9F7AB77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50.10.19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79C1A1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Άλλες υπηρεσίες θαλάσσιων και ακτοπλοϊκών μεταφορών επιβατών</w:t>
            </w:r>
          </w:p>
        </w:tc>
      </w:tr>
      <w:tr w:rsidR="001A2797" w:rsidRPr="008479D8" w14:paraId="31A60203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F5FF928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50.10.19.01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FE6505E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παράκτιων μεταφορών επιβατών με πλοία β’ κατηγορίας του άρθρου 3 του ν.27/1975</w:t>
            </w:r>
          </w:p>
        </w:tc>
      </w:tr>
      <w:tr w:rsidR="001A2797" w:rsidRPr="008479D8" w14:paraId="30FC5904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8A7FB17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50.10.19.02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F587E90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παράκτιων μεταφορών επιβατών με πλοία ιδιοκτησίας τρίτων</w:t>
            </w:r>
          </w:p>
        </w:tc>
      </w:tr>
      <w:tr w:rsidR="001A2797" w:rsidRPr="008479D8" w14:paraId="68EE4603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BEFCE49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50.10.19.03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9C9AC93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παράκτιων μεταφορών επιβατών με πλοία που ενεργούν πλόες εξωτερικού ή μεικτούς</w:t>
            </w:r>
          </w:p>
        </w:tc>
      </w:tr>
      <w:tr w:rsidR="001A2797" w:rsidRPr="008479D8" w14:paraId="5F5E5EF4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00CD4A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50.10.19.04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1D04E72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θαλάσσιων και παράκτιων μεταφορών επιβατών με πλοία που ενεργούν πλόες εσωτερικού</w:t>
            </w:r>
          </w:p>
        </w:tc>
      </w:tr>
      <w:tr w:rsidR="001A2797" w:rsidRPr="008479D8" w14:paraId="417EA733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26D9414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50.10.19.05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0D68A27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μεταφορών επιβατών με λέμβους</w:t>
            </w:r>
          </w:p>
        </w:tc>
      </w:tr>
      <w:tr w:rsidR="001A2797" w:rsidRPr="008479D8" w14:paraId="56636299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2E12FBD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50.10.19.06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3F12D4C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πλωτών ταξί θάλασσας</w:t>
            </w:r>
          </w:p>
        </w:tc>
      </w:tr>
      <w:tr w:rsidR="001A2797" w:rsidRPr="008479D8" w14:paraId="4E293788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DCA64F1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8F57D5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σκαφών θαλάσσιας και ακτοπλοϊκής μεταφοράς επιβατών με χειριστή</w:t>
            </w:r>
          </w:p>
        </w:tc>
      </w:tr>
      <w:tr w:rsidR="001A2797" w:rsidRPr="008479D8" w14:paraId="1F71BE98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E443C3E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50.10.20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AC7D637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σκαφών θαλάσσιας και ακτοπλοϊκής μεταφοράς επιβατών με χειριστή</w:t>
            </w:r>
          </w:p>
        </w:tc>
      </w:tr>
      <w:tr w:rsidR="001A2797" w:rsidRPr="008479D8" w14:paraId="781F59D7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9A9930D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50.10.20.01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97B3EA7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επαγγελματικού τουριστικού σκάφους με πλήρωμα</w:t>
            </w:r>
          </w:p>
        </w:tc>
      </w:tr>
      <w:tr w:rsidR="001A2797" w:rsidRPr="008479D8" w14:paraId="1EA7B9BF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5C690C1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50.10.20.02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DAC1B80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επιβατηγών πλοίων ιδιοκτησίας τρίτων με πλήρωμα</w:t>
            </w:r>
          </w:p>
        </w:tc>
      </w:tr>
      <w:tr w:rsidR="001A2797" w:rsidRPr="008479D8" w14:paraId="09A5A836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38D895D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50.10.20.03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7DB7860" w14:textId="0438B538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πλοίων ψυχαγωγίας (κότερων, θαλαμηγών, βενζινακάτων κ</w:t>
            </w:r>
            <w:r w:rsidR="00BD5B04">
              <w:rPr>
                <w:rFonts w:asciiTheme="majorHAnsi" w:hAnsiTheme="majorHAnsi" w:cstheme="majorHAnsi"/>
                <w:color w:val="auto"/>
              </w:rPr>
              <w:t>.</w:t>
            </w:r>
            <w:r w:rsidRPr="008479D8">
              <w:rPr>
                <w:rFonts w:asciiTheme="majorHAnsi" w:hAnsiTheme="majorHAnsi" w:cstheme="majorHAnsi"/>
                <w:color w:val="auto"/>
              </w:rPr>
              <w:t>λπ</w:t>
            </w:r>
            <w:r w:rsidR="00BD5B04">
              <w:rPr>
                <w:rFonts w:asciiTheme="majorHAnsi" w:hAnsiTheme="majorHAnsi" w:cstheme="majorHAnsi"/>
                <w:color w:val="auto"/>
              </w:rPr>
              <w:t>.</w:t>
            </w:r>
            <w:r w:rsidRPr="008479D8">
              <w:rPr>
                <w:rFonts w:asciiTheme="majorHAnsi" w:hAnsiTheme="majorHAnsi" w:cstheme="majorHAnsi"/>
                <w:color w:val="auto"/>
              </w:rPr>
              <w:t>) με πλήρωμα</w:t>
            </w:r>
          </w:p>
        </w:tc>
      </w:tr>
      <w:tr w:rsidR="001A2797" w:rsidRPr="008479D8" w14:paraId="545C42BB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332CEF9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3AF881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Εσωτερικές πλωτές μεταφορές επιβατών</w:t>
            </w:r>
          </w:p>
        </w:tc>
      </w:tr>
      <w:tr w:rsidR="001A2797" w:rsidRPr="008479D8" w14:paraId="1AC6A25F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278DFEA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2330800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Εσωτερικές πλωτές μεταφορές επιβατών</w:t>
            </w:r>
          </w:p>
        </w:tc>
      </w:tr>
      <w:tr w:rsidR="001A2797" w:rsidRPr="008479D8" w14:paraId="128067A4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14FDD18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E1BF9A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μεταφοράς επιβατών σε εσωτερικές υδάτινες οδούς</w:t>
            </w:r>
          </w:p>
        </w:tc>
      </w:tr>
      <w:tr w:rsidR="001A2797" w:rsidRPr="008479D8" w14:paraId="6162655E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14B93F" w14:textId="77777777" w:rsidR="001A2797" w:rsidRPr="008479D8" w:rsidRDefault="001A2797" w:rsidP="00DC6FD1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50.30.11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D138858" w14:textId="77777777" w:rsidR="001A2797" w:rsidRPr="008479D8" w:rsidRDefault="001A2797" w:rsidP="00DC6FD1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μεταφοράς επιβατών σε εσωτερικές υδάτινες οδούς με πορθμεία</w:t>
            </w:r>
          </w:p>
        </w:tc>
      </w:tr>
      <w:tr w:rsidR="001A2797" w:rsidRPr="008479D8" w14:paraId="04242AFD" w14:textId="77777777" w:rsidTr="00027906">
        <w:tblPrEx>
          <w:tblCellMar>
            <w:right w:w="2" w:type="dxa"/>
          </w:tblCellMar>
        </w:tblPrEx>
        <w:trPr>
          <w:trHeight w:val="416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6D7B958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50.30.11.01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CEE118C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πλωτών μεταφορών επιβατών με λέμβους σε εσωτερικές υδάτινες οδούς</w:t>
            </w:r>
          </w:p>
        </w:tc>
      </w:tr>
      <w:tr w:rsidR="001A2797" w:rsidRPr="008479D8" w14:paraId="4C8B8FC0" w14:textId="77777777" w:rsidTr="00027906">
        <w:tblPrEx>
          <w:tblCellMar>
            <w:right w:w="2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A91DA96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50.30.12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87BB2EA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μεταφοράς επιβατών σε εσωτερικές υδάτινες οδούς με κρουαζιερόπλοια</w:t>
            </w:r>
          </w:p>
        </w:tc>
      </w:tr>
      <w:tr w:rsidR="001A2797" w:rsidRPr="008479D8" w14:paraId="5BC65E0D" w14:textId="77777777" w:rsidTr="00027906">
        <w:tblPrEx>
          <w:tblCellMar>
            <w:right w:w="2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116A34D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50.30.13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C837FAF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σκαφών εκδρομών και περιηγήσεων σε εσωτερικές υδάτινες οδούς</w:t>
            </w:r>
          </w:p>
        </w:tc>
      </w:tr>
      <w:tr w:rsidR="001A2797" w:rsidRPr="008479D8" w14:paraId="1D9ED6F0" w14:textId="77777777" w:rsidTr="00027906">
        <w:tblPrEx>
          <w:tblCellMar>
            <w:right w:w="2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412EDC4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50.30.13.01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5385843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σκαφών εκδρομών και περιηγήσεων ποταμών, λιμνών</w:t>
            </w:r>
          </w:p>
        </w:tc>
      </w:tr>
      <w:tr w:rsidR="001A2797" w:rsidRPr="008479D8" w14:paraId="41578A61" w14:textId="77777777" w:rsidTr="00027906">
        <w:tblPrEx>
          <w:tblCellMar>
            <w:right w:w="2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1A86B6F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50.30.19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52E6EA5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Άλλες υπηρεσίες μεταφοράς επιβατών σε εσωτερικές υδάτινες οδούς</w:t>
            </w:r>
          </w:p>
        </w:tc>
      </w:tr>
      <w:tr w:rsidR="001A2797" w:rsidRPr="008479D8" w14:paraId="0AC1AE22" w14:textId="77777777" w:rsidTr="00027906">
        <w:tblPrEx>
          <w:tblCellMar>
            <w:right w:w="2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6648E4B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AB3B207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σκαφών μεταφοράς επιβατών σε εσωτερικές υδάτινες οδούς με χειριστή</w:t>
            </w:r>
          </w:p>
        </w:tc>
      </w:tr>
      <w:tr w:rsidR="001A2797" w:rsidRPr="008479D8" w14:paraId="7ADFFE02" w14:textId="77777777" w:rsidTr="00027906">
        <w:tblPrEx>
          <w:tblCellMar>
            <w:right w:w="2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341FDEE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50.30.20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5B77A69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ενοικίασης σκαφών μεταφοράς επιβατών σε εσωτερικές υδάτινες οδούς με χειριστή</w:t>
            </w:r>
          </w:p>
        </w:tc>
      </w:tr>
      <w:tr w:rsidR="001A2797" w:rsidRPr="008479D8" w14:paraId="7821BF35" w14:textId="77777777" w:rsidTr="00027906">
        <w:tblPrEx>
          <w:tblCellMar>
            <w:right w:w="2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E209A32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52.22.11.05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3C85997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auto"/>
              </w:rPr>
            </w:pPr>
            <w:r w:rsidRPr="008479D8">
              <w:rPr>
                <w:rFonts w:asciiTheme="majorHAnsi" w:hAnsiTheme="majorHAnsi" w:cstheme="majorHAnsi"/>
                <w:color w:val="auto"/>
              </w:rPr>
              <w:t>Υπηρεσίες τουριστικών λιμανιών (μαρίνων)</w:t>
            </w:r>
          </w:p>
        </w:tc>
      </w:tr>
      <w:tr w:rsidR="001A2797" w:rsidRPr="008479D8" w14:paraId="4B402D36" w14:textId="77777777" w:rsidTr="001A2797">
        <w:tblPrEx>
          <w:tblCellMar>
            <w:right w:w="2" w:type="dxa"/>
          </w:tblCellMar>
        </w:tblPrEx>
        <w:trPr>
          <w:trHeight w:val="665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1B14DCA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55.10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A0209D6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Ξενοδοχεία και παρόμοια καταλύματα</w:t>
            </w:r>
          </w:p>
        </w:tc>
      </w:tr>
      <w:tr w:rsidR="001A2797" w:rsidRPr="008479D8" w14:paraId="66C77D62" w14:textId="77777777" w:rsidTr="001A2797">
        <w:tblPrEx>
          <w:tblCellMar>
            <w:right w:w="2" w:type="dxa"/>
          </w:tblCellMar>
        </w:tblPrEx>
        <w:trPr>
          <w:trHeight w:val="665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8133B9E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55.20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4E315C9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Καταλύματα διακοπών και άλλα καταλύματα σύντομης διαμονής</w:t>
            </w:r>
          </w:p>
        </w:tc>
      </w:tr>
      <w:tr w:rsidR="001A2797" w:rsidRPr="008479D8" w14:paraId="03540FDA" w14:textId="77777777" w:rsidTr="001A2797">
        <w:tblPrEx>
          <w:tblCellMar>
            <w:right w:w="2" w:type="dxa"/>
          </w:tblCellMar>
        </w:tblPrEx>
        <w:trPr>
          <w:trHeight w:val="665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E220FBE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55.30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BC29828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Χώροι κατασκήνωσης, εγκαταστάσεις για οχήματα αναψυχής και ρυμουλκούμενα οχήματα</w:t>
            </w:r>
          </w:p>
        </w:tc>
      </w:tr>
      <w:tr w:rsidR="001A2797" w:rsidRPr="008479D8" w14:paraId="6ED2AB09" w14:textId="77777777" w:rsidTr="001A2797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AF0BF17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77.11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0DFA53C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Ενοικίαση και εκμίσθωση αυτοκινήτων και ελαφρών μηχανοκίνητων οχημάτων</w:t>
            </w:r>
          </w:p>
        </w:tc>
      </w:tr>
      <w:tr w:rsidR="001A2797" w:rsidRPr="008479D8" w14:paraId="18A69E90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2F879F9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16C091E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και χρηματοδοτικής μίσθωσης ειδών αναψυχής και αθλητισμού</w:t>
            </w:r>
          </w:p>
        </w:tc>
      </w:tr>
      <w:tr w:rsidR="001A2797" w:rsidRPr="008479D8" w14:paraId="7FB86A85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B1DCBE9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1247C11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αερόστατων, ανεμοπλάνων, αιωρόπτερων και πηδαλιούχων αερόπλοιων</w:t>
            </w:r>
          </w:p>
        </w:tc>
      </w:tr>
      <w:tr w:rsidR="001A2797" w:rsidRPr="008479D8" w14:paraId="4D5D0124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0DB620E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B4DA919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αλόγων ιππασίας</w:t>
            </w:r>
          </w:p>
        </w:tc>
      </w:tr>
      <w:tr w:rsidR="001A2797" w:rsidRPr="008479D8" w14:paraId="66B409ED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401B2D9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77.21.10.03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036F078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ειδών κατασκήνωσης</w:t>
            </w:r>
          </w:p>
        </w:tc>
      </w:tr>
      <w:tr w:rsidR="001A2797" w:rsidRPr="008479D8" w14:paraId="704FDAEE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3EDBD3D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77.21.10.04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2819577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εξοπλισμού θαλάσσιων σπορ (κυματοσανίδων, σκι, λέμβων)</w:t>
            </w:r>
          </w:p>
        </w:tc>
      </w:tr>
      <w:tr w:rsidR="001A2797" w:rsidRPr="008479D8" w14:paraId="175CA93A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28EE175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77.21.10.05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E6C2F39" w14:textId="7503F69C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εξοπλισμού χιονοδρομικών αθλημάτων (παγοπέδιλων, μποτών κ</w:t>
            </w:r>
            <w:r w:rsidR="00BD5B04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Pr="008479D8">
              <w:rPr>
                <w:rFonts w:asciiTheme="majorHAnsi" w:hAnsiTheme="majorHAnsi" w:cstheme="majorHAnsi"/>
                <w:color w:val="000000" w:themeColor="text1"/>
              </w:rPr>
              <w:t>λπ</w:t>
            </w:r>
            <w:r w:rsidR="00BD5B04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Pr="008479D8"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</w:tc>
      </w:tr>
      <w:tr w:rsidR="001A2797" w:rsidRPr="008479D8" w14:paraId="07F57B8E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8D4D1F0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77.21.10.07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786C30B" w14:textId="1F15F6C1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πλοίων ψυχαγωγίας (κότερων, θαλαμηγών, βενζινακάτων κ</w:t>
            </w:r>
            <w:r w:rsidR="00BD5B04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Pr="008479D8">
              <w:rPr>
                <w:rFonts w:asciiTheme="majorHAnsi" w:hAnsiTheme="majorHAnsi" w:cstheme="majorHAnsi"/>
                <w:color w:val="000000" w:themeColor="text1"/>
              </w:rPr>
              <w:t>λπ</w:t>
            </w:r>
            <w:r w:rsidR="00BD5B04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Pr="008479D8">
              <w:rPr>
                <w:rFonts w:asciiTheme="majorHAnsi" w:hAnsiTheme="majorHAnsi" w:cstheme="majorHAnsi"/>
                <w:color w:val="000000" w:themeColor="text1"/>
              </w:rPr>
              <w:t>), χωρίς πλήρωμα</w:t>
            </w:r>
          </w:p>
        </w:tc>
      </w:tr>
      <w:tr w:rsidR="001A2797" w:rsidRPr="008479D8" w14:paraId="02890B08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F91A21E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77.21.10.08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1054731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ποδηλάτων</w:t>
            </w:r>
          </w:p>
        </w:tc>
      </w:tr>
      <w:tr w:rsidR="001A2797" w:rsidRPr="008479D8" w14:paraId="4CA288BD" w14:textId="77777777" w:rsidTr="00027906">
        <w:tblPrEx>
          <w:tblCellMar>
            <w:right w:w="58" w:type="dxa"/>
          </w:tblCellMar>
        </w:tblPrEx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E78D86B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77.21.10.09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D1368A6" w14:textId="5AF67D29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μίσθωσης αθλητικού εξοπλισμού (μπαστουνιών γκολφ, ρακετών κ</w:t>
            </w:r>
            <w:r w:rsidR="00BD5B04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Pr="008479D8">
              <w:rPr>
                <w:rFonts w:asciiTheme="majorHAnsi" w:hAnsiTheme="majorHAnsi" w:cstheme="majorHAnsi"/>
                <w:color w:val="000000" w:themeColor="text1"/>
              </w:rPr>
              <w:t>λπ</w:t>
            </w:r>
            <w:r w:rsidR="00BD5B04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Pr="008479D8"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</w:tc>
      </w:tr>
      <w:tr w:rsidR="001A2797" w:rsidRPr="008479D8" w14:paraId="6DC1402A" w14:textId="77777777" w:rsidTr="001A2797">
        <w:trPr>
          <w:trHeight w:val="415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2648BBC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77.34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651734E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Ενοικίαση και εκμίσθωση εξοπλισμού πλωτών μεταφορών</w:t>
            </w:r>
          </w:p>
        </w:tc>
      </w:tr>
      <w:tr w:rsidR="001A2797" w:rsidRPr="008479D8" w14:paraId="19CDBB53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9C77A61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77.35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4AE9D19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Ενοικίαση και εκμίσθωση εξοπλισμού αεροπορικών μεταφορών</w:t>
            </w:r>
          </w:p>
        </w:tc>
      </w:tr>
      <w:tr w:rsidR="001A2797" w:rsidRPr="008479D8" w14:paraId="6143F9F2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4982092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77.39.13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B26241B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και χρηματοδοτικής μίσθωσης μοτοσικλετών και τροχόσπιτων</w:t>
            </w:r>
          </w:p>
        </w:tc>
      </w:tr>
      <w:tr w:rsidR="001A2797" w:rsidRPr="008479D8" w14:paraId="708E0CA7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7D8A677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77.39.13.01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76C5C6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μοτοποδήλατων</w:t>
            </w:r>
          </w:p>
        </w:tc>
      </w:tr>
      <w:tr w:rsidR="001A2797" w:rsidRPr="008479D8" w14:paraId="4DE129F2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48846B3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77.39.13.02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B0D0762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ενοικίασης μοτοσικλετών</w:t>
            </w:r>
          </w:p>
        </w:tc>
      </w:tr>
      <w:tr w:rsidR="001A2797" w:rsidRPr="008479D8" w14:paraId="0B3BD401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212FF9B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79.11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DE4BD38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Δραστηριότητες ταξιδιωτικών πρακτορείων</w:t>
            </w:r>
          </w:p>
        </w:tc>
      </w:tr>
      <w:tr w:rsidR="001A2797" w:rsidRPr="008479D8" w14:paraId="4E62439C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140E8DB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79.12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231DFC5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Δραστηριότητες γραφείων οργανωμένων ταξιδιών</w:t>
            </w:r>
          </w:p>
        </w:tc>
      </w:tr>
      <w:tr w:rsidR="001A2797" w:rsidRPr="008479D8" w14:paraId="6EA01C97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AC8969C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79.90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C46AE78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Άλλες δραστηριότητες υπηρεσιών κρατήσεων και συναφείς δραστηριότητες</w:t>
            </w:r>
          </w:p>
        </w:tc>
      </w:tr>
      <w:tr w:rsidR="001A2797" w:rsidRPr="008479D8" w14:paraId="1BFFCB13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F75B562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82.30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1BC3310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Οργάνωση συνεδρίων και εμπορικών εκθέσεων</w:t>
            </w:r>
          </w:p>
        </w:tc>
      </w:tr>
      <w:tr w:rsidR="001A2797" w:rsidRPr="008479D8" w14:paraId="079A10D4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1E5EB6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82.30.1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B24388C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διοργάνωσης συνεδρίων και εμπορικών εκθέσεων</w:t>
            </w:r>
          </w:p>
        </w:tc>
      </w:tr>
      <w:tr w:rsidR="001A2797" w:rsidRPr="008479D8" w14:paraId="5FC067AA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8450CF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82.30.11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B1CED17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διοργάνωσης συνεδρίων</w:t>
            </w:r>
          </w:p>
        </w:tc>
      </w:tr>
      <w:tr w:rsidR="001A2797" w:rsidRPr="008479D8" w14:paraId="310A9C6B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355DC91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82.30.11.01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FB9186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διοργάνωσης επιμορφωτικών σεμιναρίων</w:t>
            </w:r>
          </w:p>
        </w:tc>
      </w:tr>
      <w:tr w:rsidR="001A2797" w:rsidRPr="008479D8" w14:paraId="2714EFB5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1F8D6F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82.30.11.02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881CFFC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οργάνωσης επιστημονικών ή πολιτιστικών εκδηλώσεων</w:t>
            </w:r>
          </w:p>
        </w:tc>
      </w:tr>
      <w:tr w:rsidR="001A2797" w:rsidRPr="008479D8" w14:paraId="12DD042F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93CC1A7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82.30.12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ADE07C5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διοργάνωσης εμπορικών εκθέσεων</w:t>
            </w:r>
          </w:p>
        </w:tc>
      </w:tr>
      <w:tr w:rsidR="001A2797" w:rsidRPr="008479D8" w14:paraId="4DE2D562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3F63CF7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82.30.12.01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88DAAEB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εκμετάλλευσης εκθεσιακών χώρων</w:t>
            </w:r>
          </w:p>
        </w:tc>
      </w:tr>
      <w:tr w:rsidR="001A2797" w:rsidRPr="008479D8" w14:paraId="0DC4A18A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220EC8B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82.30.12.02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41F3F1B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παροχής και εγκατάστασης εξοπλισμού εκθέσεων</w:t>
            </w:r>
          </w:p>
        </w:tc>
      </w:tr>
      <w:tr w:rsidR="001A2797" w:rsidRPr="008479D8" w14:paraId="46FD4D00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B75DD7C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84.25.19.01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3BEBA4A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διάσωσης ατόμων (στη θάλασσα, στα βουνά, σε φυσικές καταστροφές)</w:t>
            </w:r>
          </w:p>
        </w:tc>
      </w:tr>
      <w:tr w:rsidR="001A2797" w:rsidRPr="008479D8" w14:paraId="74FFAFD4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E7FC19A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85.51.10.02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6333187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εκμάθησης θαλάσσιων σπορ</w:t>
            </w:r>
          </w:p>
        </w:tc>
      </w:tr>
      <w:tr w:rsidR="001A2797" w:rsidRPr="008479D8" w14:paraId="31CFAD4F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009432B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85.51.10.03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E627281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εκμάθησης καταδύσεων</w:t>
            </w:r>
          </w:p>
        </w:tc>
      </w:tr>
      <w:tr w:rsidR="001A2797" w:rsidRPr="008479D8" w14:paraId="55DDFEE0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7387F80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85.51.10.08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801623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σχολής ιππασίας</w:t>
            </w:r>
          </w:p>
        </w:tc>
      </w:tr>
      <w:tr w:rsidR="001A2797" w:rsidRPr="008479D8" w14:paraId="31F99C4D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087C020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93.11.10.01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2E262EB" w14:textId="704A81D2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γηπέδων (4Χ4, 5Χ5 κ</w:t>
            </w:r>
            <w:r w:rsidR="00BD5B04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Pr="008479D8">
              <w:rPr>
                <w:rFonts w:asciiTheme="majorHAnsi" w:hAnsiTheme="majorHAnsi" w:cstheme="majorHAnsi"/>
                <w:color w:val="000000" w:themeColor="text1"/>
              </w:rPr>
              <w:t>λπ</w:t>
            </w:r>
            <w:r w:rsidR="00BD5B04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Pr="008479D8">
              <w:rPr>
                <w:rFonts w:asciiTheme="majorHAnsi" w:hAnsiTheme="majorHAnsi" w:cstheme="majorHAnsi"/>
                <w:color w:val="000000" w:themeColor="text1"/>
              </w:rPr>
              <w:t>) ποδόσφαιρου, καλαθοσφαίρισης, αντισφαίρισης κ</w:t>
            </w:r>
            <w:r w:rsidR="00BD5B04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Pr="008479D8">
              <w:rPr>
                <w:rFonts w:asciiTheme="majorHAnsi" w:hAnsiTheme="majorHAnsi" w:cstheme="majorHAnsi"/>
                <w:color w:val="000000" w:themeColor="text1"/>
              </w:rPr>
              <w:t>λπ</w:t>
            </w:r>
            <w:r w:rsidR="00BD5B04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</w:tr>
      <w:tr w:rsidR="001A2797" w:rsidRPr="008479D8" w14:paraId="72FF6B4D" w14:textId="77777777" w:rsidTr="001A2797">
        <w:trPr>
          <w:trHeight w:val="415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FEE0206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93.11.10.02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8D08807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γηπέδων γκολφ ή μίνι γκολφ</w:t>
            </w:r>
          </w:p>
        </w:tc>
      </w:tr>
      <w:tr w:rsidR="001A2797" w:rsidRPr="008479D8" w14:paraId="24868B8C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BC4656E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93.11.10.03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873FB8F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κολυμβητηρίου (πισίνας)</w:t>
            </w:r>
          </w:p>
        </w:tc>
      </w:tr>
      <w:tr w:rsidR="001A2797" w:rsidRPr="008479D8" w14:paraId="0BAC25B7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8A4313B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93.11.10.04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E018731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πίστας "καρτ"</w:t>
            </w:r>
          </w:p>
        </w:tc>
      </w:tr>
      <w:tr w:rsidR="001A2797" w:rsidRPr="008479D8" w14:paraId="59DEACC1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62F98D2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93.21.10.01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B06AB19" w14:textId="716DD5BC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γουότερ παρκ (νεροτσουλήθρων κ</w:t>
            </w:r>
            <w:r w:rsidR="00BD5B04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Pr="008479D8">
              <w:rPr>
                <w:rFonts w:asciiTheme="majorHAnsi" w:hAnsiTheme="majorHAnsi" w:cstheme="majorHAnsi"/>
                <w:color w:val="000000" w:themeColor="text1"/>
              </w:rPr>
              <w:t>λπ</w:t>
            </w:r>
            <w:r w:rsidR="00BD5B04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Pr="008479D8"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</w:tc>
      </w:tr>
      <w:tr w:rsidR="001A2797" w:rsidRPr="008479D8" w14:paraId="535084FF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E965DAD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948F75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πάρκων ψυχαγωγίας και παραλιών</w:t>
            </w:r>
          </w:p>
        </w:tc>
      </w:tr>
      <w:tr w:rsidR="001A2797" w:rsidRPr="008479D8" w14:paraId="50D1512B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30B1077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93.29.11.01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A83794C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αποδυτηρίων και βεστιαρίων παραλιών (πλαζ)</w:t>
            </w:r>
          </w:p>
        </w:tc>
      </w:tr>
      <w:tr w:rsidR="001A2797" w:rsidRPr="008479D8" w14:paraId="1AAE82FC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923C26E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93.29.11.02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BE6A757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εκμετάλλευσης θαλάσσιων λουτρών</w:t>
            </w:r>
          </w:p>
        </w:tc>
      </w:tr>
      <w:tr w:rsidR="001A2797" w:rsidRPr="008479D8" w14:paraId="023924CF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3E3B0E0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93.29.11.03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105451C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εκμετάλλευσης κτήματος, για διενέργεια εκδηλώσεων (π.χ. γάμων και συναφών)</w:t>
            </w:r>
          </w:p>
        </w:tc>
      </w:tr>
      <w:tr w:rsidR="001A2797" w:rsidRPr="008479D8" w14:paraId="646ED0BF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545C04F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93.29.11.04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EF8FDC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εκμετάλλευσης παιχνιδιών θάλασσας (θαλάσσιων ποδηλάτων, κανό και παρόμοιων ειδών αναψυχής)</w:t>
            </w:r>
          </w:p>
        </w:tc>
      </w:tr>
      <w:tr w:rsidR="001A2797" w:rsidRPr="008479D8" w14:paraId="367A8BDA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A4B29D3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93.29.11.05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0902F7D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μίσθωσης ομπρελών ή/και καθισμάτων παραλιών (πλαζ)</w:t>
            </w:r>
          </w:p>
        </w:tc>
      </w:tr>
      <w:tr w:rsidR="001A2797" w:rsidRPr="008479D8" w14:paraId="06819438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65401F1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93.29.11.06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FDB2E07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πάρκου αναψυχής</w:t>
            </w:r>
          </w:p>
        </w:tc>
      </w:tr>
      <w:tr w:rsidR="001A2797" w:rsidRPr="008479D8" w14:paraId="4E29B36A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41FDB5F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93.29.19.01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52F99BD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διοργάνωσης ψυχαγωγικών εκδηλώσεων (π.χ. γάμων και συναφών)</w:t>
            </w:r>
          </w:p>
        </w:tc>
      </w:tr>
      <w:tr w:rsidR="001A2797" w:rsidRPr="008479D8" w14:paraId="0C9F1CFC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0D4B57D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93.29.19.02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4336ED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εκμετάλλευσης οικήματος, για διενέργεια εκδηλώσεων (π.χ. γάμων και συναφών)</w:t>
            </w:r>
          </w:p>
        </w:tc>
      </w:tr>
      <w:tr w:rsidR="001A2797" w:rsidRPr="008479D8" w14:paraId="5F61D0B5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F279ED3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93.29.19.07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E04F618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χιονοδρομικού κέντρου</w:t>
            </w:r>
          </w:p>
        </w:tc>
      </w:tr>
      <w:tr w:rsidR="001A2797" w:rsidRPr="008479D8" w14:paraId="3E7BA6CD" w14:textId="77777777" w:rsidTr="001A2797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908F5D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93.29.21.01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2D8B3EF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θεάματος ήχος και φως</w:t>
            </w:r>
          </w:p>
        </w:tc>
      </w:tr>
      <w:tr w:rsidR="001A2797" w:rsidRPr="008479D8" w14:paraId="3A491685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8BACB2F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93.29.21.02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1119335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θεάματος θεάτρου σκιών (καραγκιοζοπαίκτη)</w:t>
            </w:r>
          </w:p>
        </w:tc>
      </w:tr>
      <w:tr w:rsidR="001A2797" w:rsidRPr="008479D8" w14:paraId="54D2AB73" w14:textId="77777777" w:rsidTr="00027906">
        <w:trPr>
          <w:trHeight w:val="418"/>
        </w:trPr>
        <w:tc>
          <w:tcPr>
            <w:tcW w:w="8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0F1C3FC" w14:textId="77777777" w:rsidR="001A2797" w:rsidRPr="008479D8" w:rsidRDefault="001A2797" w:rsidP="000379BF">
            <w:pPr>
              <w:ind w:lef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93.29.21.03</w:t>
            </w:r>
          </w:p>
        </w:tc>
        <w:tc>
          <w:tcPr>
            <w:tcW w:w="41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5F861F3" w14:textId="77777777" w:rsidR="001A2797" w:rsidRPr="008479D8" w:rsidRDefault="001A2797" w:rsidP="000379BF">
            <w:pPr>
              <w:ind w:left="2"/>
              <w:rPr>
                <w:rFonts w:asciiTheme="majorHAnsi" w:hAnsiTheme="majorHAnsi" w:cstheme="majorHAnsi"/>
                <w:color w:val="000000" w:themeColor="text1"/>
              </w:rPr>
            </w:pPr>
            <w:r w:rsidRPr="008479D8">
              <w:rPr>
                <w:rFonts w:asciiTheme="majorHAnsi" w:hAnsiTheme="majorHAnsi" w:cstheme="majorHAnsi"/>
                <w:color w:val="000000" w:themeColor="text1"/>
              </w:rPr>
              <w:t>Υπηρεσίες θεάματος κουκλοθέατρου</w:t>
            </w:r>
          </w:p>
        </w:tc>
      </w:tr>
    </w:tbl>
    <w:p w14:paraId="31084481" w14:textId="77777777" w:rsidR="000379BF" w:rsidRDefault="000379BF">
      <w:pPr>
        <w:rPr>
          <w:color w:val="000000" w:themeColor="text1"/>
          <w:sz w:val="18"/>
          <w:szCs w:val="18"/>
        </w:rPr>
      </w:pPr>
    </w:p>
    <w:p w14:paraId="2538C7A8" w14:textId="77777777" w:rsidR="0087601F" w:rsidRDefault="0087601F">
      <w:pPr>
        <w:rPr>
          <w:color w:val="000000" w:themeColor="text1"/>
          <w:sz w:val="18"/>
          <w:szCs w:val="18"/>
        </w:rPr>
      </w:pPr>
    </w:p>
    <w:p w14:paraId="0E5033C1" w14:textId="77777777" w:rsidR="0087601F" w:rsidRDefault="0087601F">
      <w:pPr>
        <w:rPr>
          <w:color w:val="000000" w:themeColor="text1"/>
          <w:sz w:val="18"/>
          <w:szCs w:val="18"/>
        </w:rPr>
      </w:pPr>
    </w:p>
    <w:p w14:paraId="35DE1DAC" w14:textId="77777777" w:rsidR="0087601F" w:rsidRDefault="0087601F">
      <w:pPr>
        <w:rPr>
          <w:color w:val="000000" w:themeColor="text1"/>
          <w:sz w:val="18"/>
          <w:szCs w:val="18"/>
        </w:rPr>
      </w:pPr>
    </w:p>
    <w:p w14:paraId="25252FEB" w14:textId="77777777" w:rsidR="0087601F" w:rsidRDefault="0087601F">
      <w:pPr>
        <w:rPr>
          <w:color w:val="000000" w:themeColor="text1"/>
          <w:sz w:val="18"/>
          <w:szCs w:val="18"/>
        </w:rPr>
      </w:pPr>
    </w:p>
    <w:p w14:paraId="1EAC1B72" w14:textId="77777777" w:rsidR="0087601F" w:rsidRPr="001C0736" w:rsidRDefault="0087601F">
      <w:pPr>
        <w:rPr>
          <w:color w:val="000000" w:themeColor="text1"/>
          <w:sz w:val="18"/>
          <w:szCs w:val="18"/>
        </w:rPr>
      </w:pPr>
    </w:p>
    <w:tbl>
      <w:tblPr>
        <w:tblStyle w:val="a4"/>
        <w:tblW w:w="5000" w:type="pct"/>
        <w:jc w:val="center"/>
        <w:tblLook w:val="0000" w:firstRow="0" w:lastRow="0" w:firstColumn="0" w:lastColumn="0" w:noHBand="0" w:noVBand="0"/>
      </w:tblPr>
      <w:tblGrid>
        <w:gridCol w:w="2396"/>
        <w:gridCol w:w="11550"/>
      </w:tblGrid>
      <w:tr w:rsidR="001A2797" w:rsidRPr="008479D8" w14:paraId="17AD2A9D" w14:textId="77777777" w:rsidTr="00BD5B04">
        <w:trPr>
          <w:trHeight w:val="762"/>
          <w:jc w:val="center"/>
        </w:trPr>
        <w:tc>
          <w:tcPr>
            <w:tcW w:w="859" w:type="pct"/>
          </w:tcPr>
          <w:p w14:paraId="4BA5AC6B" w14:textId="77777777" w:rsidR="001A2797" w:rsidRPr="008479D8" w:rsidRDefault="001A2797" w:rsidP="003E2A52">
            <w:pPr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</w:rPr>
            </w:pPr>
            <w:r w:rsidRPr="008479D8"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</w:rPr>
              <w:t>Κωδικός Δραστηριότητας</w:t>
            </w:r>
          </w:p>
        </w:tc>
        <w:tc>
          <w:tcPr>
            <w:tcW w:w="4141" w:type="pct"/>
          </w:tcPr>
          <w:p w14:paraId="2DD47411" w14:textId="77777777" w:rsidR="001A2797" w:rsidRPr="008479D8" w:rsidRDefault="001A2797" w:rsidP="000379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479D8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sz w:val="24"/>
                <w:szCs w:val="24"/>
              </w:rPr>
              <w:t>Περιγραφή Δραστηριότητας</w:t>
            </w:r>
          </w:p>
          <w:p w14:paraId="4A7578EE" w14:textId="77777777" w:rsidR="001A2797" w:rsidRPr="008479D8" w:rsidRDefault="001A2797" w:rsidP="000379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479D8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ΕΣΤΙΑΣΗ</w:t>
            </w:r>
          </w:p>
        </w:tc>
      </w:tr>
      <w:tr w:rsidR="001A2797" w:rsidRPr="008479D8" w14:paraId="7011C7D4" w14:textId="77777777" w:rsidTr="00BD5B04">
        <w:trPr>
          <w:trHeight w:val="762"/>
          <w:jc w:val="center"/>
        </w:trPr>
        <w:tc>
          <w:tcPr>
            <w:tcW w:w="859" w:type="pct"/>
            <w:vAlign w:val="center"/>
          </w:tcPr>
          <w:p w14:paraId="69488EF1" w14:textId="77777777" w:rsidR="001A2797" w:rsidRPr="008479D8" w:rsidRDefault="001A2797" w:rsidP="00986D4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8479D8">
              <w:rPr>
                <w:rFonts w:asciiTheme="majorHAnsi" w:eastAsiaTheme="minorEastAsia" w:hAnsiTheme="majorHAnsi" w:cstheme="majorHAnsi"/>
                <w:color w:val="000000" w:themeColor="text1"/>
              </w:rPr>
              <w:t>56.10</w:t>
            </w:r>
          </w:p>
        </w:tc>
        <w:tc>
          <w:tcPr>
            <w:tcW w:w="4141" w:type="pct"/>
            <w:vAlign w:val="center"/>
          </w:tcPr>
          <w:p w14:paraId="1FA09F73" w14:textId="77777777" w:rsidR="001A2797" w:rsidRPr="008479D8" w:rsidRDefault="001A2797" w:rsidP="00986D4E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8479D8">
              <w:rPr>
                <w:rFonts w:asciiTheme="majorHAnsi" w:eastAsiaTheme="minorEastAsia" w:hAnsiTheme="majorHAnsi" w:cstheme="majorHAnsi"/>
                <w:color w:val="000000" w:themeColor="text1"/>
              </w:rPr>
              <w:t>Δραστηριότητες υπηρεσιών εστιατορίων και κινητών μονάδων εστίασης</w:t>
            </w:r>
          </w:p>
        </w:tc>
      </w:tr>
      <w:tr w:rsidR="001A2797" w:rsidRPr="008479D8" w14:paraId="0FA0FAB1" w14:textId="77777777" w:rsidTr="00BD5B04">
        <w:trPr>
          <w:trHeight w:val="762"/>
          <w:jc w:val="center"/>
        </w:trPr>
        <w:tc>
          <w:tcPr>
            <w:tcW w:w="859" w:type="pct"/>
            <w:vAlign w:val="center"/>
          </w:tcPr>
          <w:p w14:paraId="752C1409" w14:textId="77777777" w:rsidR="001A2797" w:rsidRPr="008479D8" w:rsidRDefault="001A2797" w:rsidP="00986D4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8479D8">
              <w:rPr>
                <w:rFonts w:asciiTheme="majorHAnsi" w:eastAsiaTheme="minorEastAsia" w:hAnsiTheme="majorHAnsi" w:cstheme="majorHAnsi"/>
                <w:color w:val="000000" w:themeColor="text1"/>
              </w:rPr>
              <w:t>56.20</w:t>
            </w:r>
          </w:p>
        </w:tc>
        <w:tc>
          <w:tcPr>
            <w:tcW w:w="4141" w:type="pct"/>
            <w:vAlign w:val="center"/>
          </w:tcPr>
          <w:p w14:paraId="073B7916" w14:textId="40A03B69" w:rsidR="001A2797" w:rsidRPr="00BD5B04" w:rsidRDefault="001A2797" w:rsidP="00BD5B04">
            <w:pPr>
              <w:rPr>
                <w:rFonts w:asciiTheme="majorHAnsi" w:eastAsia="Times New Roman" w:hAnsiTheme="majorHAnsi" w:cstheme="majorHAnsi"/>
                <w:b/>
                <w:bCs/>
                <w:color w:val="auto"/>
              </w:rPr>
            </w:pPr>
            <w:r w:rsidRPr="008479D8">
              <w:rPr>
                <w:rFonts w:asciiTheme="majorHAnsi" w:eastAsiaTheme="minorEastAsia" w:hAnsiTheme="majorHAnsi" w:cstheme="majorHAnsi"/>
                <w:color w:val="000000" w:themeColor="text1"/>
              </w:rPr>
              <w:t>Υπηρεσίες τροφοδοσίας για εκδηλώσεις και άλλες δραστηριότητες υπηρεσιών εστίασης</w:t>
            </w:r>
          </w:p>
        </w:tc>
      </w:tr>
      <w:tr w:rsidR="001A2797" w:rsidRPr="008479D8" w14:paraId="563E005E" w14:textId="77777777" w:rsidTr="00BD5B04">
        <w:trPr>
          <w:trHeight w:val="762"/>
          <w:jc w:val="center"/>
        </w:trPr>
        <w:tc>
          <w:tcPr>
            <w:tcW w:w="859" w:type="pct"/>
            <w:vAlign w:val="center"/>
          </w:tcPr>
          <w:p w14:paraId="2DBE0688" w14:textId="77777777" w:rsidR="001A2797" w:rsidRPr="008479D8" w:rsidRDefault="001A2797" w:rsidP="00986D4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8479D8">
              <w:rPr>
                <w:rFonts w:asciiTheme="majorHAnsi" w:eastAsiaTheme="minorEastAsia" w:hAnsiTheme="majorHAnsi" w:cstheme="majorHAnsi"/>
                <w:color w:val="000000" w:themeColor="text1"/>
              </w:rPr>
              <w:t>56.30</w:t>
            </w:r>
          </w:p>
        </w:tc>
        <w:tc>
          <w:tcPr>
            <w:tcW w:w="4141" w:type="pct"/>
            <w:vAlign w:val="center"/>
          </w:tcPr>
          <w:p w14:paraId="13F5C2C7" w14:textId="6DC21E81" w:rsidR="001A2797" w:rsidRPr="008479D8" w:rsidRDefault="001A2797" w:rsidP="004E2276">
            <w:pPr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8479D8">
              <w:rPr>
                <w:rFonts w:asciiTheme="majorHAnsi" w:eastAsiaTheme="minorEastAsia" w:hAnsiTheme="majorHAnsi" w:cstheme="majorHAnsi"/>
                <w:color w:val="000000" w:themeColor="text1"/>
              </w:rPr>
              <w:t>Δραστηριότητες παροχής ποτών</w:t>
            </w:r>
          </w:p>
        </w:tc>
      </w:tr>
      <w:bookmarkEnd w:id="0"/>
    </w:tbl>
    <w:p w14:paraId="23A0F935" w14:textId="77777777" w:rsidR="00EA089F" w:rsidRPr="008479D8" w:rsidRDefault="00EA089F">
      <w:pPr>
        <w:rPr>
          <w:rFonts w:asciiTheme="majorHAnsi" w:hAnsiTheme="majorHAnsi" w:cstheme="majorHAnsi"/>
          <w:color w:val="000000" w:themeColor="text1"/>
        </w:rPr>
      </w:pPr>
    </w:p>
    <w:sectPr w:rsidR="00EA089F" w:rsidRPr="008479D8" w:rsidSect="00071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6" w:h="11904" w:orient="landscape"/>
      <w:pgMar w:top="1440" w:right="1440" w:bottom="1110" w:left="1440" w:header="1129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5272F" w14:textId="77777777" w:rsidR="00734A49" w:rsidRDefault="00734A49">
      <w:pPr>
        <w:spacing w:after="0" w:line="240" w:lineRule="auto"/>
      </w:pPr>
      <w:r>
        <w:separator/>
      </w:r>
    </w:p>
  </w:endnote>
  <w:endnote w:type="continuationSeparator" w:id="0">
    <w:p w14:paraId="0AB99B0F" w14:textId="77777777" w:rsidR="00734A49" w:rsidRDefault="0073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0401" w14:textId="77777777" w:rsidR="00A578A7" w:rsidRDefault="000815C6">
    <w:pPr>
      <w:tabs>
        <w:tab w:val="right" w:pos="14358"/>
      </w:tabs>
      <w:spacing w:after="0"/>
      <w:ind w:left="-401" w:right="-402"/>
    </w:pPr>
    <w:r>
      <w:rPr>
        <w:sz w:val="19"/>
      </w:rPr>
      <w:t>ΕΝΙΣΧΥΣΗ ΤΟΥΡΙΣΤΙΚΩΝ ΜΜΕ_ΕΠΙΛΕΞΙΜΟΙ ΚΑΔ_4η ΤΡΟΠΟΠΟΙΗΣΗ_06.06.2016</w:t>
    </w:r>
    <w:r>
      <w:rPr>
        <w:sz w:val="19"/>
      </w:rPr>
      <w:tab/>
    </w:r>
    <w:r w:rsidR="00071E5A">
      <w:fldChar w:fldCharType="begin"/>
    </w:r>
    <w:r>
      <w:instrText xml:space="preserve"> PAGE   \* MERGEFORMAT </w:instrText>
    </w:r>
    <w:r w:rsidR="00071E5A">
      <w:fldChar w:fldCharType="separate"/>
    </w:r>
    <w:r>
      <w:rPr>
        <w:sz w:val="19"/>
      </w:rPr>
      <w:t>1</w:t>
    </w:r>
    <w:r w:rsidR="00071E5A">
      <w:rPr>
        <w:sz w:val="19"/>
      </w:rPr>
      <w:fldChar w:fldCharType="end"/>
    </w:r>
    <w:r>
      <w:rPr>
        <w:sz w:val="19"/>
      </w:rPr>
      <w:t>/</w:t>
    </w:r>
    <w:fldSimple w:instr=" NUMPAGES   \* MERGEFORMAT ">
      <w:r>
        <w:rPr>
          <w:sz w:val="19"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39087"/>
      <w:docPartObj>
        <w:docPartGallery w:val="Page Numbers (Bottom of Page)"/>
        <w:docPartUnique/>
      </w:docPartObj>
    </w:sdtPr>
    <w:sdtEndPr/>
    <w:sdtContent>
      <w:p w14:paraId="06647415" w14:textId="12939565" w:rsidR="003E2A52" w:rsidRDefault="00071E5A">
        <w:pPr>
          <w:pStyle w:val="a3"/>
          <w:jc w:val="center"/>
        </w:pPr>
        <w:r>
          <w:fldChar w:fldCharType="begin"/>
        </w:r>
        <w:r w:rsidR="003E2A52">
          <w:instrText>PAGE   \* MERGEFORMAT</w:instrText>
        </w:r>
        <w:r>
          <w:fldChar w:fldCharType="separate"/>
        </w:r>
        <w:r w:rsidR="00734A49">
          <w:rPr>
            <w:noProof/>
          </w:rPr>
          <w:t>1</w:t>
        </w:r>
        <w:r>
          <w:fldChar w:fldCharType="end"/>
        </w:r>
      </w:p>
    </w:sdtContent>
  </w:sdt>
  <w:p w14:paraId="56C5ECD8" w14:textId="77777777" w:rsidR="00A578A7" w:rsidRDefault="00A578A7">
    <w:pPr>
      <w:tabs>
        <w:tab w:val="right" w:pos="14358"/>
      </w:tabs>
      <w:spacing w:after="0"/>
      <w:ind w:left="-401" w:right="-40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48097" w14:textId="77777777" w:rsidR="00A578A7" w:rsidRDefault="000815C6">
    <w:pPr>
      <w:tabs>
        <w:tab w:val="right" w:pos="14358"/>
      </w:tabs>
      <w:spacing w:after="0"/>
      <w:ind w:left="-401" w:right="-402"/>
    </w:pPr>
    <w:r>
      <w:rPr>
        <w:sz w:val="19"/>
      </w:rPr>
      <w:t>ΕΝΙΣΧΥΣΗ ΤΟΥΡΙΣΤΙΚΩΝ ΜΜΕ_ΕΠΙΛΕΞΙΜΟΙ ΚΑΔ_4η ΤΡΟΠΟΠΟΙΗΣΗ_06.06.2016</w:t>
    </w:r>
    <w:r>
      <w:rPr>
        <w:sz w:val="19"/>
      </w:rPr>
      <w:tab/>
    </w:r>
    <w:r w:rsidR="00071E5A">
      <w:fldChar w:fldCharType="begin"/>
    </w:r>
    <w:r>
      <w:instrText xml:space="preserve"> PAGE   \* MERGEFORMAT </w:instrText>
    </w:r>
    <w:r w:rsidR="00071E5A">
      <w:fldChar w:fldCharType="separate"/>
    </w:r>
    <w:r>
      <w:rPr>
        <w:sz w:val="19"/>
      </w:rPr>
      <w:t>1</w:t>
    </w:r>
    <w:r w:rsidR="00071E5A">
      <w:rPr>
        <w:sz w:val="19"/>
      </w:rPr>
      <w:fldChar w:fldCharType="end"/>
    </w:r>
    <w:r>
      <w:rPr>
        <w:sz w:val="19"/>
      </w:rPr>
      <w:t>/</w:t>
    </w:r>
    <w:fldSimple w:instr=" NUMPAGES   \* MERGEFORMAT ">
      <w:r>
        <w:rPr>
          <w:sz w:val="19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7FF3E" w14:textId="77777777" w:rsidR="00734A49" w:rsidRDefault="00734A49">
      <w:pPr>
        <w:spacing w:after="0" w:line="240" w:lineRule="auto"/>
      </w:pPr>
      <w:r>
        <w:separator/>
      </w:r>
    </w:p>
  </w:footnote>
  <w:footnote w:type="continuationSeparator" w:id="0">
    <w:p w14:paraId="4803B773" w14:textId="77777777" w:rsidR="00734A49" w:rsidRDefault="0073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027EF" w14:textId="77777777" w:rsidR="00A578A7" w:rsidRDefault="000815C6">
    <w:pPr>
      <w:spacing w:after="45"/>
      <w:ind w:right="72"/>
      <w:jc w:val="center"/>
    </w:pPr>
    <w:r>
      <w:rPr>
        <w:b/>
        <w:sz w:val="20"/>
      </w:rPr>
      <w:t>ΠΑΡΑΡΤΗΜΑ II</w:t>
    </w:r>
  </w:p>
  <w:p w14:paraId="5F38EAA4" w14:textId="77777777" w:rsidR="00A578A7" w:rsidRDefault="000815C6">
    <w:pPr>
      <w:spacing w:after="0"/>
      <w:ind w:right="88"/>
      <w:jc w:val="center"/>
    </w:pPr>
    <w:r>
      <w:rPr>
        <w:b/>
        <w:sz w:val="19"/>
      </w:rPr>
      <w:t xml:space="preserve">       ΕΠΙΛΕΞΙΜΟΙ ΚΑΔ ΠΡΟΓΡΑΜΜΑΤΟΣ "ΕΝΙΣΧΥΣΗ ΤΟΥΡΙΣΤΙΚΩΝ ΜΜΕ  ΓΙΑ ΤΟΝ ΕΚΣΥΓΧΡΟΝΙΣΜΟ ΤΟΥΣ ΚΑΙ ΤΗΝ ΠΟΙΟΤΙΚΗ ΑΝΑΒΑΘΜΙΣΗ ΤΩΝ ΠΑΡΕΧΟΜΕΝΩΝ ΥΠΗΡΕΣΙΩΝ"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829B" w14:textId="77777777" w:rsidR="00A578A7" w:rsidRDefault="00A578A7">
    <w:pPr>
      <w:spacing w:after="0"/>
      <w:ind w:right="8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73CE" w14:textId="77777777" w:rsidR="00A578A7" w:rsidRDefault="000815C6">
    <w:pPr>
      <w:spacing w:after="45"/>
      <w:ind w:right="72"/>
      <w:jc w:val="center"/>
    </w:pPr>
    <w:r>
      <w:rPr>
        <w:b/>
        <w:sz w:val="20"/>
      </w:rPr>
      <w:t>ΠΑΡΑΡΤΗΜΑ II</w:t>
    </w:r>
  </w:p>
  <w:p w14:paraId="4B594921" w14:textId="77777777" w:rsidR="00A578A7" w:rsidRDefault="000815C6">
    <w:pPr>
      <w:spacing w:after="0"/>
      <w:ind w:right="88"/>
      <w:jc w:val="center"/>
    </w:pPr>
    <w:r>
      <w:rPr>
        <w:b/>
        <w:sz w:val="19"/>
      </w:rPr>
      <w:t xml:space="preserve">       ΕΠΙΛΕΞΙΜΟΙ ΚΑΔ ΠΡΟΓΡΑΜΜΑΤΟΣ "ΕΝΙΣΧΥΣΗ ΤΟΥΡΙΣΤΙΚΩΝ ΜΜΕ  ΓΙΑ ΤΟΝ ΕΚΣΥΓΧΡΟΝΙΣΜΟ ΤΟΥΣ ΚΑΙ ΤΗΝ ΠΟΙΟΤΙΚΗ ΑΝΑΒΑΘΜΙΣΗ ΤΩΝ ΠΑΡΕΧΟΜΕΝΩΝ ΥΠΗΡΕΣΙΩΝ"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A7"/>
    <w:rsid w:val="00027906"/>
    <w:rsid w:val="000379BF"/>
    <w:rsid w:val="00071E5A"/>
    <w:rsid w:val="000815C6"/>
    <w:rsid w:val="001A2797"/>
    <w:rsid w:val="001C0736"/>
    <w:rsid w:val="001C4741"/>
    <w:rsid w:val="00200C63"/>
    <w:rsid w:val="00225E5C"/>
    <w:rsid w:val="00251AC5"/>
    <w:rsid w:val="003E2A52"/>
    <w:rsid w:val="00496EBA"/>
    <w:rsid w:val="004E2276"/>
    <w:rsid w:val="00575BDD"/>
    <w:rsid w:val="0060168F"/>
    <w:rsid w:val="006A5117"/>
    <w:rsid w:val="006A73A7"/>
    <w:rsid w:val="00734A49"/>
    <w:rsid w:val="00750C11"/>
    <w:rsid w:val="008479D8"/>
    <w:rsid w:val="0087601F"/>
    <w:rsid w:val="00904750"/>
    <w:rsid w:val="00986D4E"/>
    <w:rsid w:val="00A06946"/>
    <w:rsid w:val="00A578A7"/>
    <w:rsid w:val="00AA68D4"/>
    <w:rsid w:val="00BD5B04"/>
    <w:rsid w:val="00C07450"/>
    <w:rsid w:val="00CF73EC"/>
    <w:rsid w:val="00DC6FD1"/>
    <w:rsid w:val="00EA089F"/>
    <w:rsid w:val="00F13AF3"/>
    <w:rsid w:val="00F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C2D8"/>
  <w15:docId w15:val="{896067B9-F739-44A6-9CBB-44DAB253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5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1E5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0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0379B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Char">
    <w:name w:val="Υποσέλιδο Char"/>
    <w:basedOn w:val="a0"/>
    <w:link w:val="a3"/>
    <w:uiPriority w:val="99"/>
    <w:rsid w:val="000379BF"/>
    <w:rPr>
      <w:rFonts w:cs="Times New Roman"/>
    </w:rPr>
  </w:style>
  <w:style w:type="table" w:styleId="a4">
    <w:name w:val="Table Grid"/>
    <w:basedOn w:val="a1"/>
    <w:uiPriority w:val="39"/>
    <w:rsid w:val="0022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D401-A945-4F56-9D1E-056762A0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Palaiologou</dc:creator>
  <cp:lastModifiedBy>user</cp:lastModifiedBy>
  <cp:revision>3</cp:revision>
  <cp:lastPrinted>2022-06-17T09:18:00Z</cp:lastPrinted>
  <dcterms:created xsi:type="dcterms:W3CDTF">2022-07-18T08:15:00Z</dcterms:created>
  <dcterms:modified xsi:type="dcterms:W3CDTF">2022-07-25T10:04:00Z</dcterms:modified>
</cp:coreProperties>
</file>