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  <w:r w:rsidRPr="000530DE">
        <w:rPr>
          <w:rFonts w:ascii="Arial" w:hAnsi="Arial" w:cs="Arial"/>
          <w:iCs/>
          <w:color w:val="1C1E21"/>
          <w:sz w:val="22"/>
          <w:szCs w:val="22"/>
        </w:rPr>
        <w:t xml:space="preserve">ΤΟ ΤΜΗΜΑ ΛΟΓΙΣΤΗΡΙΟΥ ΤΟΥ ΠΑΝΕΠΙΣΤΗΜΙΟΥ ΜΑΣ, ΕΝΗΜΕΡΩΝΕΙ ΟΤΙ ΑΠΟ 04.03.2014 Η ΠΛΗΡΩΜΗ ΤΩΝ ΠΑΡΑΒΟΛΩΝ ΑΠΟ ΤΟΥΣ </w:t>
      </w:r>
      <w:r>
        <w:rPr>
          <w:rFonts w:ascii="Arial" w:hAnsi="Arial" w:cs="Arial"/>
          <w:iCs/>
          <w:color w:val="1C1E21"/>
          <w:sz w:val="22"/>
          <w:szCs w:val="22"/>
        </w:rPr>
        <w:t>ΠΡΟ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ΠΤΥΧΙΟΥΧΟΥΣ ΤΟΥ ΠΑΝΕΠΙΣΤΗΜΙΟΥ ΓΙΑ ΕΚΔΟΣΗ ΑΝΑΛΥΤΙΚΩΝ ΒΑΘΜΟΛΟΓΙΩΝ, ΑΝΤΙΓΡΑΦΩΝ ΠΤΥΧΙΩΝ, ΠΑΠΥΡΩΝ ΚΑΘΩΣ ΚΑΙ Η ΠΛΗΡΩΜΗ ΠΑΡΑΒΟΛΩΝ ΓΙΑ ΕΚΔΟΣΗ ΠΡΑΚΤΙΚΩΝ ΚΑΙ ΚΑΤΑΝΑΛΩΣΗ ΤΗΛEΦΩΝΙΚΩΝ ΜΟΝΑΔΩΝ ΑΠΟ ΤΟΥΣ ΕΝΔΙΑΦΕΡΟΜΕΝΟΥΣ ΘΑ ΓΙΝΕΤΑΙ ΜΕ ΚΑΤΑΘΕΣΗ ΣΤΟΝ ΠΑΡΑΚΑΤΩ ΤΡΑΠΕΖΙΚΟ ΛΟΓΑΡΙΑΣΜΟ:</w:t>
      </w:r>
    </w:p>
    <w:p w:rsidR="008238AD" w:rsidRDefault="008238AD" w:rsidP="000530DE">
      <w:pPr>
        <w:rPr>
          <w:rFonts w:ascii="Arial" w:hAnsi="Arial" w:cs="Arial"/>
          <w:color w:val="1C1E21"/>
          <w:sz w:val="22"/>
          <w:szCs w:val="22"/>
        </w:rPr>
      </w:pPr>
    </w:p>
    <w:p w:rsidR="008238AD" w:rsidRDefault="000530DE" w:rsidP="000530DE">
      <w:pPr>
        <w:rPr>
          <w:rFonts w:ascii="Arial" w:hAnsi="Arial" w:cs="Arial"/>
          <w:b/>
          <w:color w:val="1C1E21"/>
          <w:sz w:val="22"/>
          <w:szCs w:val="22"/>
        </w:rPr>
      </w:pPr>
      <w:r w:rsidRPr="000530DE">
        <w:rPr>
          <w:rFonts w:ascii="Arial" w:hAnsi="Arial" w:cs="Arial"/>
          <w:b/>
          <w:iCs/>
          <w:color w:val="1C1E21"/>
          <w:sz w:val="22"/>
          <w:szCs w:val="22"/>
        </w:rPr>
        <w:t>ΤΡΑΠΕΖΑ ΠΕΙΡΑΙΩΣ</w:t>
      </w:r>
    </w:p>
    <w:p w:rsidR="000530DE" w:rsidRPr="000530DE" w:rsidRDefault="000530DE" w:rsidP="000530DE">
      <w:pPr>
        <w:rPr>
          <w:rFonts w:ascii="Arial" w:hAnsi="Arial" w:cs="Arial"/>
          <w:b/>
          <w:color w:val="1C1E21"/>
          <w:sz w:val="22"/>
          <w:szCs w:val="22"/>
        </w:rPr>
      </w:pPr>
      <w:r w:rsidRPr="000530DE">
        <w:rPr>
          <w:rFonts w:ascii="Arial" w:hAnsi="Arial" w:cs="Arial"/>
          <w:b/>
          <w:iCs/>
          <w:color w:val="1C1E21"/>
          <w:sz w:val="22"/>
          <w:szCs w:val="22"/>
        </w:rPr>
        <w:t>ΤΡΑΠΕΖΙΚΟΣ ΛΟΓΑΡΙΑΣΜΟΣ: 5202-070107-503</w:t>
      </w:r>
    </w:p>
    <w:p w:rsidR="000530DE" w:rsidRPr="000530DE" w:rsidRDefault="000530DE" w:rsidP="000530DE">
      <w:pPr>
        <w:rPr>
          <w:rFonts w:ascii="Arial" w:hAnsi="Arial" w:cs="Arial"/>
          <w:b/>
          <w:color w:val="1C1E21"/>
          <w:sz w:val="22"/>
          <w:szCs w:val="22"/>
        </w:rPr>
      </w:pPr>
      <w:r w:rsidRPr="000530DE">
        <w:rPr>
          <w:rFonts w:ascii="Arial" w:hAnsi="Arial" w:cs="Arial"/>
          <w:b/>
          <w:iCs/>
          <w:color w:val="1C1E21"/>
          <w:sz w:val="22"/>
          <w:szCs w:val="22"/>
        </w:rPr>
        <w:t>ΙΒΑΝ: GR81 0172 2020 0052 0207 0107 503</w:t>
      </w:r>
    </w:p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</w:p>
    <w:p w:rsidR="000530DE" w:rsidRPr="000530DE" w:rsidRDefault="000530DE" w:rsidP="000530DE">
      <w:pPr>
        <w:rPr>
          <w:rFonts w:ascii="Arial" w:hAnsi="Arial" w:cs="Arial"/>
          <w:iCs/>
          <w:color w:val="1C1E21"/>
          <w:sz w:val="22"/>
          <w:szCs w:val="22"/>
        </w:rPr>
      </w:pPr>
      <w:r w:rsidRPr="000530DE">
        <w:rPr>
          <w:rFonts w:ascii="Arial" w:hAnsi="Arial" w:cs="Arial"/>
          <w:b/>
          <w:iCs/>
          <w:color w:val="1C1E21"/>
          <w:sz w:val="22"/>
          <w:szCs w:val="22"/>
        </w:rPr>
        <w:t>ΕΠΙΣΗΜΑΝΣΗ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: ΤΥΧΟΝ ΕΞΟΔΑ ΠΡΟΜΗΘΕΙΑΣ ΤΡΑΠΕΖΩΝ ΒΑΡΥΝΟΥΝ ΑΠΟΚΛΕΙΣΤΙΚΑ ΚΑΙ ΜΟΝΟ ΤΟΝ ΚΑΤΑΘΕΤΗ</w:t>
      </w:r>
      <w:r w:rsidR="008238AD">
        <w:rPr>
          <w:rFonts w:ascii="Arial" w:hAnsi="Arial" w:cs="Arial"/>
          <w:iCs/>
          <w:color w:val="1C1E21"/>
          <w:sz w:val="22"/>
          <w:szCs w:val="22"/>
        </w:rPr>
        <w:t xml:space="preserve"> – 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ΦΟΙΤΗΤΗ</w:t>
      </w:r>
      <w:r w:rsidR="008238AD">
        <w:rPr>
          <w:rFonts w:ascii="Arial" w:hAnsi="Arial" w:cs="Arial"/>
          <w:iCs/>
          <w:color w:val="1C1E21"/>
          <w:sz w:val="22"/>
          <w:szCs w:val="22"/>
        </w:rPr>
        <w:t>.</w:t>
      </w:r>
    </w:p>
    <w:p w:rsidR="000530DE" w:rsidRPr="000530DE" w:rsidRDefault="000530DE" w:rsidP="000530DE">
      <w:pPr>
        <w:rPr>
          <w:rFonts w:ascii="Arial" w:hAnsi="Arial" w:cs="Arial"/>
          <w:iCs/>
          <w:color w:val="1C1E21"/>
          <w:sz w:val="22"/>
          <w:szCs w:val="22"/>
        </w:rPr>
      </w:pPr>
    </w:p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  <w:r w:rsidRPr="000530DE">
        <w:rPr>
          <w:rFonts w:ascii="Arial" w:hAnsi="Arial" w:cs="Arial"/>
          <w:iCs/>
          <w:color w:val="1C1E21"/>
          <w:sz w:val="22"/>
          <w:szCs w:val="22"/>
        </w:rPr>
        <w:t>ΕΙΝΑΙ ΑΠΑΡΑΙΤΗΤΟ ΝΑ ΑΝΑΓΡΑΦΕΤΕ ΤΙ ΖΗΤΑΤΕ ΚΑΙ ΤΗΝ ΠΟΣΟΤΗΤΑ</w:t>
      </w:r>
      <w:r w:rsidR="00FD5123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:</w:t>
      </w:r>
    </w:p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</w:p>
    <w:p w:rsidR="000530DE" w:rsidRPr="008238AD" w:rsidRDefault="000530DE" w:rsidP="008238AD">
      <w:pPr>
        <w:pStyle w:val="a3"/>
        <w:numPr>
          <w:ilvl w:val="0"/>
          <w:numId w:val="1"/>
        </w:numPr>
        <w:rPr>
          <w:rFonts w:ascii="Arial" w:hAnsi="Arial" w:cs="Arial"/>
          <w:color w:val="1C1E21"/>
          <w:sz w:val="22"/>
          <w:szCs w:val="22"/>
        </w:rPr>
      </w:pPr>
      <w:r w:rsidRPr="008238AD">
        <w:rPr>
          <w:rFonts w:ascii="Arial" w:hAnsi="Arial" w:cs="Arial"/>
          <w:iCs/>
          <w:color w:val="1C1E21"/>
          <w:sz w:val="22"/>
          <w:szCs w:val="22"/>
        </w:rPr>
        <w:t>ΑΝΤΙΓΡΑΦΟ ΠΤΥΧΙΟΥ: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6,00 € / ΑΝΑ ΑΝΤΙΓΡΑΦΟ</w:t>
      </w:r>
    </w:p>
    <w:p w:rsidR="000530DE" w:rsidRPr="008238AD" w:rsidRDefault="000530DE" w:rsidP="008238AD">
      <w:pPr>
        <w:pStyle w:val="a3"/>
        <w:numPr>
          <w:ilvl w:val="0"/>
          <w:numId w:val="1"/>
        </w:numPr>
        <w:rPr>
          <w:rFonts w:ascii="Arial" w:hAnsi="Arial" w:cs="Arial"/>
          <w:color w:val="1C1E21"/>
          <w:sz w:val="22"/>
          <w:szCs w:val="22"/>
        </w:rPr>
      </w:pPr>
      <w:r w:rsidRPr="008238AD">
        <w:rPr>
          <w:rFonts w:ascii="Arial" w:hAnsi="Arial" w:cs="Arial"/>
          <w:iCs/>
          <w:color w:val="1C1E21"/>
          <w:sz w:val="22"/>
          <w:szCs w:val="22"/>
        </w:rPr>
        <w:t>ΑΝΤΙΓΡΑΦΟ ΑΝΑΛΥΤΙΚΗΣ ΒΑΘΜΟΛΟΓΙΑΣ: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6,00 € /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ΑΝΑ ΑΝΤΙΓΡΑΦΟ</w:t>
      </w:r>
    </w:p>
    <w:p w:rsidR="000530DE" w:rsidRPr="008238AD" w:rsidRDefault="000530DE" w:rsidP="008238AD">
      <w:pPr>
        <w:pStyle w:val="a3"/>
        <w:numPr>
          <w:ilvl w:val="0"/>
          <w:numId w:val="1"/>
        </w:numPr>
        <w:rPr>
          <w:rFonts w:ascii="Arial" w:hAnsi="Arial" w:cs="Arial"/>
          <w:color w:val="1C1E21"/>
          <w:sz w:val="22"/>
          <w:szCs w:val="22"/>
        </w:rPr>
      </w:pPr>
      <w:r w:rsidRPr="008238AD">
        <w:rPr>
          <w:rFonts w:ascii="Arial" w:hAnsi="Arial" w:cs="Arial"/>
          <w:iCs/>
          <w:color w:val="1C1E21"/>
          <w:sz w:val="22"/>
          <w:szCs w:val="22"/>
        </w:rPr>
        <w:t>ΕΚΔΟΣΗ ΠΑΠΥΡΟΥ: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18,00 €</w:t>
      </w:r>
    </w:p>
    <w:p w:rsidR="000530DE" w:rsidRPr="008238AD" w:rsidRDefault="000530DE" w:rsidP="008238AD">
      <w:pPr>
        <w:pStyle w:val="a3"/>
        <w:numPr>
          <w:ilvl w:val="0"/>
          <w:numId w:val="1"/>
        </w:numPr>
        <w:rPr>
          <w:rFonts w:ascii="Arial" w:hAnsi="Arial" w:cs="Arial"/>
          <w:color w:val="1C1E21"/>
          <w:sz w:val="22"/>
          <w:szCs w:val="22"/>
        </w:rPr>
      </w:pPr>
      <w:r w:rsidRPr="008238AD">
        <w:rPr>
          <w:rFonts w:ascii="Arial" w:hAnsi="Arial" w:cs="Arial"/>
          <w:iCs/>
          <w:color w:val="1C1E21"/>
          <w:sz w:val="22"/>
          <w:szCs w:val="22"/>
        </w:rPr>
        <w:t>ΕΚΔΟΣΗ ΠΡΑΚΤΙΚΩΝ: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0,03 € / ΣΕΛΙΔΑ</w:t>
      </w:r>
    </w:p>
    <w:p w:rsidR="000530DE" w:rsidRPr="008238AD" w:rsidRDefault="000530DE" w:rsidP="008238AD">
      <w:pPr>
        <w:pStyle w:val="a3"/>
        <w:numPr>
          <w:ilvl w:val="0"/>
          <w:numId w:val="1"/>
        </w:numPr>
        <w:rPr>
          <w:rFonts w:ascii="Arial" w:hAnsi="Arial" w:cs="Arial"/>
          <w:color w:val="1C1E21"/>
          <w:sz w:val="22"/>
          <w:szCs w:val="22"/>
        </w:rPr>
      </w:pPr>
      <w:r w:rsidRPr="008238AD">
        <w:rPr>
          <w:rFonts w:ascii="Arial" w:hAnsi="Arial" w:cs="Arial"/>
          <w:iCs/>
          <w:color w:val="1C1E21"/>
          <w:sz w:val="22"/>
          <w:szCs w:val="22"/>
        </w:rPr>
        <w:t>ΚΑΤΑΝΑΛΩΣΗ ΤΗΛΕΦΩΝΙΚΩΝ ΜΟΝΑΔΩΝ: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0,031 €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/</w:t>
      </w:r>
      <w:r w:rsidR="008238AD" w:rsidRP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8238AD">
        <w:rPr>
          <w:rFonts w:ascii="Arial" w:hAnsi="Arial" w:cs="Arial"/>
          <w:iCs/>
          <w:color w:val="1C1E21"/>
          <w:sz w:val="22"/>
          <w:szCs w:val="22"/>
        </w:rPr>
        <w:t>ΜΟΝΑΔΑ</w:t>
      </w:r>
    </w:p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</w:p>
    <w:p w:rsidR="000530DE" w:rsidRPr="000530DE" w:rsidRDefault="000530DE" w:rsidP="000530DE">
      <w:pPr>
        <w:rPr>
          <w:rFonts w:ascii="Arial" w:hAnsi="Arial" w:cs="Arial"/>
          <w:color w:val="1C1E21"/>
          <w:sz w:val="22"/>
          <w:szCs w:val="22"/>
        </w:rPr>
      </w:pPr>
      <w:r w:rsidRPr="000530DE">
        <w:rPr>
          <w:rFonts w:ascii="Arial" w:hAnsi="Arial" w:cs="Arial"/>
          <w:iCs/>
          <w:color w:val="1C1E21"/>
          <w:sz w:val="22"/>
          <w:szCs w:val="22"/>
        </w:rPr>
        <w:t>ΠΛΗΡΟΦΟΡΙΕΣ: ΤΗΛ: 2310</w:t>
      </w:r>
      <w:r w:rsid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891</w:t>
      </w:r>
      <w:r w:rsidR="008238AD">
        <w:rPr>
          <w:rFonts w:ascii="Arial" w:hAnsi="Arial" w:cs="Arial"/>
          <w:iCs/>
          <w:color w:val="1C1E21"/>
          <w:sz w:val="22"/>
          <w:szCs w:val="22"/>
        </w:rPr>
        <w:t>.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236, 2310</w:t>
      </w:r>
      <w:r w:rsidR="008238AD">
        <w:rPr>
          <w:rFonts w:ascii="Arial" w:hAnsi="Arial" w:cs="Arial"/>
          <w:iCs/>
          <w:color w:val="1C1E21"/>
          <w:sz w:val="22"/>
          <w:szCs w:val="22"/>
        </w:rPr>
        <w:t xml:space="preserve"> 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891</w:t>
      </w:r>
      <w:r w:rsidR="008238AD">
        <w:rPr>
          <w:rFonts w:ascii="Arial" w:hAnsi="Arial" w:cs="Arial"/>
          <w:iCs/>
          <w:color w:val="1C1E21"/>
          <w:sz w:val="22"/>
          <w:szCs w:val="22"/>
        </w:rPr>
        <w:t>.</w:t>
      </w:r>
      <w:r w:rsidRPr="000530DE">
        <w:rPr>
          <w:rFonts w:ascii="Arial" w:hAnsi="Arial" w:cs="Arial"/>
          <w:iCs/>
          <w:color w:val="1C1E21"/>
          <w:sz w:val="22"/>
          <w:szCs w:val="22"/>
        </w:rPr>
        <w:t>417</w:t>
      </w:r>
    </w:p>
    <w:p w:rsidR="0012210E" w:rsidRDefault="0012210E">
      <w:bookmarkStart w:id="0" w:name="_GoBack"/>
      <w:bookmarkEnd w:id="0"/>
    </w:p>
    <w:sectPr w:rsidR="0012210E" w:rsidSect="0012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7D3F"/>
    <w:multiLevelType w:val="hybridMultilevel"/>
    <w:tmpl w:val="58088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DE"/>
    <w:rsid w:val="000530DE"/>
    <w:rsid w:val="0012210E"/>
    <w:rsid w:val="00310095"/>
    <w:rsid w:val="008238AD"/>
    <w:rsid w:val="0095222E"/>
    <w:rsid w:val="00AF0496"/>
    <w:rsid w:val="00DF382F"/>
    <w:rsid w:val="00EA69B6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11F"/>
  <w15:docId w15:val="{D3F5793D-B35B-4EF3-A029-8F7F616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0D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m.papaniko</dc:creator>
  <cp:lastModifiedBy>user</cp:lastModifiedBy>
  <cp:revision>2</cp:revision>
  <dcterms:created xsi:type="dcterms:W3CDTF">2019-03-29T08:30:00Z</dcterms:created>
  <dcterms:modified xsi:type="dcterms:W3CDTF">2019-03-29T08:30:00Z</dcterms:modified>
</cp:coreProperties>
</file>