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3EAE" w:rsidRDefault="00123EAE" w:rsidP="00F0326A">
      <w:pPr>
        <w:spacing w:line="220" w:lineRule="atLeast"/>
        <w:jc w:val="center"/>
        <w:outlineLvl w:val="0"/>
        <w:rPr>
          <w:rFonts w:ascii="Book Antiqua" w:hAnsi="Book Antiqua"/>
          <w:b/>
          <w:sz w:val="21"/>
          <w:szCs w:val="21"/>
          <w:u w:val="single"/>
        </w:rPr>
      </w:pPr>
    </w:p>
    <w:p w:rsidR="00B9521E" w:rsidRPr="00EF670C" w:rsidRDefault="004C2D36" w:rsidP="00123EAE">
      <w:pPr>
        <w:spacing w:line="216" w:lineRule="auto"/>
        <w:jc w:val="center"/>
        <w:outlineLvl w:val="0"/>
        <w:rPr>
          <w:rFonts w:ascii="Book Antiqua" w:hAnsi="Book Antiqua"/>
          <w:b/>
          <w:sz w:val="21"/>
          <w:szCs w:val="21"/>
          <w:u w:val="single"/>
        </w:rPr>
      </w:pPr>
      <w:r w:rsidRPr="00EF670C">
        <w:rPr>
          <w:rFonts w:ascii="Book Antiqua" w:hAnsi="Book Antiqua"/>
          <w:b/>
          <w:sz w:val="21"/>
          <w:szCs w:val="21"/>
          <w:u w:val="single"/>
        </w:rPr>
        <w:t>ΔΕΥΤΕΡΗ (2</w:t>
      </w:r>
      <w:r w:rsidRPr="00EF670C">
        <w:rPr>
          <w:rFonts w:ascii="Book Antiqua" w:hAnsi="Book Antiqua"/>
          <w:b/>
          <w:sz w:val="21"/>
          <w:szCs w:val="21"/>
          <w:u w:val="single"/>
          <w:vertAlign w:val="superscript"/>
        </w:rPr>
        <w:t>Η</w:t>
      </w:r>
      <w:r w:rsidRPr="00EF670C">
        <w:rPr>
          <w:rFonts w:ascii="Book Antiqua" w:hAnsi="Book Antiqua"/>
          <w:b/>
          <w:sz w:val="21"/>
          <w:szCs w:val="21"/>
          <w:u w:val="single"/>
        </w:rPr>
        <w:t xml:space="preserve">) </w:t>
      </w:r>
      <w:r w:rsidR="00B9521E" w:rsidRPr="00EF670C">
        <w:rPr>
          <w:rFonts w:ascii="Book Antiqua" w:hAnsi="Book Antiqua"/>
          <w:b/>
          <w:sz w:val="21"/>
          <w:szCs w:val="21"/>
          <w:u w:val="single"/>
          <w:lang w:val="en-US"/>
        </w:rPr>
        <w:t>ANA</w:t>
      </w:r>
      <w:r w:rsidR="00B9521E" w:rsidRPr="00EF670C">
        <w:rPr>
          <w:rFonts w:ascii="Book Antiqua" w:hAnsi="Book Antiqua"/>
          <w:b/>
          <w:sz w:val="21"/>
          <w:szCs w:val="21"/>
          <w:u w:val="single"/>
        </w:rPr>
        <w:t xml:space="preserve">ΚΟΙΝΩΣΗ </w:t>
      </w:r>
      <w:r w:rsidR="00EF670C">
        <w:rPr>
          <w:rFonts w:ascii="Book Antiqua" w:hAnsi="Book Antiqua"/>
          <w:b/>
          <w:sz w:val="21"/>
          <w:szCs w:val="21"/>
          <w:u w:val="single"/>
        </w:rPr>
        <w:t xml:space="preserve">ΤΗΣ </w:t>
      </w:r>
      <w:r w:rsidR="00B9521E" w:rsidRPr="00EF670C">
        <w:rPr>
          <w:rFonts w:ascii="Book Antiqua" w:hAnsi="Book Antiqua"/>
          <w:b/>
          <w:sz w:val="21"/>
          <w:szCs w:val="21"/>
          <w:u w:val="single"/>
        </w:rPr>
        <w:t xml:space="preserve">ΓΡΑΜΜΑΤΕΙΑΣ </w:t>
      </w:r>
      <w:r w:rsidR="00EF670C">
        <w:rPr>
          <w:rFonts w:ascii="Book Antiqua" w:hAnsi="Book Antiqua"/>
          <w:b/>
          <w:sz w:val="21"/>
          <w:szCs w:val="21"/>
          <w:u w:val="single"/>
        </w:rPr>
        <w:t xml:space="preserve">ΤΟΥ </w:t>
      </w:r>
      <w:r w:rsidR="00B9521E" w:rsidRPr="00EF670C">
        <w:rPr>
          <w:rFonts w:ascii="Book Antiqua" w:hAnsi="Book Antiqua"/>
          <w:b/>
          <w:sz w:val="21"/>
          <w:szCs w:val="21"/>
          <w:u w:val="single"/>
        </w:rPr>
        <w:t xml:space="preserve">ΤΜΗΜΑΤΟΣ Ο.Δ.Ε. </w:t>
      </w:r>
    </w:p>
    <w:p w:rsidR="00B9521E" w:rsidRPr="00EF670C" w:rsidRDefault="00B9521E" w:rsidP="00123EAE">
      <w:pPr>
        <w:spacing w:line="216" w:lineRule="auto"/>
        <w:ind w:right="-108"/>
        <w:jc w:val="center"/>
        <w:outlineLvl w:val="0"/>
        <w:rPr>
          <w:rFonts w:ascii="Book Antiqua" w:hAnsi="Book Antiqua"/>
          <w:b/>
          <w:sz w:val="21"/>
          <w:szCs w:val="21"/>
          <w:u w:val="single"/>
        </w:rPr>
      </w:pPr>
    </w:p>
    <w:p w:rsidR="00B9521E" w:rsidRPr="00EF670C" w:rsidRDefault="00B9521E" w:rsidP="00123EAE">
      <w:pPr>
        <w:spacing w:line="216" w:lineRule="auto"/>
        <w:ind w:right="-108"/>
        <w:jc w:val="center"/>
        <w:outlineLvl w:val="0"/>
        <w:rPr>
          <w:rFonts w:ascii="Book Antiqua" w:hAnsi="Book Antiqua"/>
          <w:b/>
          <w:sz w:val="21"/>
          <w:szCs w:val="21"/>
          <w:u w:val="single"/>
        </w:rPr>
      </w:pPr>
      <w:r w:rsidRPr="00EF670C">
        <w:rPr>
          <w:rFonts w:ascii="Book Antiqua" w:hAnsi="Book Antiqua"/>
          <w:b/>
          <w:sz w:val="21"/>
          <w:szCs w:val="21"/>
          <w:u w:val="single"/>
        </w:rPr>
        <w:t xml:space="preserve">ΓΙΑ ΤΗ ΔΙΕΝΕΡΓΕΙΑ ΓΡΑΠΤΩΝ ΚΑΤΑΤΑΚΤΗΡΙΩΝ ΕΞΕΤΑΣΕΩΝ </w:t>
      </w:r>
    </w:p>
    <w:p w:rsidR="00B9521E" w:rsidRPr="00EF670C" w:rsidRDefault="00B9521E" w:rsidP="00123EAE">
      <w:pPr>
        <w:spacing w:line="216" w:lineRule="auto"/>
        <w:ind w:right="-108"/>
        <w:jc w:val="center"/>
        <w:outlineLvl w:val="0"/>
        <w:rPr>
          <w:rFonts w:ascii="Book Antiqua" w:hAnsi="Book Antiqua"/>
          <w:b/>
          <w:sz w:val="21"/>
          <w:szCs w:val="21"/>
          <w:u w:val="single"/>
        </w:rPr>
      </w:pPr>
    </w:p>
    <w:p w:rsidR="00B9521E" w:rsidRPr="00EF670C" w:rsidRDefault="00B9521E" w:rsidP="00123EAE">
      <w:pPr>
        <w:spacing w:line="216" w:lineRule="auto"/>
        <w:ind w:right="-108"/>
        <w:jc w:val="center"/>
        <w:outlineLvl w:val="0"/>
        <w:rPr>
          <w:rFonts w:ascii="Book Antiqua" w:hAnsi="Book Antiqua"/>
          <w:b/>
          <w:sz w:val="21"/>
          <w:szCs w:val="21"/>
          <w:u w:val="single"/>
        </w:rPr>
      </w:pPr>
      <w:r w:rsidRPr="00EF670C">
        <w:rPr>
          <w:rFonts w:ascii="Book Antiqua" w:hAnsi="Book Antiqua"/>
          <w:b/>
          <w:sz w:val="21"/>
          <w:szCs w:val="21"/>
          <w:u w:val="single"/>
        </w:rPr>
        <w:t xml:space="preserve">ΑΚΑΔ. ΕΤΟΥΣ </w:t>
      </w:r>
      <w:r w:rsidR="00677E08" w:rsidRPr="00EF670C">
        <w:rPr>
          <w:rFonts w:ascii="Book Antiqua" w:hAnsi="Book Antiqua"/>
          <w:b/>
          <w:sz w:val="21"/>
          <w:szCs w:val="21"/>
          <w:u w:val="single"/>
        </w:rPr>
        <w:t xml:space="preserve"> </w:t>
      </w:r>
      <w:r w:rsidRPr="00EF670C">
        <w:rPr>
          <w:rFonts w:ascii="Book Antiqua" w:hAnsi="Book Antiqua"/>
          <w:b/>
          <w:sz w:val="21"/>
          <w:szCs w:val="21"/>
          <w:u w:val="single"/>
        </w:rPr>
        <w:t>201</w:t>
      </w:r>
      <w:r w:rsidR="00A00E5A">
        <w:rPr>
          <w:rFonts w:ascii="Book Antiqua" w:hAnsi="Book Antiqua"/>
          <w:b/>
          <w:sz w:val="21"/>
          <w:szCs w:val="21"/>
          <w:u w:val="single"/>
        </w:rPr>
        <w:t>9</w:t>
      </w:r>
      <w:r w:rsidRPr="00EF670C">
        <w:rPr>
          <w:rFonts w:ascii="Book Antiqua" w:hAnsi="Book Antiqua"/>
          <w:b/>
          <w:sz w:val="21"/>
          <w:szCs w:val="21"/>
          <w:u w:val="single"/>
        </w:rPr>
        <w:t xml:space="preserve"> - 20</w:t>
      </w:r>
      <w:r w:rsidR="00A00E5A">
        <w:rPr>
          <w:rFonts w:ascii="Book Antiqua" w:hAnsi="Book Antiqua"/>
          <w:b/>
          <w:sz w:val="21"/>
          <w:szCs w:val="21"/>
          <w:u w:val="single"/>
        </w:rPr>
        <w:t>20</w:t>
      </w:r>
    </w:p>
    <w:p w:rsidR="00B9521E" w:rsidRPr="00EF670C" w:rsidRDefault="00B9521E" w:rsidP="00123EAE">
      <w:pPr>
        <w:spacing w:line="216" w:lineRule="auto"/>
        <w:ind w:right="-108"/>
        <w:jc w:val="center"/>
        <w:outlineLvl w:val="0"/>
        <w:rPr>
          <w:rFonts w:ascii="Book Antiqua" w:hAnsi="Book Antiqua"/>
          <w:b/>
          <w:sz w:val="21"/>
          <w:szCs w:val="21"/>
          <w:u w:val="single"/>
        </w:rPr>
      </w:pPr>
    </w:p>
    <w:p w:rsidR="00B9521E" w:rsidRPr="00EF670C" w:rsidRDefault="00B9521E" w:rsidP="00123EAE">
      <w:pPr>
        <w:spacing w:line="216" w:lineRule="auto"/>
        <w:ind w:right="-108"/>
        <w:jc w:val="center"/>
        <w:outlineLvl w:val="0"/>
        <w:rPr>
          <w:rFonts w:ascii="Book Antiqua" w:hAnsi="Book Antiqua"/>
          <w:b/>
          <w:sz w:val="21"/>
          <w:szCs w:val="21"/>
          <w:u w:val="single"/>
        </w:rPr>
      </w:pPr>
      <w:r w:rsidRPr="00EF670C">
        <w:rPr>
          <w:rFonts w:ascii="Book Antiqua" w:hAnsi="Book Antiqua"/>
          <w:b/>
          <w:sz w:val="21"/>
          <w:szCs w:val="21"/>
          <w:u w:val="single"/>
        </w:rPr>
        <w:t>ΜΕ ΘΕΜΑΤΑ ΑΝΑΠΤΥΞΗΣ ΣΕ ΤΡΙΑ (3) ΜΑΘΗΜΑΤΑ</w:t>
      </w:r>
    </w:p>
    <w:p w:rsidR="00B9521E" w:rsidRPr="00EF670C" w:rsidRDefault="00B9521E" w:rsidP="00123EAE">
      <w:pPr>
        <w:spacing w:line="220" w:lineRule="atLeast"/>
        <w:ind w:right="-110"/>
        <w:jc w:val="both"/>
        <w:rPr>
          <w:rFonts w:ascii="Book Antiqua" w:hAnsi="Book Antiqua"/>
          <w:sz w:val="21"/>
          <w:szCs w:val="21"/>
        </w:rPr>
      </w:pPr>
    </w:p>
    <w:p w:rsidR="00B9521E" w:rsidRPr="00EF670C" w:rsidRDefault="00237CF5" w:rsidP="00123EAE">
      <w:pPr>
        <w:spacing w:line="240" w:lineRule="exact"/>
        <w:ind w:right="-108"/>
        <w:jc w:val="both"/>
        <w:rPr>
          <w:rFonts w:ascii="Book Antiqua" w:hAnsi="Book Antiqua"/>
          <w:sz w:val="21"/>
          <w:szCs w:val="21"/>
        </w:rPr>
      </w:pPr>
      <w:r>
        <w:rPr>
          <w:rFonts w:ascii="Book Antiqua" w:hAnsi="Book Antiqua"/>
          <w:sz w:val="21"/>
          <w:szCs w:val="21"/>
        </w:rPr>
        <w:t>Ανακοινώνεται ότι, οι α</w:t>
      </w:r>
      <w:r w:rsidR="00B9521E" w:rsidRPr="00EF670C">
        <w:rPr>
          <w:rFonts w:ascii="Book Antiqua" w:hAnsi="Book Antiqua"/>
          <w:sz w:val="21"/>
          <w:szCs w:val="21"/>
        </w:rPr>
        <w:t xml:space="preserve">ιτήσεις και </w:t>
      </w:r>
      <w:r>
        <w:rPr>
          <w:rFonts w:ascii="Book Antiqua" w:hAnsi="Book Antiqua"/>
          <w:sz w:val="21"/>
          <w:szCs w:val="21"/>
        </w:rPr>
        <w:t xml:space="preserve">τα </w:t>
      </w:r>
      <w:r w:rsidR="00B9521E" w:rsidRPr="00EF670C">
        <w:rPr>
          <w:rFonts w:ascii="Book Antiqua" w:hAnsi="Book Antiqua"/>
          <w:sz w:val="21"/>
          <w:szCs w:val="21"/>
        </w:rPr>
        <w:t>λοιπά</w:t>
      </w:r>
      <w:r>
        <w:rPr>
          <w:rFonts w:ascii="Book Antiqua" w:hAnsi="Book Antiqua"/>
          <w:sz w:val="21"/>
          <w:szCs w:val="21"/>
        </w:rPr>
        <w:t xml:space="preserve">, κατά περίπτωση, </w:t>
      </w:r>
      <w:r w:rsidR="00042117">
        <w:rPr>
          <w:rFonts w:ascii="Book Antiqua" w:hAnsi="Book Antiqua"/>
          <w:sz w:val="21"/>
          <w:szCs w:val="21"/>
        </w:rPr>
        <w:t xml:space="preserve">απαιτούμενα </w:t>
      </w:r>
      <w:r w:rsidR="00B9521E" w:rsidRPr="00EF670C">
        <w:rPr>
          <w:rFonts w:ascii="Book Antiqua" w:hAnsi="Book Antiqua"/>
          <w:sz w:val="21"/>
          <w:szCs w:val="21"/>
        </w:rPr>
        <w:t>δικαιολογητικά των πτυχιούχων Τριτοβάθμιας Εκπαίδευσης</w:t>
      </w:r>
      <w:r>
        <w:rPr>
          <w:rFonts w:ascii="Book Antiqua" w:hAnsi="Book Antiqua"/>
          <w:sz w:val="21"/>
          <w:szCs w:val="21"/>
        </w:rPr>
        <w:t>,</w:t>
      </w:r>
      <w:r w:rsidR="00B9521E" w:rsidRPr="00EF670C">
        <w:rPr>
          <w:rFonts w:ascii="Book Antiqua" w:hAnsi="Book Antiqua"/>
          <w:sz w:val="21"/>
          <w:szCs w:val="21"/>
        </w:rPr>
        <w:t xml:space="preserve"> </w:t>
      </w:r>
      <w:r>
        <w:rPr>
          <w:rFonts w:ascii="Book Antiqua" w:hAnsi="Book Antiqua"/>
          <w:sz w:val="21"/>
          <w:szCs w:val="21"/>
        </w:rPr>
        <w:t xml:space="preserve">υποψηφίων για κατάταξη </w:t>
      </w:r>
      <w:r w:rsidR="00B9521E" w:rsidRPr="00EF670C">
        <w:rPr>
          <w:rFonts w:ascii="Book Antiqua" w:hAnsi="Book Antiqua"/>
          <w:sz w:val="21"/>
          <w:szCs w:val="21"/>
        </w:rPr>
        <w:t xml:space="preserve">στο Τμήμα Οργάνωσης και Διοίκησης Επιχειρήσεων </w:t>
      </w:r>
      <w:proofErr w:type="spellStart"/>
      <w:r>
        <w:rPr>
          <w:rFonts w:ascii="Book Antiqua" w:hAnsi="Book Antiqua"/>
          <w:sz w:val="21"/>
          <w:szCs w:val="21"/>
        </w:rPr>
        <w:t>ακαδ</w:t>
      </w:r>
      <w:proofErr w:type="spellEnd"/>
      <w:r>
        <w:rPr>
          <w:rFonts w:ascii="Book Antiqua" w:hAnsi="Book Antiqua"/>
          <w:sz w:val="21"/>
          <w:szCs w:val="21"/>
        </w:rPr>
        <w:t>. έτους 201</w:t>
      </w:r>
      <w:r w:rsidR="00362521">
        <w:rPr>
          <w:rFonts w:ascii="Book Antiqua" w:hAnsi="Book Antiqua"/>
          <w:sz w:val="21"/>
          <w:szCs w:val="21"/>
        </w:rPr>
        <w:t>9</w:t>
      </w:r>
      <w:r>
        <w:rPr>
          <w:rFonts w:ascii="Book Antiqua" w:hAnsi="Book Antiqua"/>
          <w:sz w:val="21"/>
          <w:szCs w:val="21"/>
        </w:rPr>
        <w:t xml:space="preserve"> - 20</w:t>
      </w:r>
      <w:r w:rsidR="00362521">
        <w:rPr>
          <w:rFonts w:ascii="Book Antiqua" w:hAnsi="Book Antiqua"/>
          <w:sz w:val="21"/>
          <w:szCs w:val="21"/>
        </w:rPr>
        <w:t>20</w:t>
      </w:r>
      <w:r>
        <w:rPr>
          <w:rFonts w:ascii="Book Antiqua" w:hAnsi="Book Antiqua"/>
          <w:sz w:val="21"/>
          <w:szCs w:val="21"/>
        </w:rPr>
        <w:t xml:space="preserve"> </w:t>
      </w:r>
      <w:r w:rsidR="00B9521E" w:rsidRPr="00EF670C">
        <w:rPr>
          <w:rFonts w:ascii="Book Antiqua" w:hAnsi="Book Antiqua"/>
          <w:sz w:val="21"/>
          <w:szCs w:val="21"/>
        </w:rPr>
        <w:t xml:space="preserve">υποβάλλονται στη Γραμματεία του Τμήματος </w:t>
      </w:r>
      <w:r w:rsidRPr="00042117">
        <w:rPr>
          <w:rFonts w:ascii="Book Antiqua" w:hAnsi="Book Antiqua"/>
          <w:sz w:val="21"/>
          <w:szCs w:val="21"/>
        </w:rPr>
        <w:t>υ</w:t>
      </w:r>
      <w:r w:rsidR="00B9521E" w:rsidRPr="00042117">
        <w:rPr>
          <w:rFonts w:ascii="Book Antiqua" w:hAnsi="Book Antiqua"/>
          <w:sz w:val="21"/>
          <w:szCs w:val="21"/>
        </w:rPr>
        <w:t xml:space="preserve">ποδοχής από </w:t>
      </w:r>
      <w:r w:rsidR="00B9521E" w:rsidRPr="00042117">
        <w:rPr>
          <w:rFonts w:ascii="Book Antiqua" w:hAnsi="Book Antiqua"/>
          <w:b/>
          <w:sz w:val="21"/>
          <w:szCs w:val="21"/>
        </w:rPr>
        <w:t>1</w:t>
      </w:r>
      <w:r w:rsidR="00B9521E" w:rsidRPr="00042117">
        <w:rPr>
          <w:rFonts w:ascii="Book Antiqua" w:hAnsi="Book Antiqua"/>
          <w:sz w:val="21"/>
          <w:szCs w:val="21"/>
        </w:rPr>
        <w:t xml:space="preserve"> έως </w:t>
      </w:r>
      <w:r w:rsidR="00B9521E" w:rsidRPr="00042117">
        <w:rPr>
          <w:rFonts w:ascii="Book Antiqua" w:hAnsi="Book Antiqua"/>
          <w:b/>
          <w:sz w:val="21"/>
          <w:szCs w:val="21"/>
        </w:rPr>
        <w:t>15 Νοεμβρίου 201</w:t>
      </w:r>
      <w:r w:rsidR="0062598E">
        <w:rPr>
          <w:rFonts w:ascii="Book Antiqua" w:hAnsi="Book Antiqua"/>
          <w:b/>
          <w:sz w:val="21"/>
          <w:szCs w:val="21"/>
        </w:rPr>
        <w:t>9</w:t>
      </w:r>
      <w:r w:rsidR="00B9521E" w:rsidRPr="00EF670C">
        <w:rPr>
          <w:rFonts w:ascii="Book Antiqua" w:hAnsi="Book Antiqua"/>
          <w:sz w:val="21"/>
          <w:szCs w:val="21"/>
        </w:rPr>
        <w:t xml:space="preserve"> καθημερινά </w:t>
      </w:r>
      <w:r w:rsidR="00677E08" w:rsidRPr="00EF670C">
        <w:rPr>
          <w:rFonts w:ascii="Book Antiqua" w:hAnsi="Book Antiqua"/>
          <w:sz w:val="21"/>
          <w:szCs w:val="21"/>
        </w:rPr>
        <w:t xml:space="preserve">και </w:t>
      </w:r>
      <w:r w:rsidR="00B9521E" w:rsidRPr="00EF670C">
        <w:rPr>
          <w:rFonts w:ascii="Book Antiqua" w:hAnsi="Book Antiqua"/>
          <w:sz w:val="21"/>
          <w:szCs w:val="21"/>
        </w:rPr>
        <w:t xml:space="preserve">από ώρα </w:t>
      </w:r>
      <w:r w:rsidR="00B9521E" w:rsidRPr="00EF670C">
        <w:rPr>
          <w:rFonts w:ascii="Book Antiqua" w:hAnsi="Book Antiqua"/>
          <w:b/>
          <w:sz w:val="21"/>
          <w:szCs w:val="21"/>
        </w:rPr>
        <w:t>11.30 – 13.00</w:t>
      </w:r>
      <w:r w:rsidR="00B9521E" w:rsidRPr="00EF670C">
        <w:rPr>
          <w:rFonts w:ascii="Book Antiqua" w:hAnsi="Book Antiqua"/>
          <w:sz w:val="21"/>
          <w:szCs w:val="21"/>
        </w:rPr>
        <w:t xml:space="preserve"> </w:t>
      </w:r>
      <w:r w:rsidR="00B9521E" w:rsidRPr="00EF670C">
        <w:rPr>
          <w:rFonts w:ascii="Book Antiqua" w:hAnsi="Book Antiqua"/>
          <w:i/>
          <w:sz w:val="21"/>
          <w:szCs w:val="21"/>
        </w:rPr>
        <w:t xml:space="preserve">(τηλ. επικοινωνίας: 2310 891.283 &amp; 891.213-4, </w:t>
      </w:r>
      <w:r w:rsidR="00B9521E" w:rsidRPr="00EF670C">
        <w:rPr>
          <w:rFonts w:ascii="Book Antiqua" w:hAnsi="Book Antiqua"/>
          <w:i/>
          <w:sz w:val="21"/>
          <w:szCs w:val="21"/>
          <w:lang w:val="en-US"/>
        </w:rPr>
        <w:t>e</w:t>
      </w:r>
      <w:r w:rsidR="00B9521E" w:rsidRPr="00EF670C">
        <w:rPr>
          <w:rFonts w:ascii="Book Antiqua" w:hAnsi="Book Antiqua"/>
          <w:i/>
          <w:sz w:val="21"/>
          <w:szCs w:val="21"/>
        </w:rPr>
        <w:t xml:space="preserve">- </w:t>
      </w:r>
      <w:r w:rsidR="00B9521E" w:rsidRPr="00EF670C">
        <w:rPr>
          <w:rFonts w:ascii="Book Antiqua" w:hAnsi="Book Antiqua"/>
          <w:i/>
          <w:sz w:val="21"/>
          <w:szCs w:val="21"/>
          <w:lang w:val="en-US"/>
        </w:rPr>
        <w:t>mail</w:t>
      </w:r>
      <w:r w:rsidR="00B9521E" w:rsidRPr="00EF670C">
        <w:rPr>
          <w:rFonts w:ascii="Book Antiqua" w:hAnsi="Book Antiqua"/>
          <w:i/>
          <w:sz w:val="21"/>
          <w:szCs w:val="21"/>
        </w:rPr>
        <w:t xml:space="preserve">: </w:t>
      </w:r>
      <w:r w:rsidR="00B9521E" w:rsidRPr="00EF670C">
        <w:rPr>
          <w:rFonts w:ascii="Book Antiqua" w:hAnsi="Book Antiqua"/>
          <w:i/>
          <w:sz w:val="21"/>
          <w:szCs w:val="21"/>
          <w:lang w:val="en-US"/>
        </w:rPr>
        <w:t>basecr</w:t>
      </w:r>
      <w:r w:rsidR="00B9521E" w:rsidRPr="00EF670C">
        <w:rPr>
          <w:rFonts w:ascii="Book Antiqua" w:hAnsi="Book Antiqua"/>
          <w:i/>
          <w:sz w:val="21"/>
          <w:szCs w:val="21"/>
        </w:rPr>
        <w:t>@</w:t>
      </w:r>
      <w:r w:rsidR="00B9521E" w:rsidRPr="00EF670C">
        <w:rPr>
          <w:rFonts w:ascii="Book Antiqua" w:hAnsi="Book Antiqua"/>
          <w:i/>
          <w:sz w:val="21"/>
          <w:szCs w:val="21"/>
          <w:lang w:val="en-US"/>
        </w:rPr>
        <w:t>uom</w:t>
      </w:r>
      <w:r w:rsidR="00B9521E" w:rsidRPr="00EF670C">
        <w:rPr>
          <w:rFonts w:ascii="Book Antiqua" w:hAnsi="Book Antiqua"/>
          <w:i/>
          <w:sz w:val="21"/>
          <w:szCs w:val="21"/>
        </w:rPr>
        <w:t>.</w:t>
      </w:r>
      <w:r w:rsidR="00B9521E" w:rsidRPr="00EF670C">
        <w:rPr>
          <w:rFonts w:ascii="Book Antiqua" w:hAnsi="Book Antiqua"/>
          <w:i/>
          <w:sz w:val="21"/>
          <w:szCs w:val="21"/>
          <w:lang w:val="en-US"/>
        </w:rPr>
        <w:t>gr</w:t>
      </w:r>
      <w:r w:rsidR="00B9521E" w:rsidRPr="00EF670C">
        <w:rPr>
          <w:rFonts w:ascii="Book Antiqua" w:hAnsi="Book Antiqua"/>
          <w:i/>
          <w:sz w:val="21"/>
          <w:szCs w:val="21"/>
        </w:rPr>
        <w:t>).</w:t>
      </w:r>
    </w:p>
    <w:p w:rsidR="00B9521E" w:rsidRPr="00EF670C" w:rsidRDefault="00B9521E" w:rsidP="00123EAE">
      <w:pPr>
        <w:spacing w:line="240" w:lineRule="exact"/>
        <w:ind w:right="-110"/>
        <w:jc w:val="both"/>
        <w:rPr>
          <w:rFonts w:ascii="Book Antiqua" w:hAnsi="Book Antiqua"/>
          <w:sz w:val="21"/>
          <w:szCs w:val="21"/>
        </w:rPr>
      </w:pPr>
    </w:p>
    <w:p w:rsidR="00BB1356" w:rsidRPr="00EF670C" w:rsidRDefault="00B9521E" w:rsidP="00123EAE">
      <w:pPr>
        <w:spacing w:line="240" w:lineRule="exact"/>
        <w:ind w:right="-110"/>
        <w:jc w:val="both"/>
        <w:rPr>
          <w:rFonts w:ascii="Book Antiqua" w:hAnsi="Book Antiqua"/>
          <w:b/>
          <w:sz w:val="21"/>
          <w:szCs w:val="21"/>
          <w:u w:val="single"/>
        </w:rPr>
      </w:pPr>
      <w:r w:rsidRPr="00EF670C">
        <w:rPr>
          <w:rFonts w:ascii="Book Antiqua" w:hAnsi="Book Antiqua"/>
          <w:b/>
          <w:sz w:val="21"/>
          <w:szCs w:val="21"/>
          <w:u w:val="single"/>
        </w:rPr>
        <w:t xml:space="preserve">Απαιτούμενα Δικαιολογητικά: </w:t>
      </w:r>
    </w:p>
    <w:p w:rsidR="00BB1356" w:rsidRDefault="00B9521E" w:rsidP="00123EAE">
      <w:pPr>
        <w:pStyle w:val="ad"/>
        <w:numPr>
          <w:ilvl w:val="0"/>
          <w:numId w:val="36"/>
        </w:numPr>
        <w:spacing w:line="240" w:lineRule="exact"/>
        <w:ind w:right="-110"/>
        <w:jc w:val="both"/>
        <w:rPr>
          <w:rFonts w:ascii="Book Antiqua" w:hAnsi="Book Antiqua"/>
          <w:sz w:val="21"/>
          <w:szCs w:val="21"/>
        </w:rPr>
      </w:pPr>
      <w:r w:rsidRPr="00EF670C">
        <w:rPr>
          <w:rFonts w:ascii="Book Antiqua" w:hAnsi="Book Antiqua"/>
          <w:sz w:val="21"/>
          <w:szCs w:val="21"/>
        </w:rPr>
        <w:t>Αίτηση</w:t>
      </w:r>
      <w:r w:rsidR="00042117">
        <w:rPr>
          <w:rFonts w:ascii="Book Antiqua" w:hAnsi="Book Antiqua"/>
          <w:sz w:val="21"/>
          <w:szCs w:val="21"/>
        </w:rPr>
        <w:t xml:space="preserve"> </w:t>
      </w:r>
      <w:r w:rsidRPr="00EF670C">
        <w:rPr>
          <w:rFonts w:ascii="Book Antiqua" w:hAnsi="Book Antiqua"/>
          <w:sz w:val="21"/>
          <w:szCs w:val="21"/>
        </w:rPr>
        <w:t>ενδιαφερομένου/ης</w:t>
      </w:r>
      <w:r w:rsidR="00DF436C" w:rsidRPr="00EF670C">
        <w:rPr>
          <w:rFonts w:ascii="Book Antiqua" w:hAnsi="Book Antiqua"/>
          <w:sz w:val="21"/>
          <w:szCs w:val="21"/>
        </w:rPr>
        <w:t>.</w:t>
      </w:r>
    </w:p>
    <w:p w:rsidR="002D2E1B" w:rsidRPr="002D2E1B" w:rsidRDefault="002D2E1B" w:rsidP="00123EAE">
      <w:pPr>
        <w:pStyle w:val="ad"/>
        <w:numPr>
          <w:ilvl w:val="0"/>
          <w:numId w:val="36"/>
        </w:numPr>
        <w:spacing w:line="240" w:lineRule="exact"/>
        <w:ind w:right="-110"/>
        <w:jc w:val="both"/>
        <w:rPr>
          <w:rFonts w:ascii="Book Antiqua" w:hAnsi="Book Antiqua"/>
          <w:sz w:val="21"/>
          <w:szCs w:val="21"/>
        </w:rPr>
      </w:pPr>
      <w:r w:rsidRPr="002D2E1B">
        <w:rPr>
          <w:rFonts w:ascii="Book Antiqua" w:hAnsi="Book Antiqua"/>
          <w:sz w:val="21"/>
          <w:szCs w:val="21"/>
        </w:rPr>
        <w:t xml:space="preserve">Αντίγραφο πτυχίου Α.Ε.Ι. </w:t>
      </w:r>
      <w:r w:rsidR="00042117">
        <w:rPr>
          <w:rFonts w:ascii="Book Antiqua" w:hAnsi="Book Antiqua"/>
          <w:sz w:val="21"/>
          <w:szCs w:val="21"/>
        </w:rPr>
        <w:t>ή πιστοποιητικ</w:t>
      </w:r>
      <w:r w:rsidR="0025748F">
        <w:rPr>
          <w:rFonts w:ascii="Book Antiqua" w:hAnsi="Book Antiqua"/>
          <w:sz w:val="21"/>
          <w:szCs w:val="21"/>
        </w:rPr>
        <w:t>ού</w:t>
      </w:r>
      <w:r w:rsidR="00042117">
        <w:rPr>
          <w:rFonts w:ascii="Book Antiqua" w:hAnsi="Book Antiqua"/>
          <w:sz w:val="21"/>
          <w:szCs w:val="21"/>
        </w:rPr>
        <w:t xml:space="preserve"> περάτωσης σπουδών </w:t>
      </w:r>
      <w:r w:rsidRPr="002D2E1B">
        <w:rPr>
          <w:rFonts w:ascii="Book Antiqua" w:hAnsi="Book Antiqua"/>
          <w:sz w:val="21"/>
          <w:szCs w:val="21"/>
        </w:rPr>
        <w:t>της ημεδαπής ή ομοταγούς Πανεπιστημίου της αλλοδαπής αναγνωρισμένο από το</w:t>
      </w:r>
      <w:r w:rsidR="00042117">
        <w:rPr>
          <w:rFonts w:ascii="Book Antiqua" w:hAnsi="Book Antiqua"/>
          <w:sz w:val="21"/>
          <w:szCs w:val="21"/>
        </w:rPr>
        <w:t>ν</w:t>
      </w:r>
      <w:r w:rsidRPr="002D2E1B">
        <w:rPr>
          <w:rFonts w:ascii="Book Antiqua" w:hAnsi="Book Antiqua"/>
          <w:sz w:val="21"/>
          <w:szCs w:val="21"/>
        </w:rPr>
        <w:t xml:space="preserve"> Δ.Ο.Α.Τ.Α.Π</w:t>
      </w:r>
      <w:r w:rsidR="00A5683E">
        <w:rPr>
          <w:rFonts w:ascii="Book Antiqua" w:hAnsi="Book Antiqua"/>
          <w:sz w:val="21"/>
          <w:szCs w:val="21"/>
        </w:rPr>
        <w:t>.</w:t>
      </w:r>
    </w:p>
    <w:p w:rsidR="00BB1356" w:rsidRPr="00EF670C" w:rsidRDefault="00B9521E" w:rsidP="00123EAE">
      <w:pPr>
        <w:pStyle w:val="ad"/>
        <w:numPr>
          <w:ilvl w:val="0"/>
          <w:numId w:val="36"/>
        </w:numPr>
        <w:spacing w:line="240" w:lineRule="exact"/>
        <w:ind w:right="-110"/>
        <w:jc w:val="both"/>
        <w:rPr>
          <w:rFonts w:ascii="Book Antiqua" w:hAnsi="Book Antiqua"/>
          <w:sz w:val="21"/>
          <w:szCs w:val="21"/>
        </w:rPr>
      </w:pPr>
      <w:r w:rsidRPr="00EF670C">
        <w:rPr>
          <w:rFonts w:ascii="Book Antiqua" w:hAnsi="Book Antiqua"/>
          <w:sz w:val="21"/>
          <w:szCs w:val="21"/>
        </w:rPr>
        <w:t>Φωτοτυπία Δελτίου Αστυνομικής Ταυτότητας.</w:t>
      </w:r>
    </w:p>
    <w:p w:rsidR="00BB1356" w:rsidRPr="00EF670C" w:rsidRDefault="00BB1356" w:rsidP="00123EAE">
      <w:pPr>
        <w:spacing w:line="240" w:lineRule="exact"/>
        <w:ind w:right="-110"/>
        <w:jc w:val="both"/>
        <w:rPr>
          <w:rFonts w:ascii="Book Antiqua" w:hAnsi="Book Antiqua"/>
          <w:sz w:val="21"/>
          <w:szCs w:val="21"/>
        </w:rPr>
      </w:pPr>
    </w:p>
    <w:p w:rsidR="00B9521E" w:rsidRPr="00EF670C" w:rsidRDefault="00B9521E" w:rsidP="00123EAE">
      <w:pPr>
        <w:spacing w:line="240" w:lineRule="exact"/>
        <w:ind w:right="-108"/>
        <w:jc w:val="both"/>
        <w:rPr>
          <w:rFonts w:ascii="Book Antiqua" w:hAnsi="Book Antiqua"/>
          <w:sz w:val="21"/>
          <w:szCs w:val="21"/>
        </w:rPr>
      </w:pPr>
      <w:r w:rsidRPr="00FB19D5">
        <w:rPr>
          <w:rFonts w:ascii="Book Antiqua" w:hAnsi="Book Antiqua"/>
          <w:sz w:val="21"/>
          <w:szCs w:val="21"/>
        </w:rPr>
        <w:t xml:space="preserve">Σύμφωνα με τα ειδικώς οριζόμενα </w:t>
      </w:r>
      <w:r w:rsidR="0098099A" w:rsidRPr="00FB19D5">
        <w:rPr>
          <w:rFonts w:ascii="Book Antiqua" w:hAnsi="Book Antiqua"/>
          <w:sz w:val="21"/>
          <w:szCs w:val="21"/>
        </w:rPr>
        <w:t>της παρ. 7</w:t>
      </w:r>
      <w:r w:rsidR="00677E08" w:rsidRPr="00FB19D5">
        <w:rPr>
          <w:rFonts w:ascii="Book Antiqua" w:hAnsi="Book Antiqua"/>
          <w:sz w:val="21"/>
          <w:szCs w:val="21"/>
        </w:rPr>
        <w:t xml:space="preserve"> </w:t>
      </w:r>
      <w:r w:rsidR="0098099A" w:rsidRPr="00FB19D5">
        <w:rPr>
          <w:rFonts w:ascii="Book Antiqua" w:hAnsi="Book Antiqua"/>
          <w:sz w:val="21"/>
          <w:szCs w:val="21"/>
        </w:rPr>
        <w:t>του άρθρ</w:t>
      </w:r>
      <w:r w:rsidR="002D2E1B" w:rsidRPr="00FB19D5">
        <w:rPr>
          <w:rFonts w:ascii="Book Antiqua" w:hAnsi="Book Antiqua"/>
          <w:sz w:val="21"/>
          <w:szCs w:val="21"/>
        </w:rPr>
        <w:t>ου</w:t>
      </w:r>
      <w:r w:rsidR="0098099A" w:rsidRPr="00FB19D5">
        <w:rPr>
          <w:rFonts w:ascii="Book Antiqua" w:hAnsi="Book Antiqua"/>
          <w:sz w:val="21"/>
          <w:szCs w:val="21"/>
        </w:rPr>
        <w:t xml:space="preserve"> 2 </w:t>
      </w:r>
      <w:r w:rsidRPr="00FB19D5">
        <w:rPr>
          <w:rFonts w:ascii="Book Antiqua" w:hAnsi="Book Antiqua"/>
          <w:sz w:val="21"/>
          <w:szCs w:val="21"/>
        </w:rPr>
        <w:t>της υπ’ αριθ.</w:t>
      </w:r>
      <w:r w:rsidR="00042117" w:rsidRPr="00FB19D5">
        <w:rPr>
          <w:rFonts w:ascii="Book Antiqua" w:hAnsi="Book Antiqua"/>
          <w:sz w:val="21"/>
          <w:szCs w:val="21"/>
        </w:rPr>
        <w:t xml:space="preserve"> </w:t>
      </w:r>
      <w:proofErr w:type="spellStart"/>
      <w:r w:rsidR="00042117" w:rsidRPr="00FB19D5">
        <w:rPr>
          <w:rFonts w:ascii="Book Antiqua" w:hAnsi="Book Antiqua"/>
          <w:sz w:val="21"/>
          <w:szCs w:val="21"/>
        </w:rPr>
        <w:t>πρωτ</w:t>
      </w:r>
      <w:proofErr w:type="spellEnd"/>
      <w:r w:rsidR="00042117" w:rsidRPr="00FB19D5">
        <w:rPr>
          <w:rFonts w:ascii="Book Antiqua" w:hAnsi="Book Antiqua"/>
          <w:sz w:val="21"/>
          <w:szCs w:val="21"/>
        </w:rPr>
        <w:t xml:space="preserve">. </w:t>
      </w:r>
      <w:r w:rsidRPr="00FB19D5">
        <w:rPr>
          <w:rFonts w:ascii="Book Antiqua" w:hAnsi="Book Antiqua"/>
          <w:sz w:val="21"/>
          <w:szCs w:val="21"/>
        </w:rPr>
        <w:t xml:space="preserve"> Φ1/192329/Β3 Υ.Α. </w:t>
      </w:r>
      <w:r w:rsidRPr="00FB19D5">
        <w:rPr>
          <w:rFonts w:ascii="Book Antiqua" w:hAnsi="Book Antiqua"/>
          <w:i/>
          <w:sz w:val="21"/>
          <w:szCs w:val="21"/>
        </w:rPr>
        <w:t>(Β’ 3185/16.12.2013</w:t>
      </w:r>
      <w:r w:rsidRPr="00FB19D5">
        <w:rPr>
          <w:rFonts w:ascii="Book Antiqua" w:hAnsi="Book Antiqua"/>
          <w:sz w:val="21"/>
          <w:szCs w:val="21"/>
        </w:rPr>
        <w:t xml:space="preserve">) </w:t>
      </w:r>
      <w:r w:rsidRPr="00FB19D5">
        <w:rPr>
          <w:rFonts w:ascii="Book Antiqua" w:hAnsi="Book Antiqua"/>
          <w:i/>
          <w:sz w:val="21"/>
          <w:szCs w:val="21"/>
        </w:rPr>
        <w:t>«α) Στις αίθουσες όπου θα διενεργηθούν οι κατατακτήριες εξετάσεις λαμβάνονται όλα τα κατάλληλα μέτρα για την αδιάβλητη διεξαγωγή τους. Στην είσοδο κάθε αίθουσας εξετάσεων αναρτάται ονομαστικός κατάλογος των υποψηφίων. β) Για την εξακρίβωση της ταυτότητας κάθε υποψηφίου προσκομίζεται από αυτόν δελτίο αστυνομικής ταυτότητας ή άλλο επίσημο δημόσιο έγγραφο πιστοποίησης της ταυτότητάς του. γ) Κατά την πρώτη ημέρα των εξετάσεων οι υποψήφιοι υποχρεούνται να βρίσκονται στον χώρο των εξετάσεων μια (1) ώρα</w:t>
      </w:r>
      <w:r w:rsidR="00A5683E">
        <w:rPr>
          <w:rFonts w:ascii="Book Antiqua" w:hAnsi="Book Antiqua"/>
          <w:i/>
          <w:sz w:val="21"/>
          <w:szCs w:val="21"/>
        </w:rPr>
        <w:t xml:space="preserve"> νωρίτερα. Τις υπόλοιπες ημέρες, </w:t>
      </w:r>
      <w:r w:rsidRPr="00FB19D5">
        <w:rPr>
          <w:rFonts w:ascii="Book Antiqua" w:hAnsi="Book Antiqua"/>
          <w:i/>
          <w:sz w:val="21"/>
          <w:szCs w:val="21"/>
        </w:rPr>
        <w:t>υποχρεούνται να προσέρχοντ</w:t>
      </w:r>
      <w:r w:rsidR="00A5683E">
        <w:rPr>
          <w:rFonts w:ascii="Book Antiqua" w:hAnsi="Book Antiqua"/>
          <w:i/>
          <w:sz w:val="21"/>
          <w:szCs w:val="21"/>
        </w:rPr>
        <w:t xml:space="preserve">αι μισή ώρα (30 λεπτά) νωρίτερα. </w:t>
      </w:r>
      <w:r w:rsidRPr="00FB19D5">
        <w:rPr>
          <w:rFonts w:ascii="Book Antiqua" w:hAnsi="Book Antiqua"/>
          <w:i/>
          <w:sz w:val="21"/>
          <w:szCs w:val="21"/>
        </w:rPr>
        <w:t>δ) Χρωματιστά μελάνια, εκτός του μπλε και του μαύρου, και οποιοδήποτε άλλο στοιχείο αναγνώρισης στο γραπτό δοκίμιο αποκλείουν το γραπτό από τη βαθμολόγηση</w:t>
      </w:r>
      <w:r w:rsidR="00A5683E">
        <w:rPr>
          <w:rFonts w:ascii="Book Antiqua" w:hAnsi="Book Antiqua"/>
          <w:i/>
          <w:sz w:val="21"/>
          <w:szCs w:val="21"/>
        </w:rPr>
        <w:t>. ε)……..στ)…….ζ)……η)……..</w:t>
      </w:r>
      <w:r w:rsidRPr="00FB19D5">
        <w:rPr>
          <w:rFonts w:ascii="Book Antiqua" w:hAnsi="Book Antiqua"/>
          <w:i/>
          <w:sz w:val="21"/>
          <w:szCs w:val="21"/>
        </w:rPr>
        <w:t>».</w:t>
      </w:r>
    </w:p>
    <w:p w:rsidR="00B9521E" w:rsidRPr="00EF670C" w:rsidRDefault="00B9521E" w:rsidP="00123EAE">
      <w:pPr>
        <w:tabs>
          <w:tab w:val="left" w:pos="360"/>
        </w:tabs>
        <w:spacing w:line="240" w:lineRule="exact"/>
        <w:ind w:right="-110"/>
        <w:jc w:val="both"/>
        <w:rPr>
          <w:rFonts w:ascii="Book Antiqua" w:hAnsi="Book Antiqua"/>
          <w:sz w:val="21"/>
          <w:szCs w:val="21"/>
        </w:rPr>
      </w:pPr>
    </w:p>
    <w:p w:rsidR="00B9521E" w:rsidRPr="00EF670C" w:rsidRDefault="00237CF5" w:rsidP="00123EAE">
      <w:pPr>
        <w:tabs>
          <w:tab w:val="left" w:pos="284"/>
        </w:tabs>
        <w:spacing w:line="240" w:lineRule="exact"/>
        <w:ind w:right="28"/>
        <w:jc w:val="both"/>
        <w:rPr>
          <w:rFonts w:ascii="Book Antiqua" w:hAnsi="Book Antiqua"/>
          <w:sz w:val="21"/>
          <w:szCs w:val="21"/>
        </w:rPr>
      </w:pPr>
      <w:r>
        <w:rPr>
          <w:rFonts w:ascii="Book Antiqua" w:hAnsi="Book Antiqua"/>
          <w:sz w:val="21"/>
          <w:szCs w:val="21"/>
        </w:rPr>
        <w:t>Επισημαίνεται ότι</w:t>
      </w:r>
      <w:r w:rsidR="00443912">
        <w:rPr>
          <w:rFonts w:ascii="Book Antiqua" w:hAnsi="Book Antiqua"/>
          <w:sz w:val="21"/>
          <w:szCs w:val="21"/>
        </w:rPr>
        <w:t>,</w:t>
      </w:r>
      <w:r>
        <w:rPr>
          <w:rFonts w:ascii="Book Antiqua" w:hAnsi="Book Antiqua"/>
          <w:sz w:val="21"/>
          <w:szCs w:val="21"/>
        </w:rPr>
        <w:t xml:space="preserve"> μ</w:t>
      </w:r>
      <w:r w:rsidR="00B9521E" w:rsidRPr="00EF670C">
        <w:rPr>
          <w:rFonts w:ascii="Book Antiqua" w:hAnsi="Book Antiqua"/>
          <w:sz w:val="21"/>
          <w:szCs w:val="21"/>
        </w:rPr>
        <w:t xml:space="preserve">ε </w:t>
      </w:r>
      <w:r w:rsidR="00EF670C" w:rsidRPr="00EF670C">
        <w:rPr>
          <w:rFonts w:ascii="Book Antiqua" w:hAnsi="Book Antiqua"/>
          <w:sz w:val="21"/>
          <w:szCs w:val="21"/>
        </w:rPr>
        <w:t>τις υ</w:t>
      </w:r>
      <w:r w:rsidR="00B9521E" w:rsidRPr="00EF670C">
        <w:rPr>
          <w:rFonts w:ascii="Book Antiqua" w:hAnsi="Book Antiqua"/>
          <w:sz w:val="21"/>
          <w:szCs w:val="21"/>
        </w:rPr>
        <w:t xml:space="preserve">π’ αριθ. </w:t>
      </w:r>
      <w:r w:rsidR="00A00E5A" w:rsidRPr="00F647B6">
        <w:rPr>
          <w:rFonts w:ascii="Book Antiqua" w:hAnsi="Book Antiqua"/>
        </w:rPr>
        <w:t>1</w:t>
      </w:r>
      <w:r w:rsidR="00A00E5A">
        <w:rPr>
          <w:rFonts w:ascii="Book Antiqua" w:hAnsi="Book Antiqua"/>
        </w:rPr>
        <w:t>6</w:t>
      </w:r>
      <w:r w:rsidR="00A00E5A" w:rsidRPr="00F647B6">
        <w:rPr>
          <w:rFonts w:ascii="Book Antiqua" w:hAnsi="Book Antiqua"/>
        </w:rPr>
        <w:t>/</w:t>
      </w:r>
      <w:r w:rsidR="00A00E5A">
        <w:rPr>
          <w:rFonts w:ascii="Book Antiqua" w:hAnsi="Book Antiqua"/>
        </w:rPr>
        <w:t>2</w:t>
      </w:r>
      <w:r w:rsidR="00A00E5A" w:rsidRPr="00F647B6">
        <w:rPr>
          <w:rFonts w:ascii="Book Antiqua" w:hAnsi="Book Antiqua"/>
        </w:rPr>
        <w:t>0.0</w:t>
      </w:r>
      <w:r w:rsidR="00A00E5A">
        <w:rPr>
          <w:rFonts w:ascii="Book Antiqua" w:hAnsi="Book Antiqua"/>
        </w:rPr>
        <w:t>6</w:t>
      </w:r>
      <w:r w:rsidR="00A00E5A" w:rsidRPr="00F647B6">
        <w:rPr>
          <w:rFonts w:ascii="Book Antiqua" w:hAnsi="Book Antiqua"/>
        </w:rPr>
        <w:t>.201</w:t>
      </w:r>
      <w:r w:rsidR="00A00E5A">
        <w:rPr>
          <w:rFonts w:ascii="Book Antiqua" w:hAnsi="Book Antiqua"/>
        </w:rPr>
        <w:t xml:space="preserve">9 </w:t>
      </w:r>
      <w:r w:rsidR="0062598E">
        <w:rPr>
          <w:rFonts w:ascii="Book Antiqua" w:hAnsi="Book Antiqua"/>
        </w:rPr>
        <w:t xml:space="preserve">και 18/30.08.2019 </w:t>
      </w:r>
      <w:r w:rsidR="00A00E5A">
        <w:rPr>
          <w:rFonts w:ascii="Book Antiqua" w:hAnsi="Book Antiqua"/>
          <w:color w:val="auto"/>
          <w:sz w:val="21"/>
          <w:szCs w:val="21"/>
        </w:rPr>
        <w:t>αποφάσεις</w:t>
      </w:r>
      <w:r w:rsidR="00EF670C" w:rsidRPr="00EF670C">
        <w:rPr>
          <w:rFonts w:ascii="Book Antiqua" w:hAnsi="Book Antiqua"/>
          <w:color w:val="auto"/>
          <w:sz w:val="21"/>
          <w:szCs w:val="21"/>
        </w:rPr>
        <w:t xml:space="preserve"> </w:t>
      </w:r>
      <w:r w:rsidR="00B9521E" w:rsidRPr="00EF670C">
        <w:rPr>
          <w:rFonts w:ascii="Book Antiqua" w:hAnsi="Book Antiqua"/>
          <w:sz w:val="21"/>
          <w:szCs w:val="21"/>
        </w:rPr>
        <w:t>έκτακτ</w:t>
      </w:r>
      <w:r w:rsidR="005D0AC8">
        <w:rPr>
          <w:rFonts w:ascii="Book Antiqua" w:hAnsi="Book Antiqua"/>
          <w:sz w:val="21"/>
          <w:szCs w:val="21"/>
        </w:rPr>
        <w:t>ων</w:t>
      </w:r>
      <w:r w:rsidR="00B9521E" w:rsidRPr="00EF670C">
        <w:rPr>
          <w:rFonts w:ascii="Book Antiqua" w:hAnsi="Book Antiqua"/>
          <w:sz w:val="21"/>
          <w:szCs w:val="21"/>
        </w:rPr>
        <w:t xml:space="preserve"> συνεδρ</w:t>
      </w:r>
      <w:r w:rsidR="005D0AC8">
        <w:rPr>
          <w:rFonts w:ascii="Book Antiqua" w:hAnsi="Book Antiqua"/>
          <w:sz w:val="21"/>
          <w:szCs w:val="21"/>
        </w:rPr>
        <w:t>ιάσεων</w:t>
      </w:r>
      <w:r w:rsidR="00B9521E" w:rsidRPr="00EF670C">
        <w:rPr>
          <w:rFonts w:ascii="Book Antiqua" w:hAnsi="Book Antiqua"/>
          <w:sz w:val="21"/>
          <w:szCs w:val="21"/>
        </w:rPr>
        <w:t xml:space="preserve"> της Συνέλευσης του Τμήματος Ο.Δ.Ε.,</w:t>
      </w:r>
      <w:r w:rsidR="00BD18E4">
        <w:rPr>
          <w:rFonts w:ascii="Book Antiqua" w:hAnsi="Book Antiqua"/>
          <w:sz w:val="21"/>
          <w:szCs w:val="21"/>
        </w:rPr>
        <w:t xml:space="preserve"> </w:t>
      </w:r>
      <w:r w:rsidR="00B9521E" w:rsidRPr="00EF670C">
        <w:rPr>
          <w:rFonts w:ascii="Book Antiqua" w:hAnsi="Book Antiqua"/>
          <w:sz w:val="21"/>
          <w:szCs w:val="21"/>
        </w:rPr>
        <w:t xml:space="preserve">στο πλαίσιο καθορισμού της διαδικασίας επιλογής πτυχιούχων Τριτοβάθμιας Εκπαίδευσης, υποψηφίων για κατάταξη στο </w:t>
      </w:r>
      <w:r w:rsidR="00443912">
        <w:rPr>
          <w:rFonts w:ascii="Book Antiqua" w:hAnsi="Book Antiqua"/>
          <w:sz w:val="21"/>
          <w:szCs w:val="21"/>
        </w:rPr>
        <w:t xml:space="preserve">οικείο </w:t>
      </w:r>
      <w:r w:rsidR="00B9521E" w:rsidRPr="00EF670C">
        <w:rPr>
          <w:rFonts w:ascii="Book Antiqua" w:hAnsi="Book Antiqua"/>
          <w:sz w:val="21"/>
          <w:szCs w:val="21"/>
        </w:rPr>
        <w:t xml:space="preserve">Τμήμα </w:t>
      </w:r>
      <w:proofErr w:type="spellStart"/>
      <w:r w:rsidR="00B9521E" w:rsidRPr="00EF670C">
        <w:rPr>
          <w:rFonts w:ascii="Book Antiqua" w:hAnsi="Book Antiqua"/>
          <w:sz w:val="21"/>
          <w:szCs w:val="21"/>
        </w:rPr>
        <w:t>ακαδ</w:t>
      </w:r>
      <w:proofErr w:type="spellEnd"/>
      <w:r w:rsidR="00443912">
        <w:rPr>
          <w:rFonts w:ascii="Book Antiqua" w:hAnsi="Book Antiqua"/>
          <w:sz w:val="21"/>
          <w:szCs w:val="21"/>
        </w:rPr>
        <w:t xml:space="preserve">. </w:t>
      </w:r>
      <w:r w:rsidR="00B9521E" w:rsidRPr="00EF670C">
        <w:rPr>
          <w:rFonts w:ascii="Book Antiqua" w:hAnsi="Book Antiqua"/>
          <w:sz w:val="21"/>
          <w:szCs w:val="21"/>
        </w:rPr>
        <w:t>έτους 201</w:t>
      </w:r>
      <w:r w:rsidR="00A00E5A">
        <w:rPr>
          <w:rFonts w:ascii="Book Antiqua" w:hAnsi="Book Antiqua"/>
          <w:sz w:val="21"/>
          <w:szCs w:val="21"/>
        </w:rPr>
        <w:t>9</w:t>
      </w:r>
      <w:r w:rsidR="00B9521E" w:rsidRPr="00EF670C">
        <w:rPr>
          <w:rFonts w:ascii="Book Antiqua" w:hAnsi="Book Antiqua"/>
          <w:sz w:val="21"/>
          <w:szCs w:val="21"/>
        </w:rPr>
        <w:t>-20</w:t>
      </w:r>
      <w:r w:rsidR="00A00E5A">
        <w:rPr>
          <w:rFonts w:ascii="Book Antiqua" w:hAnsi="Book Antiqua"/>
          <w:sz w:val="21"/>
          <w:szCs w:val="21"/>
        </w:rPr>
        <w:t>20</w:t>
      </w:r>
      <w:r w:rsidR="00BD18E4">
        <w:rPr>
          <w:rFonts w:ascii="Book Antiqua" w:hAnsi="Book Antiqua"/>
          <w:sz w:val="21"/>
          <w:szCs w:val="21"/>
        </w:rPr>
        <w:t xml:space="preserve"> </w:t>
      </w:r>
      <w:r w:rsidR="00BD18E4" w:rsidRPr="00BD18E4">
        <w:rPr>
          <w:rFonts w:ascii="Book Antiqua" w:hAnsi="Book Antiqua"/>
          <w:sz w:val="21"/>
          <w:szCs w:val="21"/>
        </w:rPr>
        <w:t>και</w:t>
      </w:r>
      <w:r w:rsidR="00443912" w:rsidRPr="00BD18E4">
        <w:rPr>
          <w:rFonts w:ascii="Book Antiqua" w:hAnsi="Book Antiqua"/>
          <w:sz w:val="21"/>
          <w:szCs w:val="21"/>
        </w:rPr>
        <w:t xml:space="preserve"> </w:t>
      </w:r>
      <w:r w:rsidR="00B9521E" w:rsidRPr="00BD18E4">
        <w:rPr>
          <w:rFonts w:ascii="Book Antiqua" w:hAnsi="Book Antiqua"/>
          <w:sz w:val="21"/>
          <w:szCs w:val="21"/>
        </w:rPr>
        <w:t xml:space="preserve">σε εφαρμογή των διατάξεων </w:t>
      </w:r>
      <w:r w:rsidRPr="00BD18E4">
        <w:rPr>
          <w:rFonts w:ascii="Book Antiqua" w:hAnsi="Book Antiqua"/>
          <w:sz w:val="21"/>
          <w:szCs w:val="21"/>
        </w:rPr>
        <w:t xml:space="preserve">της </w:t>
      </w:r>
      <w:r w:rsidR="00BD18E4" w:rsidRPr="00BD18E4">
        <w:rPr>
          <w:rFonts w:ascii="Book Antiqua" w:hAnsi="Book Antiqua"/>
          <w:sz w:val="21"/>
          <w:szCs w:val="21"/>
        </w:rPr>
        <w:t xml:space="preserve">άνω σχετικής Υ.Α., </w:t>
      </w:r>
      <w:r w:rsidR="00B9521E" w:rsidRPr="00BD18E4">
        <w:rPr>
          <w:rFonts w:ascii="Book Antiqua" w:hAnsi="Book Antiqua"/>
          <w:sz w:val="21"/>
          <w:szCs w:val="21"/>
        </w:rPr>
        <w:t>εγκρίθηκε ομόφωνα:</w:t>
      </w:r>
    </w:p>
    <w:p w:rsidR="00E70C66" w:rsidRPr="00EF670C" w:rsidRDefault="00E70C66" w:rsidP="00123EAE">
      <w:pPr>
        <w:tabs>
          <w:tab w:val="left" w:pos="284"/>
        </w:tabs>
        <w:spacing w:line="240" w:lineRule="exact"/>
        <w:ind w:right="28"/>
        <w:jc w:val="both"/>
        <w:rPr>
          <w:rFonts w:ascii="Book Antiqua" w:hAnsi="Book Antiqua"/>
          <w:sz w:val="21"/>
          <w:szCs w:val="21"/>
        </w:rPr>
      </w:pPr>
    </w:p>
    <w:p w:rsidR="0062598E" w:rsidRPr="0062598E" w:rsidRDefault="00A00E5A" w:rsidP="00123EAE">
      <w:pPr>
        <w:pStyle w:val="ad"/>
        <w:widowControl w:val="0"/>
        <w:numPr>
          <w:ilvl w:val="0"/>
          <w:numId w:val="33"/>
        </w:numPr>
        <w:spacing w:line="240" w:lineRule="exact"/>
        <w:ind w:left="578" w:hanging="294"/>
        <w:contextualSpacing w:val="0"/>
        <w:jc w:val="both"/>
        <w:rPr>
          <w:rFonts w:ascii="Book Antiqua" w:hAnsi="Book Antiqua"/>
          <w:sz w:val="21"/>
          <w:szCs w:val="21"/>
        </w:rPr>
      </w:pPr>
      <w:r w:rsidRPr="005D0AC8">
        <w:rPr>
          <w:rFonts w:ascii="Book Antiqua" w:hAnsi="Book Antiqua"/>
          <w:sz w:val="21"/>
          <w:szCs w:val="21"/>
        </w:rPr>
        <w:t xml:space="preserve">η συγκρότηση επταμελούς Επιτροπής Κατατάξεων αποτελούμενης από τον Πρόεδρο του Τμήματος κ. Βασίλειο </w:t>
      </w:r>
      <w:proofErr w:type="spellStart"/>
      <w:r w:rsidRPr="005D0AC8">
        <w:rPr>
          <w:rFonts w:ascii="Book Antiqua" w:hAnsi="Book Antiqua"/>
          <w:sz w:val="21"/>
          <w:szCs w:val="21"/>
        </w:rPr>
        <w:t>Αλετρά</w:t>
      </w:r>
      <w:proofErr w:type="spellEnd"/>
      <w:r w:rsidRPr="005D0AC8">
        <w:rPr>
          <w:rFonts w:ascii="Book Antiqua" w:hAnsi="Book Antiqua"/>
          <w:sz w:val="21"/>
          <w:szCs w:val="21"/>
        </w:rPr>
        <w:t xml:space="preserve">, Καθηγητή (ex officio), Ανδρέα Γεωργίου, Καθηγητή, Αικατερίνη </w:t>
      </w:r>
      <w:proofErr w:type="spellStart"/>
      <w:r w:rsidRPr="005D0AC8">
        <w:rPr>
          <w:rFonts w:ascii="Book Antiqua" w:hAnsi="Book Antiqua"/>
          <w:sz w:val="21"/>
          <w:szCs w:val="21"/>
        </w:rPr>
        <w:t>Γκοτζαμάνη</w:t>
      </w:r>
      <w:proofErr w:type="spellEnd"/>
      <w:r w:rsidRPr="005D0AC8">
        <w:rPr>
          <w:rFonts w:ascii="Book Antiqua" w:hAnsi="Book Antiqua"/>
          <w:sz w:val="21"/>
          <w:szCs w:val="21"/>
        </w:rPr>
        <w:t xml:space="preserve">, Καθηγήτρια, Δημήτριο Μιχαήλ, Καθηγητή, Οδυσσέα </w:t>
      </w:r>
      <w:proofErr w:type="spellStart"/>
      <w:r w:rsidRPr="005D0AC8">
        <w:rPr>
          <w:rFonts w:ascii="Book Antiqua" w:hAnsi="Book Antiqua"/>
          <w:sz w:val="21"/>
          <w:szCs w:val="21"/>
        </w:rPr>
        <w:t>Μοσχίδη</w:t>
      </w:r>
      <w:proofErr w:type="spellEnd"/>
      <w:r w:rsidRPr="005D0AC8">
        <w:rPr>
          <w:rFonts w:ascii="Book Antiqua" w:hAnsi="Book Antiqua"/>
          <w:sz w:val="21"/>
          <w:szCs w:val="21"/>
        </w:rPr>
        <w:t xml:space="preserve">, Καθηγητή, Ιωάννη Χατζηδημητρίου, Καθηγητή και Αναστασία </w:t>
      </w:r>
      <w:proofErr w:type="spellStart"/>
      <w:r w:rsidRPr="005D0AC8">
        <w:rPr>
          <w:rFonts w:ascii="Book Antiqua" w:hAnsi="Book Antiqua"/>
          <w:sz w:val="21"/>
          <w:szCs w:val="21"/>
        </w:rPr>
        <w:t>Κάτου</w:t>
      </w:r>
      <w:proofErr w:type="spellEnd"/>
      <w:r w:rsidRPr="005D0AC8">
        <w:rPr>
          <w:rFonts w:ascii="Book Antiqua" w:hAnsi="Book Antiqua"/>
          <w:sz w:val="21"/>
          <w:szCs w:val="21"/>
        </w:rPr>
        <w:t>, Αναπληρώτρια Καθηγήτρια</w:t>
      </w:r>
    </w:p>
    <w:p w:rsidR="00E70C66" w:rsidRDefault="00B9521E" w:rsidP="00123EAE">
      <w:pPr>
        <w:pStyle w:val="ad"/>
        <w:widowControl w:val="0"/>
        <w:numPr>
          <w:ilvl w:val="0"/>
          <w:numId w:val="33"/>
        </w:numPr>
        <w:spacing w:line="240" w:lineRule="exact"/>
        <w:ind w:left="578" w:hanging="294"/>
        <w:contextualSpacing w:val="0"/>
        <w:jc w:val="both"/>
        <w:rPr>
          <w:rFonts w:ascii="Book Antiqua" w:hAnsi="Book Antiqua"/>
          <w:sz w:val="21"/>
          <w:szCs w:val="21"/>
        </w:rPr>
      </w:pPr>
      <w:r w:rsidRPr="00123EAE">
        <w:rPr>
          <w:rFonts w:ascii="Book Antiqua" w:hAnsi="Book Antiqua"/>
          <w:sz w:val="21"/>
          <w:szCs w:val="21"/>
        </w:rPr>
        <w:t xml:space="preserve">ο ορισμός των μαθημάτων «Γενικά Μαθηματικά», «Αρχές Οικονομικής Θεωρίας» και «Αρχές Μάνατζμεντ», ως των τριών (3) εξεταζομένων μαθημάτων </w:t>
      </w:r>
    </w:p>
    <w:p w:rsidR="009E2389" w:rsidRDefault="00B9521E" w:rsidP="00123EAE">
      <w:pPr>
        <w:pStyle w:val="ad"/>
        <w:widowControl w:val="0"/>
        <w:numPr>
          <w:ilvl w:val="0"/>
          <w:numId w:val="33"/>
        </w:numPr>
        <w:spacing w:line="240" w:lineRule="exact"/>
        <w:ind w:left="578" w:hanging="294"/>
        <w:contextualSpacing w:val="0"/>
        <w:jc w:val="both"/>
        <w:rPr>
          <w:rFonts w:ascii="Book Antiqua" w:hAnsi="Book Antiqua"/>
          <w:sz w:val="21"/>
          <w:szCs w:val="21"/>
        </w:rPr>
      </w:pPr>
      <w:r w:rsidRPr="00123EAE">
        <w:rPr>
          <w:rFonts w:ascii="Book Antiqua" w:hAnsi="Book Antiqua"/>
          <w:sz w:val="21"/>
          <w:szCs w:val="21"/>
        </w:rPr>
        <w:t xml:space="preserve">ο προσδιορισμός της διάρκειας </w:t>
      </w:r>
      <w:r w:rsidR="00443912" w:rsidRPr="00123EAE">
        <w:rPr>
          <w:rFonts w:ascii="Book Antiqua" w:hAnsi="Book Antiqua"/>
          <w:sz w:val="21"/>
          <w:szCs w:val="21"/>
        </w:rPr>
        <w:t xml:space="preserve">μιας εκάστης </w:t>
      </w:r>
      <w:r w:rsidRPr="00123EAE">
        <w:rPr>
          <w:rFonts w:ascii="Book Antiqua" w:hAnsi="Book Antiqua"/>
          <w:sz w:val="21"/>
          <w:szCs w:val="21"/>
        </w:rPr>
        <w:t>εξέτασης σε δύο (2) ώρες</w:t>
      </w:r>
      <w:r w:rsidR="00EB2238" w:rsidRPr="00123EAE">
        <w:rPr>
          <w:rFonts w:ascii="Book Antiqua" w:hAnsi="Book Antiqua"/>
          <w:sz w:val="21"/>
          <w:szCs w:val="21"/>
        </w:rPr>
        <w:t xml:space="preserve"> και </w:t>
      </w:r>
      <w:r w:rsidR="00BD18E4" w:rsidRPr="00123EAE">
        <w:rPr>
          <w:rFonts w:ascii="Book Antiqua" w:hAnsi="Book Antiqua"/>
          <w:sz w:val="21"/>
          <w:szCs w:val="21"/>
        </w:rPr>
        <w:t xml:space="preserve">ο προσδιορισμός </w:t>
      </w:r>
      <w:r w:rsidR="009E2389" w:rsidRPr="00123EAE">
        <w:rPr>
          <w:rFonts w:ascii="Book Antiqua" w:hAnsi="Book Antiqua"/>
          <w:sz w:val="21"/>
          <w:szCs w:val="21"/>
        </w:rPr>
        <w:t xml:space="preserve">του </w:t>
      </w:r>
      <w:r w:rsidRPr="00123EAE">
        <w:rPr>
          <w:rFonts w:ascii="Book Antiqua" w:hAnsi="Book Antiqua"/>
          <w:sz w:val="21"/>
          <w:szCs w:val="21"/>
        </w:rPr>
        <w:t xml:space="preserve">χρόνου </w:t>
      </w:r>
      <w:r w:rsidR="00F637DD" w:rsidRPr="00123EAE">
        <w:rPr>
          <w:rFonts w:ascii="Book Antiqua" w:hAnsi="Book Antiqua"/>
          <w:sz w:val="21"/>
          <w:szCs w:val="21"/>
        </w:rPr>
        <w:t xml:space="preserve">και </w:t>
      </w:r>
      <w:r w:rsidR="00612949" w:rsidRPr="00123EAE">
        <w:rPr>
          <w:rFonts w:ascii="Book Antiqua" w:hAnsi="Book Antiqua"/>
          <w:sz w:val="21"/>
          <w:szCs w:val="21"/>
        </w:rPr>
        <w:t xml:space="preserve">του </w:t>
      </w:r>
      <w:r w:rsidR="00F637DD" w:rsidRPr="00123EAE">
        <w:rPr>
          <w:rFonts w:ascii="Book Antiqua" w:hAnsi="Book Antiqua"/>
          <w:sz w:val="21"/>
          <w:szCs w:val="21"/>
        </w:rPr>
        <w:t xml:space="preserve">χώρου </w:t>
      </w:r>
      <w:r w:rsidRPr="00123EAE">
        <w:rPr>
          <w:rFonts w:ascii="Book Antiqua" w:hAnsi="Book Antiqua"/>
          <w:sz w:val="21"/>
          <w:szCs w:val="21"/>
        </w:rPr>
        <w:t xml:space="preserve">διενέργειας των γραπτών </w:t>
      </w:r>
      <w:r w:rsidR="00443912" w:rsidRPr="00123EAE">
        <w:rPr>
          <w:rFonts w:ascii="Book Antiqua" w:hAnsi="Book Antiqua"/>
          <w:sz w:val="21"/>
          <w:szCs w:val="21"/>
        </w:rPr>
        <w:t xml:space="preserve">κατατακτηρίων εξετάσεων, </w:t>
      </w:r>
      <w:r w:rsidR="009E2389" w:rsidRPr="00123EAE">
        <w:rPr>
          <w:rFonts w:ascii="Book Antiqua" w:hAnsi="Book Antiqua"/>
          <w:sz w:val="21"/>
          <w:szCs w:val="21"/>
        </w:rPr>
        <w:t xml:space="preserve">ως εξής: </w:t>
      </w:r>
    </w:p>
    <w:p w:rsidR="00625725" w:rsidRDefault="00625725" w:rsidP="00625725">
      <w:pPr>
        <w:pStyle w:val="ad"/>
        <w:widowControl w:val="0"/>
        <w:spacing w:line="240" w:lineRule="exact"/>
        <w:ind w:left="578"/>
        <w:contextualSpacing w:val="0"/>
        <w:jc w:val="both"/>
        <w:rPr>
          <w:rFonts w:ascii="Book Antiqua" w:hAnsi="Book Antiqua"/>
          <w:sz w:val="21"/>
          <w:szCs w:val="21"/>
        </w:rPr>
      </w:pPr>
    </w:p>
    <w:tbl>
      <w:tblPr>
        <w:tblStyle w:val="a5"/>
        <w:tblW w:w="8634" w:type="dxa"/>
        <w:jc w:val="center"/>
        <w:tblInd w:w="720" w:type="dxa"/>
        <w:tblLook w:val="04A0"/>
      </w:tblPr>
      <w:tblGrid>
        <w:gridCol w:w="2651"/>
        <w:gridCol w:w="1650"/>
        <w:gridCol w:w="1911"/>
        <w:gridCol w:w="2422"/>
      </w:tblGrid>
      <w:tr w:rsidR="00625725" w:rsidRPr="00EF670C" w:rsidTr="00935D40">
        <w:trPr>
          <w:trHeight w:val="694"/>
          <w:jc w:val="center"/>
        </w:trPr>
        <w:tc>
          <w:tcPr>
            <w:tcW w:w="2651" w:type="dxa"/>
            <w:vAlign w:val="center"/>
          </w:tcPr>
          <w:p w:rsidR="00625725" w:rsidRPr="00EF670C" w:rsidRDefault="00625725" w:rsidP="00A00E5A">
            <w:pPr>
              <w:pStyle w:val="ad"/>
              <w:widowControl w:val="0"/>
              <w:spacing w:line="271" w:lineRule="auto"/>
              <w:ind w:left="0" w:right="28"/>
              <w:jc w:val="center"/>
              <w:rPr>
                <w:rFonts w:ascii="Book Antiqua" w:eastAsia="Times New Roman" w:hAnsi="Book Antiqua"/>
                <w:b/>
                <w:caps/>
                <w:shadow/>
                <w:sz w:val="21"/>
                <w:szCs w:val="21"/>
              </w:rPr>
            </w:pPr>
            <w:r w:rsidRPr="00EF670C">
              <w:rPr>
                <w:rFonts w:ascii="Book Antiqua" w:eastAsia="Times New Roman" w:hAnsi="Book Antiqua"/>
                <w:b/>
                <w:caps/>
                <w:shadow/>
                <w:sz w:val="21"/>
                <w:szCs w:val="21"/>
              </w:rPr>
              <w:t>ΗμεροχρονολογίΕΣ</w:t>
            </w:r>
          </w:p>
          <w:p w:rsidR="00625725" w:rsidRPr="00EF670C" w:rsidRDefault="00625725" w:rsidP="00A00E5A">
            <w:pPr>
              <w:pStyle w:val="ad"/>
              <w:widowControl w:val="0"/>
              <w:spacing w:line="271" w:lineRule="auto"/>
              <w:ind w:left="0" w:right="28"/>
              <w:jc w:val="center"/>
              <w:rPr>
                <w:rFonts w:ascii="Book Antiqua" w:eastAsia="Times New Roman" w:hAnsi="Book Antiqua"/>
                <w:b/>
                <w:caps/>
                <w:shadow/>
                <w:sz w:val="21"/>
                <w:szCs w:val="21"/>
              </w:rPr>
            </w:pPr>
            <w:r w:rsidRPr="00EF670C">
              <w:rPr>
                <w:rFonts w:ascii="Book Antiqua" w:eastAsia="Times New Roman" w:hAnsi="Book Antiqua"/>
                <w:b/>
                <w:caps/>
                <w:shadow/>
                <w:sz w:val="21"/>
                <w:szCs w:val="21"/>
              </w:rPr>
              <w:t>ΔΙΕΞΑΓΩΓΗΣ</w:t>
            </w:r>
          </w:p>
        </w:tc>
        <w:tc>
          <w:tcPr>
            <w:tcW w:w="1650" w:type="dxa"/>
            <w:vAlign w:val="center"/>
          </w:tcPr>
          <w:p w:rsidR="00625725" w:rsidRPr="00EF670C" w:rsidRDefault="00625725" w:rsidP="00A00E5A">
            <w:pPr>
              <w:pStyle w:val="ad"/>
              <w:widowControl w:val="0"/>
              <w:spacing w:line="271" w:lineRule="auto"/>
              <w:ind w:left="0" w:right="28"/>
              <w:jc w:val="center"/>
              <w:rPr>
                <w:rFonts w:ascii="Book Antiqua" w:eastAsia="Times New Roman" w:hAnsi="Book Antiqua"/>
                <w:b/>
                <w:caps/>
                <w:shadow/>
                <w:sz w:val="21"/>
                <w:szCs w:val="21"/>
              </w:rPr>
            </w:pPr>
            <w:r w:rsidRPr="00EF670C">
              <w:rPr>
                <w:rFonts w:ascii="Book Antiqua" w:eastAsia="Times New Roman" w:hAnsi="Book Antiqua"/>
                <w:b/>
                <w:caps/>
                <w:shadow/>
                <w:sz w:val="21"/>
                <w:szCs w:val="21"/>
              </w:rPr>
              <w:t>ΩΡΕΣ ΔΙΑΞΑΓΩΓΗΣ</w:t>
            </w:r>
          </w:p>
        </w:tc>
        <w:tc>
          <w:tcPr>
            <w:tcW w:w="1911" w:type="dxa"/>
            <w:vAlign w:val="center"/>
          </w:tcPr>
          <w:p w:rsidR="00625725" w:rsidRPr="00EF670C" w:rsidRDefault="00625725" w:rsidP="00A00E5A">
            <w:pPr>
              <w:pStyle w:val="ad"/>
              <w:widowControl w:val="0"/>
              <w:spacing w:line="271" w:lineRule="auto"/>
              <w:ind w:left="0" w:right="28"/>
              <w:jc w:val="center"/>
              <w:rPr>
                <w:rFonts w:ascii="Book Antiqua" w:eastAsia="Times New Roman" w:hAnsi="Book Antiqua"/>
                <w:b/>
                <w:caps/>
                <w:shadow/>
                <w:sz w:val="21"/>
                <w:szCs w:val="21"/>
              </w:rPr>
            </w:pPr>
            <w:r w:rsidRPr="00EF670C">
              <w:rPr>
                <w:rFonts w:ascii="Book Antiqua" w:eastAsia="Times New Roman" w:hAnsi="Book Antiqua"/>
                <w:b/>
                <w:caps/>
                <w:shadow/>
                <w:sz w:val="21"/>
                <w:szCs w:val="21"/>
              </w:rPr>
              <w:t>ΧΩΡΟΙ ΔΙΑΞΑΓΩΓΗΣ</w:t>
            </w:r>
          </w:p>
        </w:tc>
        <w:tc>
          <w:tcPr>
            <w:tcW w:w="2422" w:type="dxa"/>
            <w:vAlign w:val="center"/>
          </w:tcPr>
          <w:p w:rsidR="00625725" w:rsidRPr="00EF670C" w:rsidRDefault="00625725" w:rsidP="00A00E5A">
            <w:pPr>
              <w:pStyle w:val="ad"/>
              <w:widowControl w:val="0"/>
              <w:spacing w:line="271" w:lineRule="auto"/>
              <w:ind w:left="0" w:right="28"/>
              <w:jc w:val="center"/>
              <w:rPr>
                <w:rFonts w:ascii="Book Antiqua" w:eastAsia="Times New Roman" w:hAnsi="Book Antiqua"/>
                <w:b/>
                <w:caps/>
                <w:shadow/>
                <w:sz w:val="21"/>
                <w:szCs w:val="21"/>
              </w:rPr>
            </w:pPr>
            <w:r w:rsidRPr="00EF670C">
              <w:rPr>
                <w:rFonts w:ascii="Book Antiqua" w:eastAsia="Times New Roman" w:hAnsi="Book Antiqua"/>
                <w:b/>
                <w:caps/>
                <w:shadow/>
                <w:sz w:val="21"/>
                <w:szCs w:val="21"/>
              </w:rPr>
              <w:t>ΕΞΕΤΑΖΟΜΕΝΑ ΜΑΘΗΜΑΤΑ</w:t>
            </w:r>
          </w:p>
        </w:tc>
      </w:tr>
      <w:tr w:rsidR="00625725" w:rsidRPr="00EF670C" w:rsidTr="00935D40">
        <w:trPr>
          <w:trHeight w:val="694"/>
          <w:jc w:val="center"/>
        </w:trPr>
        <w:tc>
          <w:tcPr>
            <w:tcW w:w="2651" w:type="dxa"/>
            <w:vAlign w:val="center"/>
          </w:tcPr>
          <w:p w:rsidR="00625725" w:rsidRPr="00EF670C" w:rsidRDefault="00625725" w:rsidP="00A00E5A">
            <w:pPr>
              <w:pStyle w:val="ad"/>
              <w:widowControl w:val="0"/>
              <w:spacing w:line="271" w:lineRule="auto"/>
              <w:ind w:left="0" w:right="28"/>
              <w:jc w:val="center"/>
              <w:rPr>
                <w:rFonts w:ascii="Book Antiqua" w:eastAsia="Times New Roman" w:hAnsi="Book Antiqua"/>
                <w:b/>
                <w:sz w:val="21"/>
                <w:szCs w:val="21"/>
              </w:rPr>
            </w:pPr>
          </w:p>
          <w:p w:rsidR="00625725" w:rsidRPr="00EF670C" w:rsidRDefault="00A00E5A" w:rsidP="00A00E5A">
            <w:pPr>
              <w:pStyle w:val="ad"/>
              <w:widowControl w:val="0"/>
              <w:spacing w:line="271" w:lineRule="auto"/>
              <w:ind w:left="0" w:right="28"/>
              <w:jc w:val="center"/>
              <w:rPr>
                <w:rFonts w:ascii="Book Antiqua" w:eastAsia="Times New Roman" w:hAnsi="Book Antiqua"/>
                <w:b/>
                <w:sz w:val="21"/>
                <w:szCs w:val="21"/>
              </w:rPr>
            </w:pPr>
            <w:r>
              <w:rPr>
                <w:rFonts w:ascii="Book Antiqua" w:eastAsia="Times New Roman" w:hAnsi="Book Antiqua"/>
                <w:b/>
                <w:sz w:val="21"/>
                <w:szCs w:val="21"/>
              </w:rPr>
              <w:t xml:space="preserve">Δευτέρα </w:t>
            </w:r>
            <w:r w:rsidR="00625725" w:rsidRPr="00EF670C">
              <w:rPr>
                <w:rFonts w:ascii="Book Antiqua" w:eastAsia="Times New Roman" w:hAnsi="Book Antiqua"/>
                <w:b/>
                <w:sz w:val="21"/>
                <w:szCs w:val="21"/>
              </w:rPr>
              <w:t xml:space="preserve"> </w:t>
            </w:r>
            <w:r>
              <w:rPr>
                <w:rFonts w:ascii="Book Antiqua" w:eastAsia="Times New Roman" w:hAnsi="Book Antiqua"/>
                <w:b/>
                <w:sz w:val="21"/>
                <w:szCs w:val="21"/>
              </w:rPr>
              <w:t>9</w:t>
            </w:r>
            <w:r w:rsidR="00625725" w:rsidRPr="00EF670C">
              <w:rPr>
                <w:rFonts w:ascii="Book Antiqua" w:eastAsia="Times New Roman" w:hAnsi="Book Antiqua"/>
                <w:b/>
                <w:sz w:val="21"/>
                <w:szCs w:val="21"/>
              </w:rPr>
              <w:t>.12.201</w:t>
            </w:r>
            <w:r>
              <w:rPr>
                <w:rFonts w:ascii="Book Antiqua" w:eastAsia="Times New Roman" w:hAnsi="Book Antiqua"/>
                <w:b/>
                <w:sz w:val="21"/>
                <w:szCs w:val="21"/>
              </w:rPr>
              <w:t>9</w:t>
            </w:r>
          </w:p>
          <w:p w:rsidR="00625725" w:rsidRPr="00EF670C" w:rsidRDefault="00625725" w:rsidP="00A00E5A">
            <w:pPr>
              <w:pStyle w:val="ad"/>
              <w:widowControl w:val="0"/>
              <w:spacing w:line="271" w:lineRule="auto"/>
              <w:ind w:left="0" w:right="28"/>
              <w:jc w:val="center"/>
              <w:rPr>
                <w:rFonts w:ascii="Book Antiqua" w:eastAsia="Times New Roman" w:hAnsi="Book Antiqua"/>
                <w:b/>
                <w:sz w:val="21"/>
                <w:szCs w:val="21"/>
              </w:rPr>
            </w:pPr>
          </w:p>
        </w:tc>
        <w:tc>
          <w:tcPr>
            <w:tcW w:w="1650" w:type="dxa"/>
            <w:vAlign w:val="center"/>
          </w:tcPr>
          <w:p w:rsidR="00625725" w:rsidRPr="00EF670C" w:rsidRDefault="00625725" w:rsidP="00A00E5A">
            <w:pPr>
              <w:pStyle w:val="ad"/>
              <w:widowControl w:val="0"/>
              <w:spacing w:line="271" w:lineRule="auto"/>
              <w:ind w:left="0" w:right="28"/>
              <w:jc w:val="center"/>
              <w:rPr>
                <w:rFonts w:ascii="Book Antiqua" w:eastAsia="Times New Roman" w:hAnsi="Book Antiqua"/>
                <w:b/>
                <w:sz w:val="21"/>
                <w:szCs w:val="21"/>
              </w:rPr>
            </w:pPr>
            <w:r w:rsidRPr="00EF670C">
              <w:rPr>
                <w:rFonts w:ascii="Book Antiqua" w:eastAsia="Times New Roman" w:hAnsi="Book Antiqua"/>
                <w:b/>
                <w:sz w:val="21"/>
                <w:szCs w:val="21"/>
              </w:rPr>
              <w:t>14:00-16:00</w:t>
            </w:r>
          </w:p>
        </w:tc>
        <w:tc>
          <w:tcPr>
            <w:tcW w:w="1911" w:type="dxa"/>
            <w:vAlign w:val="center"/>
          </w:tcPr>
          <w:p w:rsidR="00625725" w:rsidRPr="00EF670C" w:rsidRDefault="00625725" w:rsidP="00A00E5A">
            <w:pPr>
              <w:pStyle w:val="ad"/>
              <w:widowControl w:val="0"/>
              <w:spacing w:line="271" w:lineRule="auto"/>
              <w:ind w:left="0" w:right="28"/>
              <w:jc w:val="center"/>
              <w:rPr>
                <w:rFonts w:ascii="Book Antiqua" w:eastAsia="Times New Roman" w:hAnsi="Book Antiqua"/>
                <w:b/>
                <w:sz w:val="21"/>
                <w:szCs w:val="21"/>
              </w:rPr>
            </w:pPr>
            <w:r w:rsidRPr="00EF670C">
              <w:rPr>
                <w:rFonts w:ascii="Book Antiqua" w:eastAsia="Times New Roman" w:hAnsi="Book Antiqua"/>
                <w:b/>
                <w:sz w:val="21"/>
                <w:szCs w:val="21"/>
              </w:rPr>
              <w:t>Αίθουσα 9</w:t>
            </w:r>
          </w:p>
          <w:p w:rsidR="00625725" w:rsidRPr="00EF670C" w:rsidRDefault="00625725" w:rsidP="00A00E5A">
            <w:pPr>
              <w:spacing w:line="271" w:lineRule="auto"/>
              <w:jc w:val="center"/>
              <w:rPr>
                <w:rFonts w:ascii="Book Antiqua" w:hAnsi="Book Antiqua"/>
                <w:b/>
                <w:sz w:val="21"/>
                <w:szCs w:val="21"/>
              </w:rPr>
            </w:pPr>
            <w:r w:rsidRPr="00EF670C">
              <w:rPr>
                <w:rFonts w:ascii="Book Antiqua" w:eastAsia="Times New Roman" w:hAnsi="Book Antiqua"/>
                <w:b/>
                <w:sz w:val="21"/>
                <w:szCs w:val="21"/>
              </w:rPr>
              <w:t>Παν/</w:t>
            </w:r>
            <w:proofErr w:type="spellStart"/>
            <w:r w:rsidRPr="00EF670C">
              <w:rPr>
                <w:rFonts w:ascii="Book Antiqua" w:eastAsia="Times New Roman" w:hAnsi="Book Antiqua"/>
                <w:b/>
                <w:sz w:val="21"/>
                <w:szCs w:val="21"/>
              </w:rPr>
              <w:t>μίου</w:t>
            </w:r>
            <w:proofErr w:type="spellEnd"/>
            <w:r w:rsidRPr="00EF670C">
              <w:rPr>
                <w:rFonts w:ascii="Book Antiqua" w:eastAsia="Times New Roman" w:hAnsi="Book Antiqua"/>
                <w:b/>
                <w:sz w:val="21"/>
                <w:szCs w:val="21"/>
              </w:rPr>
              <w:t xml:space="preserve"> Μακεδονίας</w:t>
            </w:r>
          </w:p>
        </w:tc>
        <w:tc>
          <w:tcPr>
            <w:tcW w:w="2422" w:type="dxa"/>
            <w:vAlign w:val="center"/>
          </w:tcPr>
          <w:p w:rsidR="00625725" w:rsidRPr="00EF670C" w:rsidRDefault="00A00E5A" w:rsidP="00A00E5A">
            <w:pPr>
              <w:pStyle w:val="ad"/>
              <w:widowControl w:val="0"/>
              <w:spacing w:line="271" w:lineRule="auto"/>
              <w:ind w:left="0" w:right="28"/>
              <w:jc w:val="center"/>
              <w:rPr>
                <w:rFonts w:ascii="Book Antiqua" w:eastAsia="Times New Roman" w:hAnsi="Book Antiqua"/>
                <w:b/>
                <w:sz w:val="21"/>
                <w:szCs w:val="21"/>
              </w:rPr>
            </w:pPr>
            <w:r w:rsidRPr="00EF670C">
              <w:rPr>
                <w:rStyle w:val="af0"/>
                <w:rFonts w:ascii="Book Antiqua" w:eastAsia="Times New Roman" w:hAnsi="Book Antiqua"/>
                <w:sz w:val="21"/>
                <w:szCs w:val="21"/>
              </w:rPr>
              <w:t>«Γενικά Μαθηματικά»</w:t>
            </w:r>
          </w:p>
          <w:p w:rsidR="00625725" w:rsidRPr="00EF670C" w:rsidRDefault="00625725" w:rsidP="00A00E5A">
            <w:pPr>
              <w:pStyle w:val="ad"/>
              <w:widowControl w:val="0"/>
              <w:spacing w:line="271" w:lineRule="auto"/>
              <w:ind w:left="0" w:right="28"/>
              <w:jc w:val="center"/>
              <w:rPr>
                <w:rStyle w:val="af0"/>
                <w:rFonts w:ascii="Book Antiqua" w:eastAsia="Times New Roman" w:hAnsi="Book Antiqua"/>
                <w:b w:val="0"/>
                <w:sz w:val="21"/>
                <w:szCs w:val="21"/>
              </w:rPr>
            </w:pPr>
          </w:p>
        </w:tc>
      </w:tr>
      <w:tr w:rsidR="00625725" w:rsidRPr="00EF670C" w:rsidTr="00935D40">
        <w:trPr>
          <w:trHeight w:val="694"/>
          <w:jc w:val="center"/>
        </w:trPr>
        <w:tc>
          <w:tcPr>
            <w:tcW w:w="2651" w:type="dxa"/>
            <w:vAlign w:val="center"/>
          </w:tcPr>
          <w:p w:rsidR="00625725" w:rsidRPr="00EF670C" w:rsidRDefault="00A00E5A" w:rsidP="00A00E5A">
            <w:pPr>
              <w:pStyle w:val="ad"/>
              <w:widowControl w:val="0"/>
              <w:spacing w:line="271" w:lineRule="auto"/>
              <w:ind w:left="0" w:right="28"/>
              <w:jc w:val="center"/>
              <w:rPr>
                <w:rFonts w:ascii="Book Antiqua" w:eastAsia="Times New Roman" w:hAnsi="Book Antiqua"/>
                <w:b/>
                <w:sz w:val="21"/>
                <w:szCs w:val="21"/>
              </w:rPr>
            </w:pPr>
            <w:r>
              <w:rPr>
                <w:rFonts w:ascii="Book Antiqua" w:eastAsia="Times New Roman" w:hAnsi="Book Antiqua"/>
                <w:b/>
                <w:sz w:val="21"/>
                <w:szCs w:val="21"/>
              </w:rPr>
              <w:t>Τρίτη</w:t>
            </w:r>
            <w:r w:rsidR="00625725" w:rsidRPr="00EF670C">
              <w:rPr>
                <w:rFonts w:ascii="Book Antiqua" w:eastAsia="Times New Roman" w:hAnsi="Book Antiqua"/>
                <w:b/>
                <w:sz w:val="21"/>
                <w:szCs w:val="21"/>
              </w:rPr>
              <w:t xml:space="preserve"> </w:t>
            </w:r>
            <w:r>
              <w:rPr>
                <w:rFonts w:ascii="Book Antiqua" w:eastAsia="Times New Roman" w:hAnsi="Book Antiqua"/>
                <w:b/>
                <w:sz w:val="21"/>
                <w:szCs w:val="21"/>
              </w:rPr>
              <w:t>10</w:t>
            </w:r>
            <w:r w:rsidR="00625725" w:rsidRPr="00EF670C">
              <w:rPr>
                <w:rFonts w:ascii="Book Antiqua" w:eastAsia="Times New Roman" w:hAnsi="Book Antiqua"/>
                <w:b/>
                <w:sz w:val="21"/>
                <w:szCs w:val="21"/>
              </w:rPr>
              <w:t>.12.201</w:t>
            </w:r>
            <w:r>
              <w:rPr>
                <w:rFonts w:ascii="Book Antiqua" w:eastAsia="Times New Roman" w:hAnsi="Book Antiqua"/>
                <w:b/>
                <w:sz w:val="21"/>
                <w:szCs w:val="21"/>
              </w:rPr>
              <w:t>9</w:t>
            </w:r>
          </w:p>
        </w:tc>
        <w:tc>
          <w:tcPr>
            <w:tcW w:w="1650" w:type="dxa"/>
            <w:vAlign w:val="center"/>
          </w:tcPr>
          <w:p w:rsidR="00625725" w:rsidRPr="00EF670C" w:rsidRDefault="00A00E5A" w:rsidP="00A00E5A">
            <w:pPr>
              <w:pStyle w:val="ad"/>
              <w:widowControl w:val="0"/>
              <w:spacing w:line="271" w:lineRule="auto"/>
              <w:ind w:left="0" w:right="28"/>
              <w:jc w:val="center"/>
              <w:rPr>
                <w:rFonts w:ascii="Book Antiqua" w:eastAsia="Times New Roman" w:hAnsi="Book Antiqua"/>
                <w:b/>
                <w:sz w:val="21"/>
                <w:szCs w:val="21"/>
              </w:rPr>
            </w:pPr>
            <w:r w:rsidRPr="00EF670C">
              <w:rPr>
                <w:rFonts w:ascii="Book Antiqua" w:eastAsia="Times New Roman" w:hAnsi="Book Antiqua"/>
                <w:b/>
                <w:sz w:val="21"/>
                <w:szCs w:val="21"/>
              </w:rPr>
              <w:t>14:00-16:00</w:t>
            </w:r>
          </w:p>
        </w:tc>
        <w:tc>
          <w:tcPr>
            <w:tcW w:w="1911" w:type="dxa"/>
            <w:vAlign w:val="center"/>
          </w:tcPr>
          <w:p w:rsidR="00625725" w:rsidRPr="00EF670C" w:rsidRDefault="00625725" w:rsidP="00A00E5A">
            <w:pPr>
              <w:pStyle w:val="ad"/>
              <w:widowControl w:val="0"/>
              <w:spacing w:line="271" w:lineRule="auto"/>
              <w:ind w:left="0" w:right="28"/>
              <w:jc w:val="center"/>
              <w:rPr>
                <w:rFonts w:ascii="Book Antiqua" w:eastAsia="Times New Roman" w:hAnsi="Book Antiqua"/>
                <w:b/>
                <w:sz w:val="21"/>
                <w:szCs w:val="21"/>
              </w:rPr>
            </w:pPr>
            <w:r w:rsidRPr="00EF670C">
              <w:rPr>
                <w:rFonts w:ascii="Book Antiqua" w:eastAsia="Times New Roman" w:hAnsi="Book Antiqua"/>
                <w:b/>
                <w:sz w:val="21"/>
                <w:szCs w:val="21"/>
              </w:rPr>
              <w:t>Αίθουσα 9</w:t>
            </w:r>
          </w:p>
          <w:p w:rsidR="00625725" w:rsidRPr="00EF670C" w:rsidRDefault="00625725" w:rsidP="00A00E5A">
            <w:pPr>
              <w:pStyle w:val="ad"/>
              <w:widowControl w:val="0"/>
              <w:spacing w:line="271" w:lineRule="auto"/>
              <w:ind w:left="0" w:right="28"/>
              <w:jc w:val="center"/>
              <w:rPr>
                <w:rFonts w:ascii="Book Antiqua" w:eastAsia="Times New Roman" w:hAnsi="Book Antiqua"/>
                <w:b/>
                <w:sz w:val="21"/>
                <w:szCs w:val="21"/>
              </w:rPr>
            </w:pPr>
            <w:r w:rsidRPr="00EF670C">
              <w:rPr>
                <w:rFonts w:ascii="Book Antiqua" w:eastAsia="Times New Roman" w:hAnsi="Book Antiqua"/>
                <w:b/>
                <w:sz w:val="21"/>
                <w:szCs w:val="21"/>
              </w:rPr>
              <w:t>Παν/</w:t>
            </w:r>
            <w:proofErr w:type="spellStart"/>
            <w:r w:rsidRPr="00EF670C">
              <w:rPr>
                <w:rFonts w:ascii="Book Antiqua" w:eastAsia="Times New Roman" w:hAnsi="Book Antiqua"/>
                <w:b/>
                <w:sz w:val="21"/>
                <w:szCs w:val="21"/>
              </w:rPr>
              <w:t>μίου</w:t>
            </w:r>
            <w:proofErr w:type="spellEnd"/>
            <w:r w:rsidRPr="00EF670C">
              <w:rPr>
                <w:rFonts w:ascii="Book Antiqua" w:eastAsia="Times New Roman" w:hAnsi="Book Antiqua"/>
                <w:b/>
                <w:sz w:val="21"/>
                <w:szCs w:val="21"/>
              </w:rPr>
              <w:t xml:space="preserve"> Μακεδονίας</w:t>
            </w:r>
          </w:p>
        </w:tc>
        <w:tc>
          <w:tcPr>
            <w:tcW w:w="2422" w:type="dxa"/>
            <w:vAlign w:val="center"/>
          </w:tcPr>
          <w:p w:rsidR="00625725" w:rsidRPr="00EF670C" w:rsidRDefault="00625725" w:rsidP="00A00E5A">
            <w:pPr>
              <w:pStyle w:val="ad"/>
              <w:widowControl w:val="0"/>
              <w:spacing w:line="271" w:lineRule="auto"/>
              <w:ind w:left="0" w:right="28"/>
              <w:jc w:val="center"/>
              <w:rPr>
                <w:rFonts w:ascii="Book Antiqua" w:eastAsia="Times New Roman" w:hAnsi="Book Antiqua"/>
                <w:sz w:val="21"/>
                <w:szCs w:val="21"/>
              </w:rPr>
            </w:pPr>
            <w:r w:rsidRPr="00EF670C">
              <w:rPr>
                <w:rStyle w:val="af0"/>
                <w:rFonts w:ascii="Book Antiqua" w:eastAsia="Times New Roman" w:hAnsi="Book Antiqua"/>
                <w:sz w:val="21"/>
                <w:szCs w:val="21"/>
              </w:rPr>
              <w:t>«Αρχές Οικονομικής Θεωρίας»</w:t>
            </w:r>
          </w:p>
        </w:tc>
      </w:tr>
      <w:tr w:rsidR="00625725" w:rsidRPr="00EF670C" w:rsidTr="00935D40">
        <w:trPr>
          <w:trHeight w:val="416"/>
          <w:jc w:val="center"/>
        </w:trPr>
        <w:tc>
          <w:tcPr>
            <w:tcW w:w="2651" w:type="dxa"/>
            <w:vAlign w:val="center"/>
          </w:tcPr>
          <w:p w:rsidR="00625725" w:rsidRPr="00EF670C" w:rsidRDefault="00A00E5A" w:rsidP="00A00E5A">
            <w:pPr>
              <w:pStyle w:val="ad"/>
              <w:widowControl w:val="0"/>
              <w:spacing w:line="271" w:lineRule="auto"/>
              <w:ind w:left="0" w:right="28"/>
              <w:jc w:val="center"/>
              <w:rPr>
                <w:rFonts w:ascii="Book Antiqua" w:eastAsia="Times New Roman" w:hAnsi="Book Antiqua"/>
                <w:b/>
                <w:sz w:val="21"/>
                <w:szCs w:val="21"/>
              </w:rPr>
            </w:pPr>
            <w:r>
              <w:rPr>
                <w:rFonts w:ascii="Book Antiqua" w:eastAsia="Times New Roman" w:hAnsi="Book Antiqua"/>
                <w:b/>
                <w:sz w:val="21"/>
                <w:szCs w:val="21"/>
              </w:rPr>
              <w:t>Πέμπτη</w:t>
            </w:r>
            <w:r w:rsidR="00625725" w:rsidRPr="00EF670C">
              <w:rPr>
                <w:rFonts w:ascii="Book Antiqua" w:eastAsia="Times New Roman" w:hAnsi="Book Antiqua"/>
                <w:b/>
                <w:sz w:val="21"/>
                <w:szCs w:val="21"/>
              </w:rPr>
              <w:t xml:space="preserve"> </w:t>
            </w:r>
            <w:r>
              <w:rPr>
                <w:rFonts w:ascii="Book Antiqua" w:eastAsia="Times New Roman" w:hAnsi="Book Antiqua"/>
                <w:b/>
                <w:sz w:val="21"/>
                <w:szCs w:val="21"/>
              </w:rPr>
              <w:t>12</w:t>
            </w:r>
            <w:r w:rsidR="00625725" w:rsidRPr="00EF670C">
              <w:rPr>
                <w:rFonts w:ascii="Book Antiqua" w:eastAsia="Times New Roman" w:hAnsi="Book Antiqua"/>
                <w:b/>
                <w:sz w:val="21"/>
                <w:szCs w:val="21"/>
              </w:rPr>
              <w:t>.12.201</w:t>
            </w:r>
            <w:r>
              <w:rPr>
                <w:rFonts w:ascii="Book Antiqua" w:eastAsia="Times New Roman" w:hAnsi="Book Antiqua"/>
                <w:b/>
                <w:sz w:val="21"/>
                <w:szCs w:val="21"/>
              </w:rPr>
              <w:t>9</w:t>
            </w:r>
          </w:p>
        </w:tc>
        <w:tc>
          <w:tcPr>
            <w:tcW w:w="1650" w:type="dxa"/>
            <w:vAlign w:val="center"/>
          </w:tcPr>
          <w:p w:rsidR="00625725" w:rsidRPr="00EF670C" w:rsidRDefault="00A00E5A" w:rsidP="00A00E5A">
            <w:pPr>
              <w:pStyle w:val="ad"/>
              <w:widowControl w:val="0"/>
              <w:spacing w:line="271" w:lineRule="auto"/>
              <w:ind w:left="0" w:right="28"/>
              <w:jc w:val="center"/>
              <w:rPr>
                <w:rFonts w:ascii="Book Antiqua" w:eastAsia="Times New Roman" w:hAnsi="Book Antiqua"/>
                <w:b/>
                <w:sz w:val="21"/>
                <w:szCs w:val="21"/>
              </w:rPr>
            </w:pPr>
            <w:r w:rsidRPr="00EF670C">
              <w:rPr>
                <w:rFonts w:ascii="Book Antiqua" w:eastAsia="Times New Roman" w:hAnsi="Book Antiqua"/>
                <w:b/>
                <w:sz w:val="21"/>
                <w:szCs w:val="21"/>
              </w:rPr>
              <w:t>14:00-16:00</w:t>
            </w:r>
          </w:p>
        </w:tc>
        <w:tc>
          <w:tcPr>
            <w:tcW w:w="1911" w:type="dxa"/>
            <w:vAlign w:val="center"/>
          </w:tcPr>
          <w:p w:rsidR="00A00E5A" w:rsidRPr="00EF670C" w:rsidRDefault="00A00E5A" w:rsidP="00A00E5A">
            <w:pPr>
              <w:pStyle w:val="ad"/>
              <w:widowControl w:val="0"/>
              <w:spacing w:line="271" w:lineRule="auto"/>
              <w:ind w:left="0" w:right="28"/>
              <w:jc w:val="center"/>
              <w:rPr>
                <w:rFonts w:ascii="Book Antiqua" w:eastAsia="Times New Roman" w:hAnsi="Book Antiqua"/>
                <w:b/>
                <w:sz w:val="21"/>
                <w:szCs w:val="21"/>
              </w:rPr>
            </w:pPr>
            <w:r w:rsidRPr="00EF670C">
              <w:rPr>
                <w:rFonts w:ascii="Book Antiqua" w:eastAsia="Times New Roman" w:hAnsi="Book Antiqua"/>
                <w:b/>
                <w:sz w:val="21"/>
                <w:szCs w:val="21"/>
              </w:rPr>
              <w:t>Αίθουσα 9</w:t>
            </w:r>
          </w:p>
          <w:p w:rsidR="00625725" w:rsidRPr="00EF670C" w:rsidRDefault="00625725" w:rsidP="00A00E5A">
            <w:pPr>
              <w:pStyle w:val="ad"/>
              <w:widowControl w:val="0"/>
              <w:spacing w:line="271" w:lineRule="auto"/>
              <w:ind w:left="0" w:right="28"/>
              <w:jc w:val="center"/>
              <w:rPr>
                <w:rFonts w:ascii="Book Antiqua" w:eastAsia="Times New Roman" w:hAnsi="Book Antiqua"/>
                <w:b/>
                <w:sz w:val="21"/>
                <w:szCs w:val="21"/>
              </w:rPr>
            </w:pPr>
            <w:r w:rsidRPr="00EF670C">
              <w:rPr>
                <w:rFonts w:ascii="Book Antiqua" w:eastAsia="Times New Roman" w:hAnsi="Book Antiqua"/>
                <w:b/>
                <w:sz w:val="21"/>
                <w:szCs w:val="21"/>
              </w:rPr>
              <w:t>Παν/</w:t>
            </w:r>
            <w:proofErr w:type="spellStart"/>
            <w:r w:rsidRPr="00EF670C">
              <w:rPr>
                <w:rFonts w:ascii="Book Antiqua" w:eastAsia="Times New Roman" w:hAnsi="Book Antiqua"/>
                <w:b/>
                <w:sz w:val="21"/>
                <w:szCs w:val="21"/>
              </w:rPr>
              <w:t>μίου</w:t>
            </w:r>
            <w:proofErr w:type="spellEnd"/>
            <w:r w:rsidRPr="00EF670C">
              <w:rPr>
                <w:rFonts w:ascii="Book Antiqua" w:eastAsia="Times New Roman" w:hAnsi="Book Antiqua"/>
                <w:b/>
                <w:sz w:val="21"/>
                <w:szCs w:val="21"/>
              </w:rPr>
              <w:t xml:space="preserve"> Μακεδονίας</w:t>
            </w:r>
          </w:p>
        </w:tc>
        <w:tc>
          <w:tcPr>
            <w:tcW w:w="2422" w:type="dxa"/>
            <w:vAlign w:val="center"/>
          </w:tcPr>
          <w:p w:rsidR="00625725" w:rsidRPr="00EF670C" w:rsidRDefault="00A00E5A" w:rsidP="00A00E5A">
            <w:pPr>
              <w:pStyle w:val="ad"/>
              <w:widowControl w:val="0"/>
              <w:spacing w:line="271" w:lineRule="auto"/>
              <w:ind w:left="0" w:right="28"/>
              <w:jc w:val="center"/>
              <w:rPr>
                <w:rStyle w:val="af0"/>
                <w:rFonts w:ascii="Book Antiqua" w:eastAsia="Times New Roman" w:hAnsi="Book Antiqua"/>
                <w:b w:val="0"/>
                <w:sz w:val="21"/>
                <w:szCs w:val="21"/>
              </w:rPr>
            </w:pPr>
            <w:r w:rsidRPr="00EF670C">
              <w:rPr>
                <w:rFonts w:ascii="Book Antiqua" w:eastAsia="Times New Roman" w:hAnsi="Book Antiqua"/>
                <w:b/>
                <w:sz w:val="21"/>
                <w:szCs w:val="21"/>
              </w:rPr>
              <w:t>«Αρχές Μάνατζμεντ»</w:t>
            </w:r>
          </w:p>
        </w:tc>
      </w:tr>
    </w:tbl>
    <w:p w:rsidR="00685286" w:rsidRDefault="00685286" w:rsidP="00685286">
      <w:pPr>
        <w:pStyle w:val="ad"/>
        <w:widowControl w:val="0"/>
        <w:spacing w:line="240" w:lineRule="exact"/>
        <w:ind w:left="578"/>
        <w:contextualSpacing w:val="0"/>
        <w:jc w:val="both"/>
        <w:rPr>
          <w:rFonts w:ascii="Book Antiqua" w:hAnsi="Book Antiqua"/>
          <w:sz w:val="21"/>
          <w:szCs w:val="21"/>
        </w:rPr>
      </w:pPr>
    </w:p>
    <w:p w:rsidR="00625725" w:rsidRPr="00625725" w:rsidRDefault="00625725" w:rsidP="00625725">
      <w:pPr>
        <w:pStyle w:val="ad"/>
        <w:widowControl w:val="0"/>
        <w:numPr>
          <w:ilvl w:val="0"/>
          <w:numId w:val="33"/>
        </w:numPr>
        <w:spacing w:line="240" w:lineRule="exact"/>
        <w:ind w:left="578" w:hanging="294"/>
        <w:contextualSpacing w:val="0"/>
        <w:jc w:val="both"/>
        <w:rPr>
          <w:rFonts w:ascii="Book Antiqua" w:hAnsi="Book Antiqua"/>
          <w:sz w:val="21"/>
          <w:szCs w:val="21"/>
        </w:rPr>
      </w:pPr>
      <w:r w:rsidRPr="00625725">
        <w:rPr>
          <w:rFonts w:ascii="Book Antiqua" w:hAnsi="Book Antiqua"/>
          <w:sz w:val="21"/>
          <w:szCs w:val="21"/>
        </w:rPr>
        <w:t>ο ορισμός του Α’ εξαμήνου σπουδών, ως του εξαμήνου κατάταξης των πτυχιούχων Τριτοβάθμιας Εκπαίδευσης στο Τμήμα Οργάνωσης και Διοίκησης Επιχειρήσεων για το ακαδημαϊκό έτος 201</w:t>
      </w:r>
      <w:r w:rsidR="0062598E">
        <w:rPr>
          <w:rFonts w:ascii="Book Antiqua" w:hAnsi="Book Antiqua"/>
          <w:sz w:val="21"/>
          <w:szCs w:val="21"/>
        </w:rPr>
        <w:t>9</w:t>
      </w:r>
      <w:r w:rsidRPr="00625725">
        <w:rPr>
          <w:rFonts w:ascii="Book Antiqua" w:hAnsi="Book Antiqua"/>
          <w:sz w:val="21"/>
          <w:szCs w:val="21"/>
        </w:rPr>
        <w:t>-20</w:t>
      </w:r>
      <w:r w:rsidR="0062598E">
        <w:rPr>
          <w:rFonts w:ascii="Book Antiqua" w:hAnsi="Book Antiqua"/>
          <w:sz w:val="21"/>
          <w:szCs w:val="21"/>
        </w:rPr>
        <w:t>20</w:t>
      </w:r>
      <w:r w:rsidRPr="00625725">
        <w:rPr>
          <w:rFonts w:ascii="Book Antiqua" w:hAnsi="Book Antiqua"/>
          <w:sz w:val="21"/>
          <w:szCs w:val="21"/>
        </w:rPr>
        <w:t xml:space="preserve">, σύμφωνα ειδικότερα με τον πίνακα πληροφοριακών στοιχείων που παρατίθεται ακολούθως: </w:t>
      </w:r>
    </w:p>
    <w:p w:rsidR="009E2389" w:rsidRPr="00EF670C" w:rsidRDefault="009E2389" w:rsidP="00123EAE">
      <w:pPr>
        <w:widowControl w:val="0"/>
        <w:spacing w:line="240" w:lineRule="exact"/>
        <w:ind w:right="28"/>
        <w:jc w:val="both"/>
        <w:rPr>
          <w:rStyle w:val="af0"/>
          <w:rFonts w:ascii="Book Antiqua" w:hAnsi="Book Antiqua"/>
          <w:b w:val="0"/>
          <w:bCs w:val="0"/>
          <w:sz w:val="21"/>
          <w:szCs w:val="21"/>
        </w:rPr>
      </w:pPr>
    </w:p>
    <w:p w:rsidR="00DA4DEC" w:rsidRDefault="00DA4DEC" w:rsidP="00A00E5A">
      <w:pPr>
        <w:jc w:val="center"/>
        <w:rPr>
          <w:rFonts w:ascii="Book Antiqua" w:hAnsi="Book Antiqua"/>
          <w:b/>
          <w:sz w:val="21"/>
          <w:szCs w:val="21"/>
        </w:rPr>
        <w:sectPr w:rsidR="00DA4DEC" w:rsidSect="00685286">
          <w:footerReference w:type="default" r:id="rId8"/>
          <w:pgSz w:w="11906" w:h="16838" w:code="9"/>
          <w:pgMar w:top="238" w:right="624" w:bottom="249" w:left="624"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docGrid w:linePitch="299"/>
        </w:sectPr>
      </w:pPr>
    </w:p>
    <w:tbl>
      <w:tblPr>
        <w:tblStyle w:val="a5"/>
        <w:tblW w:w="0" w:type="auto"/>
        <w:jc w:val="center"/>
        <w:tblLayout w:type="fixed"/>
        <w:tblLook w:val="04A0"/>
      </w:tblPr>
      <w:tblGrid>
        <w:gridCol w:w="2107"/>
        <w:gridCol w:w="8607"/>
        <w:gridCol w:w="2733"/>
        <w:gridCol w:w="1842"/>
      </w:tblGrid>
      <w:tr w:rsidR="00677E08" w:rsidRPr="00BC7383" w:rsidTr="00813762">
        <w:trPr>
          <w:jc w:val="center"/>
        </w:trPr>
        <w:tc>
          <w:tcPr>
            <w:tcW w:w="2107" w:type="dxa"/>
          </w:tcPr>
          <w:p w:rsidR="00677E08" w:rsidRPr="00677E08" w:rsidRDefault="00677E08" w:rsidP="00677E08">
            <w:pPr>
              <w:jc w:val="center"/>
              <w:rPr>
                <w:rFonts w:ascii="Book Antiqua" w:hAnsi="Book Antiqua"/>
                <w:b/>
              </w:rPr>
            </w:pPr>
            <w:r w:rsidRPr="00677E08">
              <w:rPr>
                <w:rFonts w:ascii="Book Antiqua" w:hAnsi="Book Antiqua"/>
                <w:b/>
              </w:rPr>
              <w:lastRenderedPageBreak/>
              <w:t>ΕΞΕΤΑΖΟΜΕΝΑ ΜΑΘΗΜΑΤΑ</w:t>
            </w:r>
          </w:p>
        </w:tc>
        <w:tc>
          <w:tcPr>
            <w:tcW w:w="8607" w:type="dxa"/>
          </w:tcPr>
          <w:p w:rsidR="00677E08" w:rsidRPr="00677E08" w:rsidRDefault="00677E08" w:rsidP="00677E08">
            <w:pPr>
              <w:jc w:val="center"/>
              <w:rPr>
                <w:rFonts w:ascii="Book Antiqua" w:hAnsi="Book Antiqua"/>
                <w:b/>
              </w:rPr>
            </w:pPr>
            <w:r w:rsidRPr="00677E08">
              <w:rPr>
                <w:rFonts w:ascii="Book Antiqua" w:hAnsi="Book Antiqua"/>
                <w:b/>
              </w:rPr>
              <w:t>ΕΞΕΤΑΣΤΕΑ ΥΛΗ</w:t>
            </w:r>
          </w:p>
        </w:tc>
        <w:tc>
          <w:tcPr>
            <w:tcW w:w="2733" w:type="dxa"/>
          </w:tcPr>
          <w:p w:rsidR="00813762" w:rsidRPr="00A67A01" w:rsidRDefault="00677E08" w:rsidP="00677E08">
            <w:pPr>
              <w:jc w:val="center"/>
              <w:rPr>
                <w:rFonts w:ascii="Book Antiqua" w:hAnsi="Book Antiqua"/>
                <w:b/>
              </w:rPr>
            </w:pPr>
            <w:r w:rsidRPr="00A67A01">
              <w:rPr>
                <w:rFonts w:ascii="Book Antiqua" w:hAnsi="Book Antiqua"/>
                <w:b/>
              </w:rPr>
              <w:t>ΗΜΕΡΟΜΗΝΙΕΣ</w:t>
            </w:r>
            <w:r w:rsidR="00841A3C" w:rsidRPr="00A67A01">
              <w:rPr>
                <w:rFonts w:ascii="Book Antiqua" w:hAnsi="Book Antiqua"/>
                <w:b/>
              </w:rPr>
              <w:t>, ΩΡΕΣ</w:t>
            </w:r>
          </w:p>
          <w:p w:rsidR="00677E08" w:rsidRPr="00A67A01" w:rsidRDefault="00677E08" w:rsidP="00677E08">
            <w:pPr>
              <w:jc w:val="center"/>
              <w:rPr>
                <w:rFonts w:ascii="Book Antiqua" w:hAnsi="Book Antiqua"/>
                <w:b/>
                <w:lang w:val="en-US"/>
              </w:rPr>
            </w:pPr>
            <w:r w:rsidRPr="00A67A01">
              <w:rPr>
                <w:rFonts w:ascii="Book Antiqua" w:hAnsi="Book Antiqua"/>
                <w:b/>
              </w:rPr>
              <w:t>&amp;</w:t>
            </w:r>
          </w:p>
          <w:p w:rsidR="00677E08" w:rsidRPr="00A67A01" w:rsidRDefault="00677E08" w:rsidP="00677E08">
            <w:pPr>
              <w:jc w:val="center"/>
              <w:rPr>
                <w:rFonts w:ascii="Book Antiqua" w:hAnsi="Book Antiqua"/>
                <w:b/>
              </w:rPr>
            </w:pPr>
            <w:r w:rsidRPr="00A67A01">
              <w:rPr>
                <w:rFonts w:ascii="Book Antiqua" w:hAnsi="Book Antiqua"/>
                <w:b/>
              </w:rPr>
              <w:t>ΔΙΑΡΚΕΙΑ ΕΞΕΤΑΣΗΣ</w:t>
            </w:r>
          </w:p>
        </w:tc>
        <w:tc>
          <w:tcPr>
            <w:tcW w:w="1842" w:type="dxa"/>
          </w:tcPr>
          <w:p w:rsidR="00677E08" w:rsidRPr="00677E08" w:rsidRDefault="00677E08" w:rsidP="00677E08">
            <w:pPr>
              <w:jc w:val="center"/>
              <w:rPr>
                <w:rFonts w:ascii="Book Antiqua" w:hAnsi="Book Antiqua"/>
                <w:b/>
              </w:rPr>
            </w:pPr>
            <w:r w:rsidRPr="00677E08">
              <w:rPr>
                <w:rFonts w:ascii="Book Antiqua" w:hAnsi="Book Antiqua"/>
                <w:b/>
              </w:rPr>
              <w:t>ΕΞΑΜΗΝΟ ΚΑΤΑΤΑΞΗΣ ΥΠΟΨΗΦΙΩΝ</w:t>
            </w:r>
          </w:p>
        </w:tc>
      </w:tr>
      <w:tr w:rsidR="00677E08" w:rsidRPr="00BC7383" w:rsidTr="0062598E">
        <w:trPr>
          <w:trHeight w:val="3033"/>
          <w:jc w:val="center"/>
        </w:trPr>
        <w:tc>
          <w:tcPr>
            <w:tcW w:w="2107" w:type="dxa"/>
            <w:vAlign w:val="center"/>
          </w:tcPr>
          <w:p w:rsidR="0062598E" w:rsidRPr="00EB2238" w:rsidRDefault="0062598E" w:rsidP="0062598E">
            <w:pPr>
              <w:jc w:val="center"/>
              <w:rPr>
                <w:rFonts w:ascii="Book Antiqua" w:hAnsi="Book Antiqua"/>
                <w:b/>
                <w:sz w:val="20"/>
                <w:szCs w:val="20"/>
              </w:rPr>
            </w:pPr>
          </w:p>
          <w:p w:rsidR="0062598E" w:rsidRPr="00EB2238" w:rsidRDefault="0062598E" w:rsidP="0062598E">
            <w:pPr>
              <w:jc w:val="center"/>
              <w:rPr>
                <w:rFonts w:ascii="Book Antiqua" w:hAnsi="Book Antiqua"/>
                <w:b/>
                <w:sz w:val="20"/>
                <w:szCs w:val="20"/>
              </w:rPr>
            </w:pPr>
            <w:r w:rsidRPr="00BC7383">
              <w:rPr>
                <w:rFonts w:ascii="Book Antiqua" w:hAnsi="Book Antiqua"/>
                <w:b/>
                <w:sz w:val="20"/>
                <w:szCs w:val="20"/>
              </w:rPr>
              <w:t>ΓΕΝΙΚΑ ΜΑΘΗΜΑΤΙΚΑ</w:t>
            </w:r>
          </w:p>
          <w:p w:rsidR="00EB2238" w:rsidRDefault="00EB2238" w:rsidP="00841A3C">
            <w:pPr>
              <w:jc w:val="center"/>
              <w:rPr>
                <w:rFonts w:ascii="Book Antiqua" w:hAnsi="Book Antiqua"/>
                <w:b/>
                <w:sz w:val="20"/>
                <w:szCs w:val="20"/>
              </w:rPr>
            </w:pPr>
          </w:p>
          <w:p w:rsidR="0062598E" w:rsidRDefault="0062598E" w:rsidP="00841A3C">
            <w:pPr>
              <w:jc w:val="center"/>
              <w:rPr>
                <w:rFonts w:ascii="Book Antiqua" w:hAnsi="Book Antiqua"/>
                <w:b/>
                <w:sz w:val="20"/>
                <w:szCs w:val="20"/>
              </w:rPr>
            </w:pPr>
          </w:p>
          <w:p w:rsidR="00677E08" w:rsidRPr="00677E08" w:rsidRDefault="00677E08" w:rsidP="0062598E">
            <w:pPr>
              <w:jc w:val="center"/>
              <w:rPr>
                <w:rFonts w:ascii="Book Antiqua" w:hAnsi="Book Antiqua"/>
                <w:b/>
                <w:sz w:val="20"/>
                <w:szCs w:val="20"/>
                <w:lang w:val="en-US"/>
              </w:rPr>
            </w:pPr>
          </w:p>
        </w:tc>
        <w:tc>
          <w:tcPr>
            <w:tcW w:w="8607" w:type="dxa"/>
            <w:vAlign w:val="center"/>
          </w:tcPr>
          <w:p w:rsidR="0062598E" w:rsidRDefault="0062598E" w:rsidP="0062598E">
            <w:pPr>
              <w:jc w:val="center"/>
              <w:rPr>
                <w:rFonts w:ascii="Book Antiqua" w:hAnsi="Book Antiqua"/>
                <w:sz w:val="20"/>
                <w:szCs w:val="20"/>
              </w:rPr>
            </w:pPr>
            <w:r w:rsidRPr="00BC7383">
              <w:rPr>
                <w:rFonts w:ascii="Book Antiqua" w:hAnsi="Book Antiqua"/>
                <w:sz w:val="20"/>
                <w:szCs w:val="20"/>
              </w:rPr>
              <w:t xml:space="preserve">Σύνολα, πραγματικοί αριθμοί, σχέσεις, συναρτήσεις, πραγματικές συναρτήσεις, όρια και συνέχεια συναρτήσεων, εκθετικές, λογαριθμικές, τριγωνομετρικές συναρτήσεις παράγωγοι, </w:t>
            </w:r>
            <w:proofErr w:type="spellStart"/>
            <w:r w:rsidRPr="00BC7383">
              <w:rPr>
                <w:rFonts w:ascii="Book Antiqua" w:hAnsi="Book Antiqua"/>
                <w:sz w:val="20"/>
                <w:szCs w:val="20"/>
              </w:rPr>
              <w:t>παραγώγιση</w:t>
            </w:r>
            <w:proofErr w:type="spellEnd"/>
            <w:r w:rsidRPr="00BC7383">
              <w:rPr>
                <w:rFonts w:ascii="Book Antiqua" w:hAnsi="Book Antiqua"/>
                <w:sz w:val="20"/>
                <w:szCs w:val="20"/>
              </w:rPr>
              <w:t>, μελέτη συναρτήσεων μίας πραγματικής μεταβλητής, εφαρμογές του διαφορικού λογισμού σε οικονομικά προβλήματα, ορισμένα και αόριστα ολοκληρώματα, οικονομικές εφαρμογές ολοκληρωμάτων, διανύσματα, μήτρες, συστήματα γραμμικών εξισώσεων, συναρτήσεις πολλών μεταβλητών και βελτιστοποίηση (χωρίς περιορισμούς), εφαρμογές στη Διοίκηση και Οικονομία.</w:t>
            </w:r>
          </w:p>
          <w:p w:rsidR="00677E08" w:rsidRPr="00BC7383" w:rsidRDefault="00677E08" w:rsidP="00841A3C">
            <w:pPr>
              <w:jc w:val="center"/>
              <w:rPr>
                <w:rFonts w:ascii="Book Antiqua" w:hAnsi="Book Antiqua"/>
                <w:b/>
                <w:sz w:val="20"/>
                <w:szCs w:val="20"/>
              </w:rPr>
            </w:pPr>
          </w:p>
        </w:tc>
        <w:tc>
          <w:tcPr>
            <w:tcW w:w="2733" w:type="dxa"/>
          </w:tcPr>
          <w:p w:rsidR="0062598E" w:rsidRDefault="0062598E" w:rsidP="0062598E">
            <w:pPr>
              <w:pBdr>
                <w:bottom w:val="single" w:sz="4" w:space="1" w:color="auto"/>
              </w:pBdr>
              <w:jc w:val="center"/>
              <w:rPr>
                <w:rFonts w:ascii="Book Antiqua" w:hAnsi="Book Antiqua"/>
                <w:b/>
                <w:sz w:val="21"/>
                <w:szCs w:val="21"/>
              </w:rPr>
            </w:pPr>
            <w:r>
              <w:rPr>
                <w:rFonts w:ascii="Book Antiqua" w:hAnsi="Book Antiqua"/>
                <w:b/>
                <w:sz w:val="21"/>
                <w:szCs w:val="21"/>
              </w:rPr>
              <w:t>9</w:t>
            </w:r>
            <w:r w:rsidR="00F637DD" w:rsidRPr="00A67A01">
              <w:rPr>
                <w:rFonts w:ascii="Book Antiqua" w:hAnsi="Book Antiqua"/>
                <w:b/>
                <w:sz w:val="21"/>
                <w:szCs w:val="21"/>
              </w:rPr>
              <w:t>.12.201</w:t>
            </w:r>
            <w:r>
              <w:rPr>
                <w:rFonts w:ascii="Book Antiqua" w:hAnsi="Book Antiqua"/>
                <w:b/>
                <w:sz w:val="21"/>
                <w:szCs w:val="21"/>
              </w:rPr>
              <w:t>9</w:t>
            </w:r>
          </w:p>
          <w:p w:rsidR="0062598E" w:rsidRDefault="00443912" w:rsidP="0062598E">
            <w:pPr>
              <w:pBdr>
                <w:bottom w:val="single" w:sz="4" w:space="1" w:color="auto"/>
              </w:pBdr>
              <w:jc w:val="center"/>
              <w:rPr>
                <w:rFonts w:ascii="Book Antiqua" w:hAnsi="Book Antiqua"/>
                <w:b/>
                <w:sz w:val="21"/>
                <w:szCs w:val="21"/>
              </w:rPr>
            </w:pPr>
            <w:r>
              <w:rPr>
                <w:rFonts w:ascii="Book Antiqua" w:hAnsi="Book Antiqua"/>
                <w:b/>
                <w:sz w:val="21"/>
                <w:szCs w:val="21"/>
              </w:rPr>
              <w:t>/</w:t>
            </w:r>
          </w:p>
          <w:p w:rsidR="0062598E" w:rsidRDefault="0062598E" w:rsidP="0062598E">
            <w:pPr>
              <w:pBdr>
                <w:bottom w:val="single" w:sz="4" w:space="1" w:color="auto"/>
              </w:pBdr>
              <w:jc w:val="center"/>
              <w:rPr>
                <w:rFonts w:ascii="Book Antiqua" w:eastAsia="Times New Roman" w:hAnsi="Book Antiqua"/>
                <w:b/>
                <w:sz w:val="21"/>
                <w:szCs w:val="21"/>
              </w:rPr>
            </w:pPr>
            <w:r w:rsidRPr="00EF670C">
              <w:rPr>
                <w:rFonts w:ascii="Book Antiqua" w:eastAsia="Times New Roman" w:hAnsi="Book Antiqua"/>
                <w:b/>
                <w:sz w:val="21"/>
                <w:szCs w:val="21"/>
              </w:rPr>
              <w:t>14:00-16:00</w:t>
            </w:r>
          </w:p>
          <w:p w:rsidR="0062598E" w:rsidRPr="00A67A01" w:rsidRDefault="0062598E" w:rsidP="00677E08">
            <w:pPr>
              <w:jc w:val="center"/>
              <w:rPr>
                <w:rFonts w:ascii="Book Antiqua" w:hAnsi="Book Antiqua"/>
                <w:b/>
                <w:sz w:val="21"/>
                <w:szCs w:val="21"/>
              </w:rPr>
            </w:pPr>
          </w:p>
          <w:p w:rsidR="00677E08" w:rsidRPr="00A67A01" w:rsidRDefault="00677E08" w:rsidP="00677E08">
            <w:pPr>
              <w:jc w:val="center"/>
              <w:rPr>
                <w:rFonts w:ascii="Book Antiqua" w:hAnsi="Book Antiqua"/>
                <w:b/>
                <w:sz w:val="21"/>
                <w:szCs w:val="21"/>
              </w:rPr>
            </w:pPr>
            <w:r w:rsidRPr="00A67A01">
              <w:rPr>
                <w:rFonts w:ascii="Book Antiqua" w:hAnsi="Book Antiqua"/>
                <w:b/>
                <w:sz w:val="21"/>
                <w:szCs w:val="21"/>
              </w:rPr>
              <w:t>ΓΡΑΠΤΗ ΕΞΕΤΑΣΗ ΔΙΑΡΚΕΙΑΣ</w:t>
            </w:r>
          </w:p>
          <w:p w:rsidR="00677E08" w:rsidRPr="00A67A01" w:rsidRDefault="00677E08" w:rsidP="0062598E">
            <w:pPr>
              <w:jc w:val="center"/>
              <w:rPr>
                <w:rFonts w:ascii="Book Antiqua" w:hAnsi="Book Antiqua"/>
                <w:b/>
                <w:sz w:val="20"/>
                <w:szCs w:val="20"/>
              </w:rPr>
            </w:pPr>
            <w:r w:rsidRPr="00A67A01">
              <w:rPr>
                <w:rFonts w:ascii="Book Antiqua" w:hAnsi="Book Antiqua"/>
                <w:b/>
                <w:sz w:val="21"/>
                <w:szCs w:val="21"/>
              </w:rPr>
              <w:t>ΔΥΟ (2) ΩΡΩΝ</w:t>
            </w:r>
          </w:p>
        </w:tc>
        <w:tc>
          <w:tcPr>
            <w:tcW w:w="1842" w:type="dxa"/>
            <w:vMerge w:val="restart"/>
            <w:vAlign w:val="center"/>
          </w:tcPr>
          <w:p w:rsidR="00677E08" w:rsidRPr="00BC7383" w:rsidRDefault="00677E08" w:rsidP="00677E08">
            <w:pPr>
              <w:jc w:val="center"/>
              <w:rPr>
                <w:rFonts w:ascii="Book Antiqua" w:hAnsi="Book Antiqua"/>
                <w:b/>
                <w:sz w:val="20"/>
                <w:szCs w:val="20"/>
              </w:rPr>
            </w:pPr>
            <w:r w:rsidRPr="00BC7383">
              <w:rPr>
                <w:rFonts w:ascii="Book Antiqua" w:hAnsi="Book Antiqua"/>
                <w:b/>
                <w:sz w:val="20"/>
                <w:szCs w:val="20"/>
              </w:rPr>
              <w:t>Α’ ΕΞΑΜΗΝΟ ΣΠΟΥΔΩΝ</w:t>
            </w:r>
          </w:p>
        </w:tc>
      </w:tr>
      <w:tr w:rsidR="00677E08" w:rsidRPr="00BC7383" w:rsidTr="00841A3C">
        <w:trPr>
          <w:trHeight w:val="2583"/>
          <w:jc w:val="center"/>
        </w:trPr>
        <w:tc>
          <w:tcPr>
            <w:tcW w:w="2107" w:type="dxa"/>
            <w:vAlign w:val="center"/>
          </w:tcPr>
          <w:p w:rsidR="0062598E" w:rsidRPr="00EB2238" w:rsidRDefault="0062598E" w:rsidP="0062598E">
            <w:pPr>
              <w:jc w:val="center"/>
              <w:rPr>
                <w:rFonts w:ascii="Book Antiqua" w:hAnsi="Book Antiqua"/>
                <w:b/>
                <w:sz w:val="20"/>
                <w:szCs w:val="20"/>
              </w:rPr>
            </w:pPr>
            <w:r w:rsidRPr="00BC7383">
              <w:rPr>
                <w:rFonts w:ascii="Book Antiqua" w:hAnsi="Book Antiqua"/>
                <w:b/>
                <w:sz w:val="20"/>
                <w:szCs w:val="20"/>
              </w:rPr>
              <w:t>ΑΡΧΕΣ ΟΙΚΟΝΟΜΙΚΗΣ ΘΕΩΡΙΑΣ</w:t>
            </w:r>
          </w:p>
          <w:p w:rsidR="00677E08" w:rsidRPr="00BC7383" w:rsidRDefault="00677E08" w:rsidP="00841A3C">
            <w:pPr>
              <w:jc w:val="center"/>
              <w:rPr>
                <w:rFonts w:ascii="Book Antiqua" w:hAnsi="Book Antiqua"/>
                <w:b/>
                <w:sz w:val="20"/>
                <w:szCs w:val="20"/>
              </w:rPr>
            </w:pPr>
          </w:p>
          <w:p w:rsidR="00677E08" w:rsidRPr="00BC7383" w:rsidRDefault="00677E08" w:rsidP="0062598E">
            <w:pPr>
              <w:jc w:val="center"/>
              <w:rPr>
                <w:rFonts w:ascii="Book Antiqua" w:hAnsi="Book Antiqua"/>
                <w:b/>
                <w:sz w:val="20"/>
                <w:szCs w:val="20"/>
              </w:rPr>
            </w:pPr>
          </w:p>
        </w:tc>
        <w:tc>
          <w:tcPr>
            <w:tcW w:w="8607" w:type="dxa"/>
            <w:vAlign w:val="center"/>
          </w:tcPr>
          <w:p w:rsidR="0062598E" w:rsidRDefault="0062598E" w:rsidP="0062598E">
            <w:pPr>
              <w:jc w:val="center"/>
              <w:rPr>
                <w:rFonts w:ascii="Book Antiqua" w:hAnsi="Book Antiqua"/>
                <w:sz w:val="20"/>
                <w:szCs w:val="20"/>
              </w:rPr>
            </w:pPr>
            <w:r w:rsidRPr="00BC7383">
              <w:rPr>
                <w:rFonts w:ascii="Book Antiqua" w:hAnsi="Book Antiqua"/>
                <w:sz w:val="20"/>
                <w:szCs w:val="20"/>
              </w:rPr>
              <w:t>Η Οικονομική Επιστήμη, το Οικονομικό Σύστημα και ο Ρόλος των Αγορών. Οι Παραγωγικές Δυνατότητες της Οικονομίας και το Κόστος Ευκαιρίας. Η Θεωρία της Ζήτησης και της Προσφοράς. Η Ελαστικότητα της Ζήτησης και της Προσφοράς. Η Θεωρία της Συμπεριφοράς του Καταναλωτή. Η Θεωρία της Παραγωγής. Η Θεωρία του Κόστους Παραγωγής. Ελαχιστοποίηση Κό</w:t>
            </w:r>
            <w:r>
              <w:rPr>
                <w:rFonts w:ascii="Book Antiqua" w:hAnsi="Book Antiqua"/>
                <w:sz w:val="20"/>
                <w:szCs w:val="20"/>
              </w:rPr>
              <w:t xml:space="preserve">στους και Μεγιστοποίηση Κερδών. </w:t>
            </w:r>
            <w:r w:rsidRPr="00BC7383">
              <w:rPr>
                <w:rFonts w:ascii="Book Antiqua" w:hAnsi="Book Antiqua"/>
                <w:sz w:val="20"/>
                <w:szCs w:val="20"/>
              </w:rPr>
              <w:t xml:space="preserve">Τέλειος Ανταγωνισμός. Μονοπώλιο. Μονοπωλιακός Ανταγωνισμός. Ολιγοπώλιο. Μέτρηση του Εγχώριου Προϊόντος και του Εγχώριου Εισοδήματος. Ο Προσδιορισμός του Εισοδήματος Ισορροπίας στο </w:t>
            </w:r>
            <w:proofErr w:type="spellStart"/>
            <w:r w:rsidRPr="00BC7383">
              <w:rPr>
                <w:rFonts w:ascii="Book Antiqua" w:hAnsi="Book Antiqua"/>
                <w:sz w:val="20"/>
                <w:szCs w:val="20"/>
              </w:rPr>
              <w:t>Κεϋνσιανό</w:t>
            </w:r>
            <w:proofErr w:type="spellEnd"/>
            <w:r w:rsidRPr="00BC7383">
              <w:rPr>
                <w:rFonts w:ascii="Book Antiqua" w:hAnsi="Book Antiqua"/>
                <w:sz w:val="20"/>
                <w:szCs w:val="20"/>
              </w:rPr>
              <w:t xml:space="preserve"> Υπόδειγμα. Ο Προσδιορισμός του Εισοδήματος Ισορροπίας και η Δημοσιονομική Πολιτική. Η Συνάρτηση Κατανάλωσης και Αποταμίευσης. Η Ζήτηση για Επενδύσεις. Η Αγορά Χρήματος: Ζήτηση και Προσφορά Χρήματος. Νομισματική Πολιτική. Το Υπόδειγμα Συνολικής Ζήτησης και Συνολικής Προσφοράς. Πληθωρισμός: Πηγές, Συνέπειες και Αντιμετώπιση. Ανεργία και Στασιμοπληθωρισμός</w:t>
            </w:r>
            <w:r>
              <w:rPr>
                <w:rFonts w:ascii="Book Antiqua" w:hAnsi="Book Antiqua"/>
                <w:sz w:val="20"/>
                <w:szCs w:val="20"/>
              </w:rPr>
              <w:t>.</w:t>
            </w:r>
          </w:p>
          <w:p w:rsidR="00677E08" w:rsidRPr="00DA4DEC" w:rsidRDefault="00677E08" w:rsidP="00841A3C">
            <w:pPr>
              <w:jc w:val="center"/>
              <w:rPr>
                <w:rFonts w:ascii="Book Antiqua" w:hAnsi="Book Antiqua"/>
                <w:b/>
                <w:sz w:val="21"/>
                <w:szCs w:val="21"/>
              </w:rPr>
            </w:pPr>
          </w:p>
        </w:tc>
        <w:tc>
          <w:tcPr>
            <w:tcW w:w="2733" w:type="dxa"/>
          </w:tcPr>
          <w:p w:rsidR="00443912" w:rsidRDefault="00F637DD" w:rsidP="00677E08">
            <w:pPr>
              <w:pBdr>
                <w:bottom w:val="single" w:sz="4" w:space="1" w:color="auto"/>
              </w:pBdr>
              <w:jc w:val="center"/>
              <w:rPr>
                <w:rFonts w:ascii="Book Antiqua" w:hAnsi="Book Antiqua"/>
                <w:b/>
                <w:sz w:val="21"/>
                <w:szCs w:val="21"/>
              </w:rPr>
            </w:pPr>
            <w:r w:rsidRPr="00A67A01">
              <w:rPr>
                <w:rFonts w:ascii="Book Antiqua" w:hAnsi="Book Antiqua"/>
                <w:b/>
                <w:sz w:val="21"/>
                <w:szCs w:val="21"/>
              </w:rPr>
              <w:t>1</w:t>
            </w:r>
            <w:r w:rsidR="0062598E">
              <w:rPr>
                <w:rFonts w:ascii="Book Antiqua" w:hAnsi="Book Antiqua"/>
                <w:b/>
                <w:sz w:val="21"/>
                <w:szCs w:val="21"/>
              </w:rPr>
              <w:t>0</w:t>
            </w:r>
            <w:r w:rsidRPr="00A67A01">
              <w:rPr>
                <w:rFonts w:ascii="Book Antiqua" w:hAnsi="Book Antiqua"/>
                <w:b/>
                <w:sz w:val="21"/>
                <w:szCs w:val="21"/>
              </w:rPr>
              <w:t>.12.201</w:t>
            </w:r>
            <w:r w:rsidR="0062598E">
              <w:rPr>
                <w:rFonts w:ascii="Book Antiqua" w:hAnsi="Book Antiqua"/>
                <w:b/>
                <w:sz w:val="21"/>
                <w:szCs w:val="21"/>
              </w:rPr>
              <w:t>9</w:t>
            </w:r>
          </w:p>
          <w:p w:rsidR="00443912" w:rsidRDefault="00841A3C" w:rsidP="00677E08">
            <w:pPr>
              <w:pBdr>
                <w:bottom w:val="single" w:sz="4" w:space="1" w:color="auto"/>
              </w:pBdr>
              <w:jc w:val="center"/>
              <w:rPr>
                <w:rFonts w:ascii="Book Antiqua" w:hAnsi="Book Antiqua"/>
                <w:b/>
                <w:sz w:val="21"/>
                <w:szCs w:val="21"/>
              </w:rPr>
            </w:pPr>
            <w:r w:rsidRPr="00A67A01">
              <w:rPr>
                <w:rFonts w:ascii="Book Antiqua" w:hAnsi="Book Antiqua"/>
                <w:b/>
                <w:sz w:val="21"/>
                <w:szCs w:val="21"/>
              </w:rPr>
              <w:t>/</w:t>
            </w:r>
          </w:p>
          <w:p w:rsidR="0062598E" w:rsidRDefault="0062598E" w:rsidP="0062598E">
            <w:pPr>
              <w:pBdr>
                <w:bottom w:val="single" w:sz="4" w:space="1" w:color="auto"/>
              </w:pBdr>
              <w:jc w:val="center"/>
              <w:rPr>
                <w:rFonts w:ascii="Book Antiqua" w:eastAsia="Times New Roman" w:hAnsi="Book Antiqua"/>
                <w:b/>
                <w:sz w:val="21"/>
                <w:szCs w:val="21"/>
              </w:rPr>
            </w:pPr>
            <w:r w:rsidRPr="00EF670C">
              <w:rPr>
                <w:rFonts w:ascii="Book Antiqua" w:eastAsia="Times New Roman" w:hAnsi="Book Antiqua"/>
                <w:b/>
                <w:sz w:val="21"/>
                <w:szCs w:val="21"/>
              </w:rPr>
              <w:t>14:00-16:00</w:t>
            </w:r>
          </w:p>
          <w:p w:rsidR="00677E08" w:rsidRPr="00A67A01" w:rsidRDefault="00677E08" w:rsidP="00677E08">
            <w:pPr>
              <w:jc w:val="center"/>
              <w:rPr>
                <w:rFonts w:ascii="Book Antiqua" w:hAnsi="Book Antiqua"/>
                <w:b/>
                <w:sz w:val="21"/>
                <w:szCs w:val="21"/>
              </w:rPr>
            </w:pPr>
          </w:p>
          <w:p w:rsidR="00677E08" w:rsidRPr="00A67A01" w:rsidRDefault="00677E08" w:rsidP="00677E08">
            <w:pPr>
              <w:jc w:val="center"/>
              <w:rPr>
                <w:rFonts w:ascii="Book Antiqua" w:hAnsi="Book Antiqua"/>
                <w:b/>
                <w:sz w:val="21"/>
                <w:szCs w:val="21"/>
              </w:rPr>
            </w:pPr>
            <w:r w:rsidRPr="00A67A01">
              <w:rPr>
                <w:rFonts w:ascii="Book Antiqua" w:hAnsi="Book Antiqua"/>
                <w:b/>
                <w:sz w:val="21"/>
                <w:szCs w:val="21"/>
              </w:rPr>
              <w:t>ΓΡΑΠΤΗ ΕΞΕΤΑΣΗ ΔΙΑΡΚΕΙΑΣ</w:t>
            </w:r>
          </w:p>
          <w:p w:rsidR="00677E08" w:rsidRPr="00A67A01" w:rsidRDefault="00677E08" w:rsidP="00677E08">
            <w:pPr>
              <w:jc w:val="center"/>
              <w:rPr>
                <w:rFonts w:ascii="Book Antiqua" w:hAnsi="Book Antiqua"/>
                <w:b/>
                <w:sz w:val="21"/>
                <w:szCs w:val="21"/>
              </w:rPr>
            </w:pPr>
            <w:r w:rsidRPr="00A67A01">
              <w:rPr>
                <w:rFonts w:ascii="Book Antiqua" w:hAnsi="Book Antiqua"/>
                <w:b/>
                <w:sz w:val="21"/>
                <w:szCs w:val="21"/>
              </w:rPr>
              <w:t>ΔΥΟ (2) ΩΡΩΝ</w:t>
            </w:r>
          </w:p>
          <w:p w:rsidR="00677E08" w:rsidRPr="00A67A01" w:rsidRDefault="00677E08" w:rsidP="00677E08">
            <w:pPr>
              <w:jc w:val="center"/>
              <w:rPr>
                <w:rFonts w:ascii="Book Antiqua" w:hAnsi="Book Antiqua"/>
                <w:b/>
                <w:sz w:val="20"/>
                <w:szCs w:val="20"/>
              </w:rPr>
            </w:pPr>
          </w:p>
        </w:tc>
        <w:tc>
          <w:tcPr>
            <w:tcW w:w="1842" w:type="dxa"/>
            <w:vMerge/>
          </w:tcPr>
          <w:p w:rsidR="00677E08" w:rsidRPr="00BC7383" w:rsidRDefault="00677E08" w:rsidP="00677E08">
            <w:pPr>
              <w:jc w:val="center"/>
              <w:rPr>
                <w:rFonts w:ascii="Book Antiqua" w:hAnsi="Book Antiqua"/>
                <w:b/>
                <w:sz w:val="20"/>
                <w:szCs w:val="20"/>
              </w:rPr>
            </w:pPr>
          </w:p>
        </w:tc>
      </w:tr>
      <w:tr w:rsidR="00677E08" w:rsidRPr="00BC7383" w:rsidTr="00841A3C">
        <w:trPr>
          <w:trHeight w:val="1965"/>
          <w:jc w:val="center"/>
        </w:trPr>
        <w:tc>
          <w:tcPr>
            <w:tcW w:w="2107" w:type="dxa"/>
            <w:vAlign w:val="center"/>
          </w:tcPr>
          <w:p w:rsidR="00677E08" w:rsidRPr="00BC7383" w:rsidRDefault="00677E08" w:rsidP="00841A3C">
            <w:pPr>
              <w:jc w:val="center"/>
              <w:rPr>
                <w:rFonts w:ascii="Book Antiqua" w:hAnsi="Book Antiqua"/>
                <w:b/>
                <w:sz w:val="20"/>
                <w:szCs w:val="20"/>
              </w:rPr>
            </w:pPr>
          </w:p>
          <w:p w:rsidR="00677E08" w:rsidRDefault="00677E08" w:rsidP="00841A3C">
            <w:pPr>
              <w:jc w:val="center"/>
              <w:rPr>
                <w:rFonts w:ascii="Book Antiqua" w:hAnsi="Book Antiqua"/>
                <w:b/>
                <w:sz w:val="20"/>
                <w:szCs w:val="20"/>
                <w:lang w:val="en-US"/>
              </w:rPr>
            </w:pPr>
            <w:r w:rsidRPr="00BC7383">
              <w:rPr>
                <w:rFonts w:ascii="Book Antiqua" w:hAnsi="Book Antiqua"/>
                <w:b/>
                <w:sz w:val="20"/>
                <w:szCs w:val="20"/>
              </w:rPr>
              <w:t>ΑΡΧΕΣ ΜΑΝΑΤΖΜΕΝΤ</w:t>
            </w:r>
          </w:p>
          <w:p w:rsidR="00677E08" w:rsidRPr="00677E08" w:rsidRDefault="00677E08" w:rsidP="00841A3C">
            <w:pPr>
              <w:jc w:val="center"/>
              <w:rPr>
                <w:rFonts w:ascii="Book Antiqua" w:hAnsi="Book Antiqua"/>
                <w:b/>
                <w:sz w:val="20"/>
                <w:szCs w:val="20"/>
                <w:lang w:val="en-US"/>
              </w:rPr>
            </w:pPr>
          </w:p>
        </w:tc>
        <w:tc>
          <w:tcPr>
            <w:tcW w:w="8607" w:type="dxa"/>
            <w:vAlign w:val="center"/>
          </w:tcPr>
          <w:p w:rsidR="00677E08" w:rsidRPr="00DA4DEC" w:rsidRDefault="00677E08" w:rsidP="00841A3C">
            <w:pPr>
              <w:jc w:val="center"/>
              <w:rPr>
                <w:rFonts w:ascii="Book Antiqua" w:hAnsi="Book Antiqua"/>
                <w:b/>
                <w:sz w:val="21"/>
                <w:szCs w:val="21"/>
              </w:rPr>
            </w:pPr>
            <w:r w:rsidRPr="00BC7383">
              <w:rPr>
                <w:rFonts w:ascii="Book Antiqua" w:hAnsi="Book Antiqua"/>
                <w:sz w:val="20"/>
                <w:szCs w:val="20"/>
              </w:rPr>
              <w:t>Βασικοί Ορισμοί του Μάνατζμεντ, Κλασσικές σχολές της θεωρίας του Μάνατζμεντ, η Θεωρία των Συστημάτων, το Περιβάλλον της Επιχείρησης (εσωτερικό</w:t>
            </w:r>
            <w:r>
              <w:rPr>
                <w:rFonts w:ascii="Book Antiqua" w:hAnsi="Book Antiqua"/>
                <w:sz w:val="20"/>
                <w:szCs w:val="20"/>
              </w:rPr>
              <w:t xml:space="preserve"> </w:t>
            </w:r>
            <w:r w:rsidRPr="00BC7383">
              <w:rPr>
                <w:rFonts w:ascii="Book Antiqua" w:hAnsi="Book Antiqua"/>
                <w:sz w:val="20"/>
                <w:szCs w:val="20"/>
              </w:rPr>
              <w:t>-</w:t>
            </w:r>
            <w:r>
              <w:rPr>
                <w:rFonts w:ascii="Book Antiqua" w:hAnsi="Book Antiqua"/>
                <w:sz w:val="20"/>
                <w:szCs w:val="20"/>
              </w:rPr>
              <w:t xml:space="preserve"> </w:t>
            </w:r>
            <w:r w:rsidRPr="00BC7383">
              <w:rPr>
                <w:rFonts w:ascii="Book Antiqua" w:hAnsi="Book Antiqua"/>
                <w:sz w:val="20"/>
                <w:szCs w:val="20"/>
              </w:rPr>
              <w:t>εξωτερικό), οι Λειτουργίες του Μάνατζμεντ (Προγραμματισμός, Έλεγχος, Διεύθυνση, Οργάνωση), Οργανωτικές Δομές –‘Έννοιες και Μορφές-Τμηματοποίηση, Υποκίνηση και θεωρίες Υποκίνησης, Ηγεσία, Ομάδες, Επικοινωνία, Διαχείριση Αλλαγών, Συγκρούσεις.</w:t>
            </w:r>
          </w:p>
        </w:tc>
        <w:tc>
          <w:tcPr>
            <w:tcW w:w="2733" w:type="dxa"/>
          </w:tcPr>
          <w:p w:rsidR="00443912" w:rsidRDefault="00F637DD" w:rsidP="00677E08">
            <w:pPr>
              <w:pBdr>
                <w:bottom w:val="single" w:sz="4" w:space="1" w:color="auto"/>
              </w:pBdr>
              <w:jc w:val="center"/>
              <w:rPr>
                <w:rFonts w:ascii="Book Antiqua" w:hAnsi="Book Antiqua"/>
                <w:b/>
                <w:sz w:val="21"/>
                <w:szCs w:val="21"/>
              </w:rPr>
            </w:pPr>
            <w:r w:rsidRPr="00A67A01">
              <w:rPr>
                <w:rFonts w:ascii="Book Antiqua" w:hAnsi="Book Antiqua"/>
                <w:b/>
                <w:sz w:val="21"/>
                <w:szCs w:val="21"/>
              </w:rPr>
              <w:t>1</w:t>
            </w:r>
            <w:r w:rsidR="0062598E">
              <w:rPr>
                <w:rFonts w:ascii="Book Antiqua" w:hAnsi="Book Antiqua"/>
                <w:b/>
                <w:sz w:val="21"/>
                <w:szCs w:val="21"/>
              </w:rPr>
              <w:t>2</w:t>
            </w:r>
            <w:r w:rsidRPr="00A67A01">
              <w:rPr>
                <w:rFonts w:ascii="Book Antiqua" w:hAnsi="Book Antiqua"/>
                <w:b/>
                <w:sz w:val="21"/>
                <w:szCs w:val="21"/>
              </w:rPr>
              <w:t>.12.201</w:t>
            </w:r>
            <w:r w:rsidR="0062598E">
              <w:rPr>
                <w:rFonts w:ascii="Book Antiqua" w:hAnsi="Book Antiqua"/>
                <w:b/>
                <w:sz w:val="21"/>
                <w:szCs w:val="21"/>
              </w:rPr>
              <w:t>9</w:t>
            </w:r>
          </w:p>
          <w:p w:rsidR="00443912" w:rsidRDefault="00841A3C" w:rsidP="00677E08">
            <w:pPr>
              <w:pBdr>
                <w:bottom w:val="single" w:sz="4" w:space="1" w:color="auto"/>
              </w:pBdr>
              <w:jc w:val="center"/>
              <w:rPr>
                <w:rFonts w:ascii="Book Antiqua" w:hAnsi="Book Antiqua"/>
                <w:b/>
                <w:sz w:val="21"/>
                <w:szCs w:val="21"/>
              </w:rPr>
            </w:pPr>
            <w:r w:rsidRPr="00A67A01">
              <w:rPr>
                <w:rFonts w:ascii="Book Antiqua" w:hAnsi="Book Antiqua"/>
                <w:b/>
                <w:sz w:val="21"/>
                <w:szCs w:val="21"/>
              </w:rPr>
              <w:t>/</w:t>
            </w:r>
          </w:p>
          <w:p w:rsidR="00677E08" w:rsidRPr="00443912" w:rsidRDefault="00841A3C" w:rsidP="00677E08">
            <w:pPr>
              <w:pBdr>
                <w:bottom w:val="single" w:sz="4" w:space="1" w:color="auto"/>
              </w:pBdr>
              <w:jc w:val="center"/>
              <w:rPr>
                <w:rFonts w:ascii="Book Antiqua" w:hAnsi="Book Antiqua"/>
                <w:b/>
                <w:sz w:val="21"/>
                <w:szCs w:val="21"/>
              </w:rPr>
            </w:pPr>
            <w:r w:rsidRPr="00443912">
              <w:rPr>
                <w:rFonts w:ascii="Book Antiqua" w:eastAsia="Times New Roman" w:hAnsi="Book Antiqua"/>
                <w:b/>
                <w:sz w:val="21"/>
                <w:szCs w:val="21"/>
              </w:rPr>
              <w:t>1</w:t>
            </w:r>
            <w:r w:rsidR="00443912" w:rsidRPr="00443912">
              <w:rPr>
                <w:rFonts w:ascii="Book Antiqua" w:eastAsia="Times New Roman" w:hAnsi="Book Antiqua"/>
                <w:b/>
                <w:sz w:val="21"/>
                <w:szCs w:val="21"/>
              </w:rPr>
              <w:t>4</w:t>
            </w:r>
            <w:r w:rsidRPr="00443912">
              <w:rPr>
                <w:rFonts w:ascii="Book Antiqua" w:eastAsia="Times New Roman" w:hAnsi="Book Antiqua"/>
                <w:b/>
                <w:sz w:val="21"/>
                <w:szCs w:val="21"/>
              </w:rPr>
              <w:t>:00-1</w:t>
            </w:r>
            <w:r w:rsidR="00443912" w:rsidRPr="00443912">
              <w:rPr>
                <w:rFonts w:ascii="Book Antiqua" w:eastAsia="Times New Roman" w:hAnsi="Book Antiqua"/>
                <w:b/>
                <w:sz w:val="21"/>
                <w:szCs w:val="21"/>
              </w:rPr>
              <w:t>6</w:t>
            </w:r>
            <w:r w:rsidRPr="00443912">
              <w:rPr>
                <w:rFonts w:ascii="Book Antiqua" w:eastAsia="Times New Roman" w:hAnsi="Book Antiqua"/>
                <w:b/>
                <w:sz w:val="21"/>
                <w:szCs w:val="21"/>
              </w:rPr>
              <w:t>:00</w:t>
            </w:r>
          </w:p>
          <w:p w:rsidR="0062598E" w:rsidRDefault="0062598E" w:rsidP="00677E08">
            <w:pPr>
              <w:jc w:val="center"/>
              <w:rPr>
                <w:rFonts w:ascii="Book Antiqua" w:hAnsi="Book Antiqua"/>
                <w:b/>
                <w:sz w:val="21"/>
                <w:szCs w:val="21"/>
              </w:rPr>
            </w:pPr>
          </w:p>
          <w:p w:rsidR="00F637DD" w:rsidRPr="00A67A01" w:rsidRDefault="00677E08" w:rsidP="00677E08">
            <w:pPr>
              <w:jc w:val="center"/>
              <w:rPr>
                <w:rFonts w:ascii="Book Antiqua" w:hAnsi="Book Antiqua"/>
                <w:b/>
                <w:sz w:val="21"/>
                <w:szCs w:val="21"/>
              </w:rPr>
            </w:pPr>
            <w:r w:rsidRPr="00A67A01">
              <w:rPr>
                <w:rFonts w:ascii="Book Antiqua" w:hAnsi="Book Antiqua"/>
                <w:b/>
                <w:sz w:val="21"/>
                <w:szCs w:val="21"/>
              </w:rPr>
              <w:t xml:space="preserve">ΓΡΑΠΤΗ ΕΞΕΤΑΣΗ ΔΙΑΡΚΕΙΑΣ </w:t>
            </w:r>
          </w:p>
          <w:p w:rsidR="00677E08" w:rsidRPr="00A67A01" w:rsidRDefault="00677E08" w:rsidP="00677E08">
            <w:pPr>
              <w:jc w:val="center"/>
              <w:rPr>
                <w:rFonts w:ascii="Book Antiqua" w:hAnsi="Book Antiqua"/>
                <w:b/>
                <w:sz w:val="21"/>
                <w:szCs w:val="21"/>
              </w:rPr>
            </w:pPr>
            <w:r w:rsidRPr="00A67A01">
              <w:rPr>
                <w:rFonts w:ascii="Book Antiqua" w:hAnsi="Book Antiqua"/>
                <w:b/>
                <w:sz w:val="21"/>
                <w:szCs w:val="21"/>
              </w:rPr>
              <w:t>ΔΥΟ (2) ΩΡΩΝ</w:t>
            </w:r>
          </w:p>
          <w:p w:rsidR="00677E08" w:rsidRPr="00A67A01" w:rsidRDefault="00677E08" w:rsidP="00677E08">
            <w:pPr>
              <w:jc w:val="center"/>
              <w:rPr>
                <w:rFonts w:ascii="Book Antiqua" w:hAnsi="Book Antiqua"/>
                <w:sz w:val="20"/>
                <w:szCs w:val="20"/>
              </w:rPr>
            </w:pPr>
          </w:p>
        </w:tc>
        <w:tc>
          <w:tcPr>
            <w:tcW w:w="1842" w:type="dxa"/>
            <w:vMerge/>
          </w:tcPr>
          <w:p w:rsidR="00677E08" w:rsidRPr="00BC7383" w:rsidRDefault="00677E08" w:rsidP="00677E08">
            <w:pPr>
              <w:jc w:val="center"/>
              <w:rPr>
                <w:rFonts w:ascii="Book Antiqua" w:hAnsi="Book Antiqua"/>
                <w:b/>
                <w:sz w:val="20"/>
                <w:szCs w:val="20"/>
              </w:rPr>
            </w:pPr>
          </w:p>
        </w:tc>
      </w:tr>
    </w:tbl>
    <w:p w:rsidR="0003793E" w:rsidRDefault="0003793E" w:rsidP="00123EAE">
      <w:pPr>
        <w:spacing w:line="240" w:lineRule="auto"/>
        <w:ind w:right="-686"/>
        <w:rPr>
          <w:rFonts w:ascii="Book Antiqua" w:eastAsia="Times New Roman" w:hAnsi="Book Antiqua" w:cs="Times New Roman"/>
          <w:color w:val="auto"/>
          <w:sz w:val="21"/>
          <w:szCs w:val="21"/>
        </w:rPr>
      </w:pPr>
    </w:p>
    <w:sectPr w:rsidR="0003793E" w:rsidSect="00123EAE">
      <w:pgSz w:w="16838" w:h="11906" w:orient="landscape" w:code="9"/>
      <w:pgMar w:top="284" w:right="284" w:bottom="567" w:left="993" w:header="720" w:footer="720" w:gutter="0"/>
      <w:pgNumType w:start="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500F3F" w15:done="0"/>
  <w15:commentEx w15:paraId="0AECCFA2" w15:done="0"/>
  <w15:commentEx w15:paraId="1509C0A3" w15:done="0"/>
  <w15:commentEx w15:paraId="4FADDCF8" w15:done="0"/>
  <w15:commentEx w15:paraId="4C8CF809" w15:done="0"/>
  <w15:commentEx w15:paraId="2C234F6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521" w:rsidRDefault="00362521" w:rsidP="009D55E2">
      <w:pPr>
        <w:spacing w:line="240" w:lineRule="auto"/>
      </w:pPr>
      <w:r>
        <w:separator/>
      </w:r>
    </w:p>
  </w:endnote>
  <w:endnote w:type="continuationSeparator" w:id="1">
    <w:p w:rsidR="00362521" w:rsidRDefault="00362521" w:rsidP="009D55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21" w:rsidRPr="00123EAE" w:rsidRDefault="00362521" w:rsidP="005D0AC8">
    <w:pPr>
      <w:pStyle w:val="a7"/>
      <w:tabs>
        <w:tab w:val="left" w:pos="10348"/>
        <w:tab w:val="left" w:pos="10490"/>
      </w:tabs>
      <w:ind w:right="339"/>
      <w:rPr>
        <w:rFonts w:ascii="Book Antiqua" w:hAnsi="Book Antiqua"/>
        <w:b/>
        <w:i/>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521" w:rsidRDefault="00362521" w:rsidP="009D55E2">
      <w:pPr>
        <w:spacing w:line="240" w:lineRule="auto"/>
      </w:pPr>
      <w:r>
        <w:separator/>
      </w:r>
    </w:p>
  </w:footnote>
  <w:footnote w:type="continuationSeparator" w:id="1">
    <w:p w:rsidR="00362521" w:rsidRDefault="00362521" w:rsidP="009D55E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640"/>
    <w:multiLevelType w:val="hybridMultilevel"/>
    <w:tmpl w:val="AFE8F2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B3175F"/>
    <w:multiLevelType w:val="hybridMultilevel"/>
    <w:tmpl w:val="9B381E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D226064"/>
    <w:multiLevelType w:val="hybridMultilevel"/>
    <w:tmpl w:val="14B0F42A"/>
    <w:lvl w:ilvl="0" w:tplc="461C0F7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F3F7114"/>
    <w:multiLevelType w:val="hybridMultilevel"/>
    <w:tmpl w:val="C8668ADA"/>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20A9397D"/>
    <w:multiLevelType w:val="hybridMultilevel"/>
    <w:tmpl w:val="6A32792C"/>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0C84941"/>
    <w:multiLevelType w:val="multilevel"/>
    <w:tmpl w:val="F6A6FF80"/>
    <w:lvl w:ilvl="0">
      <w:start w:val="1"/>
      <w:numFmt w:val="decimal"/>
      <w:lvlText w:val="%1."/>
      <w:lvlJc w:val="left"/>
      <w:pPr>
        <w:ind w:left="179" w:firstLine="713"/>
      </w:pPr>
      <w:rPr>
        <w:vertAlign w:val="baseline"/>
      </w:rPr>
    </w:lvl>
    <w:lvl w:ilvl="1">
      <w:start w:val="1"/>
      <w:numFmt w:val="lowerLetter"/>
      <w:lvlText w:val="%2."/>
      <w:lvlJc w:val="left"/>
      <w:pPr>
        <w:ind w:left="899" w:firstLine="5034"/>
      </w:pPr>
      <w:rPr>
        <w:vertAlign w:val="baseline"/>
      </w:rPr>
    </w:lvl>
    <w:lvl w:ilvl="2">
      <w:start w:val="1"/>
      <w:numFmt w:val="lowerRoman"/>
      <w:lvlText w:val="%3."/>
      <w:lvlJc w:val="right"/>
      <w:pPr>
        <w:ind w:left="1619" w:firstLine="9534"/>
      </w:pPr>
      <w:rPr>
        <w:vertAlign w:val="baseline"/>
      </w:rPr>
    </w:lvl>
    <w:lvl w:ilvl="3">
      <w:start w:val="1"/>
      <w:numFmt w:val="decimal"/>
      <w:lvlText w:val="%4."/>
      <w:lvlJc w:val="left"/>
      <w:pPr>
        <w:ind w:left="2339" w:firstLine="13674"/>
      </w:pPr>
      <w:rPr>
        <w:vertAlign w:val="baseline"/>
      </w:rPr>
    </w:lvl>
    <w:lvl w:ilvl="4">
      <w:start w:val="1"/>
      <w:numFmt w:val="lowerLetter"/>
      <w:lvlText w:val="%5."/>
      <w:lvlJc w:val="left"/>
      <w:pPr>
        <w:ind w:left="3059" w:firstLine="17994"/>
      </w:pPr>
      <w:rPr>
        <w:vertAlign w:val="baseline"/>
      </w:rPr>
    </w:lvl>
    <w:lvl w:ilvl="5">
      <w:start w:val="1"/>
      <w:numFmt w:val="lowerRoman"/>
      <w:lvlText w:val="%6."/>
      <w:lvlJc w:val="right"/>
      <w:pPr>
        <w:ind w:left="3779" w:firstLine="22493"/>
      </w:pPr>
      <w:rPr>
        <w:vertAlign w:val="baseline"/>
      </w:rPr>
    </w:lvl>
    <w:lvl w:ilvl="6">
      <w:start w:val="1"/>
      <w:numFmt w:val="decimal"/>
      <w:lvlText w:val="%7."/>
      <w:lvlJc w:val="left"/>
      <w:pPr>
        <w:ind w:left="4499" w:firstLine="26633"/>
      </w:pPr>
      <w:rPr>
        <w:vertAlign w:val="baseline"/>
      </w:rPr>
    </w:lvl>
    <w:lvl w:ilvl="7">
      <w:start w:val="1"/>
      <w:numFmt w:val="lowerLetter"/>
      <w:lvlText w:val="%8."/>
      <w:lvlJc w:val="left"/>
      <w:pPr>
        <w:ind w:left="5219" w:firstLine="30953"/>
      </w:pPr>
      <w:rPr>
        <w:vertAlign w:val="baseline"/>
      </w:rPr>
    </w:lvl>
    <w:lvl w:ilvl="8">
      <w:start w:val="1"/>
      <w:numFmt w:val="lowerRoman"/>
      <w:lvlText w:val="%9."/>
      <w:lvlJc w:val="right"/>
      <w:pPr>
        <w:ind w:left="5939" w:hanging="30082"/>
      </w:pPr>
      <w:rPr>
        <w:vertAlign w:val="baseline"/>
      </w:rPr>
    </w:lvl>
  </w:abstractNum>
  <w:abstractNum w:abstractNumId="6">
    <w:nsid w:val="26B34CBC"/>
    <w:multiLevelType w:val="hybridMultilevel"/>
    <w:tmpl w:val="FD624DEE"/>
    <w:lvl w:ilvl="0" w:tplc="0408001B">
      <w:start w:val="1"/>
      <w:numFmt w:val="lowerRoman"/>
      <w:lvlText w:val="%1."/>
      <w:lvlJc w:val="right"/>
      <w:pPr>
        <w:ind w:left="100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29DC1DA2"/>
    <w:multiLevelType w:val="multilevel"/>
    <w:tmpl w:val="E88AB9D6"/>
    <w:lvl w:ilvl="0">
      <w:start w:val="1"/>
      <w:numFmt w:val="decimal"/>
      <w:lvlText w:val="%1."/>
      <w:lvlJc w:val="left"/>
      <w:pPr>
        <w:ind w:left="360" w:firstLine="3960"/>
      </w:pPr>
      <w:rPr>
        <w:b w:val="0"/>
        <w:i w:val="0"/>
        <w:vertAlign w:val="baseline"/>
      </w:rPr>
    </w:lvl>
    <w:lvl w:ilvl="1">
      <w:start w:val="1"/>
      <w:numFmt w:val="decimal"/>
      <w:lvlText w:val="%2."/>
      <w:lvlJc w:val="left"/>
      <w:pPr>
        <w:ind w:left="1080" w:firstLine="9000"/>
      </w:pPr>
      <w:rPr>
        <w:vertAlign w:val="baseline"/>
      </w:rPr>
    </w:lvl>
    <w:lvl w:ilvl="2">
      <w:start w:val="1"/>
      <w:numFmt w:val="decimal"/>
      <w:lvlText w:val="%3."/>
      <w:lvlJc w:val="left"/>
      <w:pPr>
        <w:ind w:left="1800" w:firstLine="14040"/>
      </w:pPr>
      <w:rPr>
        <w:vertAlign w:val="baseline"/>
      </w:rPr>
    </w:lvl>
    <w:lvl w:ilvl="3">
      <w:start w:val="1"/>
      <w:numFmt w:val="decimal"/>
      <w:lvlText w:val="%4."/>
      <w:lvlJc w:val="left"/>
      <w:pPr>
        <w:ind w:left="2520" w:firstLine="19080"/>
      </w:pPr>
      <w:rPr>
        <w:vertAlign w:val="baseline"/>
      </w:rPr>
    </w:lvl>
    <w:lvl w:ilvl="4">
      <w:start w:val="1"/>
      <w:numFmt w:val="decimal"/>
      <w:lvlText w:val="%5."/>
      <w:lvlJc w:val="left"/>
      <w:pPr>
        <w:ind w:left="3240" w:firstLine="24120"/>
      </w:pPr>
      <w:rPr>
        <w:vertAlign w:val="baseline"/>
      </w:rPr>
    </w:lvl>
    <w:lvl w:ilvl="5">
      <w:start w:val="1"/>
      <w:numFmt w:val="decimal"/>
      <w:lvlText w:val="%6."/>
      <w:lvlJc w:val="left"/>
      <w:pPr>
        <w:ind w:left="3960" w:firstLine="29160"/>
      </w:pPr>
      <w:rPr>
        <w:vertAlign w:val="baseline"/>
      </w:rPr>
    </w:lvl>
    <w:lvl w:ilvl="6">
      <w:start w:val="1"/>
      <w:numFmt w:val="decimal"/>
      <w:lvlText w:val="%7."/>
      <w:lvlJc w:val="left"/>
      <w:pPr>
        <w:ind w:left="4680" w:hanging="31336"/>
      </w:pPr>
      <w:rPr>
        <w:vertAlign w:val="baseline"/>
      </w:rPr>
    </w:lvl>
    <w:lvl w:ilvl="7">
      <w:start w:val="1"/>
      <w:numFmt w:val="decimal"/>
      <w:lvlText w:val="%8."/>
      <w:lvlJc w:val="left"/>
      <w:pPr>
        <w:ind w:left="5400" w:hanging="26296"/>
      </w:pPr>
      <w:rPr>
        <w:vertAlign w:val="baseline"/>
      </w:rPr>
    </w:lvl>
    <w:lvl w:ilvl="8">
      <w:start w:val="1"/>
      <w:numFmt w:val="decimal"/>
      <w:lvlText w:val="%9."/>
      <w:lvlJc w:val="left"/>
      <w:pPr>
        <w:ind w:left="6120" w:hanging="21256"/>
      </w:pPr>
      <w:rPr>
        <w:vertAlign w:val="baseline"/>
      </w:rPr>
    </w:lvl>
  </w:abstractNum>
  <w:abstractNum w:abstractNumId="8">
    <w:nsid w:val="2E2B6B57"/>
    <w:multiLevelType w:val="multilevel"/>
    <w:tmpl w:val="7F08E8A2"/>
    <w:lvl w:ilvl="0">
      <w:start w:val="1"/>
      <w:numFmt w:val="decimal"/>
      <w:lvlText w:val="%1."/>
      <w:lvlJc w:val="left"/>
      <w:pPr>
        <w:ind w:left="680" w:firstLine="4560"/>
      </w:pPr>
      <w:rPr>
        <w:b w:val="0"/>
        <w:i w:val="0"/>
        <w:vertAlign w:val="baseline"/>
      </w:rPr>
    </w:lvl>
    <w:lvl w:ilvl="1">
      <w:start w:val="1"/>
      <w:numFmt w:val="decimal"/>
      <w:lvlText w:val="%2."/>
      <w:lvlJc w:val="left"/>
      <w:pPr>
        <w:ind w:left="1440" w:firstLine="9720"/>
      </w:pPr>
      <w:rPr>
        <w:vertAlign w:val="baseline"/>
      </w:rPr>
    </w:lvl>
    <w:lvl w:ilvl="2">
      <w:start w:val="1"/>
      <w:numFmt w:val="decimal"/>
      <w:lvlText w:val="%3."/>
      <w:lvlJc w:val="left"/>
      <w:pPr>
        <w:ind w:left="2160" w:firstLine="14760"/>
      </w:pPr>
      <w:rPr>
        <w:vertAlign w:val="baseline"/>
      </w:rPr>
    </w:lvl>
    <w:lvl w:ilvl="3">
      <w:start w:val="1"/>
      <w:numFmt w:val="decimal"/>
      <w:lvlText w:val="%4."/>
      <w:lvlJc w:val="left"/>
      <w:pPr>
        <w:ind w:left="2880" w:firstLine="19800"/>
      </w:pPr>
      <w:rPr>
        <w:vertAlign w:val="baseline"/>
      </w:rPr>
    </w:lvl>
    <w:lvl w:ilvl="4">
      <w:start w:val="1"/>
      <w:numFmt w:val="decimal"/>
      <w:lvlText w:val="%5."/>
      <w:lvlJc w:val="left"/>
      <w:pPr>
        <w:ind w:left="3600" w:firstLine="24840"/>
      </w:pPr>
      <w:rPr>
        <w:vertAlign w:val="baseline"/>
      </w:rPr>
    </w:lvl>
    <w:lvl w:ilvl="5">
      <w:start w:val="1"/>
      <w:numFmt w:val="decimal"/>
      <w:lvlText w:val="%6."/>
      <w:lvlJc w:val="left"/>
      <w:pPr>
        <w:ind w:left="4320" w:firstLine="29880"/>
      </w:pPr>
      <w:rPr>
        <w:vertAlign w:val="baseline"/>
      </w:rPr>
    </w:lvl>
    <w:lvl w:ilvl="6">
      <w:start w:val="1"/>
      <w:numFmt w:val="decimal"/>
      <w:lvlText w:val="%7."/>
      <w:lvlJc w:val="left"/>
      <w:pPr>
        <w:ind w:left="5040" w:hanging="30616"/>
      </w:pPr>
      <w:rPr>
        <w:vertAlign w:val="baseline"/>
      </w:rPr>
    </w:lvl>
    <w:lvl w:ilvl="7">
      <w:start w:val="1"/>
      <w:numFmt w:val="decimal"/>
      <w:lvlText w:val="%8."/>
      <w:lvlJc w:val="left"/>
      <w:pPr>
        <w:ind w:left="5760" w:hanging="25576"/>
      </w:pPr>
      <w:rPr>
        <w:vertAlign w:val="baseline"/>
      </w:rPr>
    </w:lvl>
    <w:lvl w:ilvl="8">
      <w:start w:val="1"/>
      <w:numFmt w:val="decimal"/>
      <w:lvlText w:val="%9."/>
      <w:lvlJc w:val="left"/>
      <w:pPr>
        <w:ind w:left="6480" w:hanging="20536"/>
      </w:pPr>
      <w:rPr>
        <w:vertAlign w:val="baseline"/>
      </w:rPr>
    </w:lvl>
  </w:abstractNum>
  <w:abstractNum w:abstractNumId="9">
    <w:nsid w:val="30D810E5"/>
    <w:multiLevelType w:val="hybridMultilevel"/>
    <w:tmpl w:val="BD50182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15E31AB"/>
    <w:multiLevelType w:val="hybridMultilevel"/>
    <w:tmpl w:val="19064FA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33CD75AA"/>
    <w:multiLevelType w:val="multilevel"/>
    <w:tmpl w:val="9410D6A6"/>
    <w:lvl w:ilvl="0">
      <w:start w:val="1"/>
      <w:numFmt w:val="decimal"/>
      <w:lvlText w:val="%1."/>
      <w:lvlJc w:val="left"/>
      <w:pPr>
        <w:ind w:left="1440" w:firstLine="3960"/>
      </w:pPr>
      <w:rPr>
        <w:u w:val="none"/>
        <w:vertAlign w:val="baseline"/>
      </w:rPr>
    </w:lvl>
    <w:lvl w:ilvl="1">
      <w:start w:val="1"/>
      <w:numFmt w:val="lowerLetter"/>
      <w:lvlText w:val="%2."/>
      <w:lvlJc w:val="left"/>
      <w:pPr>
        <w:ind w:left="2160" w:firstLine="6120"/>
      </w:pPr>
      <w:rPr>
        <w:u w:val="none"/>
        <w:vertAlign w:val="baseline"/>
      </w:rPr>
    </w:lvl>
    <w:lvl w:ilvl="2">
      <w:start w:val="1"/>
      <w:numFmt w:val="lowerRoman"/>
      <w:lvlText w:val="%3."/>
      <w:lvlJc w:val="right"/>
      <w:pPr>
        <w:ind w:left="2880" w:firstLine="8280"/>
      </w:pPr>
      <w:rPr>
        <w:u w:val="none"/>
        <w:vertAlign w:val="baseline"/>
      </w:rPr>
    </w:lvl>
    <w:lvl w:ilvl="3">
      <w:start w:val="1"/>
      <w:numFmt w:val="decimal"/>
      <w:lvlText w:val="%4."/>
      <w:lvlJc w:val="left"/>
      <w:pPr>
        <w:ind w:left="3600" w:firstLine="10440"/>
      </w:pPr>
      <w:rPr>
        <w:u w:val="none"/>
        <w:vertAlign w:val="baseline"/>
      </w:rPr>
    </w:lvl>
    <w:lvl w:ilvl="4">
      <w:start w:val="1"/>
      <w:numFmt w:val="lowerLetter"/>
      <w:lvlText w:val="%5."/>
      <w:lvlJc w:val="left"/>
      <w:pPr>
        <w:ind w:left="4320" w:firstLine="12600"/>
      </w:pPr>
      <w:rPr>
        <w:u w:val="none"/>
        <w:vertAlign w:val="baseline"/>
      </w:rPr>
    </w:lvl>
    <w:lvl w:ilvl="5">
      <w:start w:val="1"/>
      <w:numFmt w:val="lowerRoman"/>
      <w:lvlText w:val="%6."/>
      <w:lvlJc w:val="right"/>
      <w:pPr>
        <w:ind w:left="5040" w:firstLine="14760"/>
      </w:pPr>
      <w:rPr>
        <w:u w:val="none"/>
        <w:vertAlign w:val="baseline"/>
      </w:rPr>
    </w:lvl>
    <w:lvl w:ilvl="6">
      <w:start w:val="1"/>
      <w:numFmt w:val="decimal"/>
      <w:lvlText w:val="%7."/>
      <w:lvlJc w:val="left"/>
      <w:pPr>
        <w:ind w:left="5760" w:firstLine="16920"/>
      </w:pPr>
      <w:rPr>
        <w:u w:val="none"/>
        <w:vertAlign w:val="baseline"/>
      </w:rPr>
    </w:lvl>
    <w:lvl w:ilvl="7">
      <w:start w:val="1"/>
      <w:numFmt w:val="lowerLetter"/>
      <w:lvlText w:val="%8."/>
      <w:lvlJc w:val="left"/>
      <w:pPr>
        <w:ind w:left="6480" w:firstLine="19080"/>
      </w:pPr>
      <w:rPr>
        <w:u w:val="none"/>
        <w:vertAlign w:val="baseline"/>
      </w:rPr>
    </w:lvl>
    <w:lvl w:ilvl="8">
      <w:start w:val="1"/>
      <w:numFmt w:val="lowerRoman"/>
      <w:lvlText w:val="%9."/>
      <w:lvlJc w:val="right"/>
      <w:pPr>
        <w:ind w:left="7200" w:firstLine="21240"/>
      </w:pPr>
      <w:rPr>
        <w:u w:val="none"/>
        <w:vertAlign w:val="baseline"/>
      </w:rPr>
    </w:lvl>
  </w:abstractNum>
  <w:abstractNum w:abstractNumId="12">
    <w:nsid w:val="3B270D84"/>
    <w:multiLevelType w:val="hybridMultilevel"/>
    <w:tmpl w:val="45428C1A"/>
    <w:lvl w:ilvl="0" w:tplc="5D5C21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F52D4B"/>
    <w:multiLevelType w:val="hybridMultilevel"/>
    <w:tmpl w:val="8654C9E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E366ACC"/>
    <w:multiLevelType w:val="hybridMultilevel"/>
    <w:tmpl w:val="E35AAA16"/>
    <w:lvl w:ilvl="0" w:tplc="0408000F">
      <w:start w:val="1"/>
      <w:numFmt w:val="decimal"/>
      <w:lvlText w:val="%1."/>
      <w:lvlJc w:val="left"/>
      <w:pPr>
        <w:ind w:left="502" w:hanging="360"/>
      </w:pPr>
    </w:lvl>
    <w:lvl w:ilvl="1" w:tplc="04080019" w:tentative="1">
      <w:start w:val="1"/>
      <w:numFmt w:val="lowerLetter"/>
      <w:lvlText w:val="%2."/>
      <w:lvlJc w:val="left"/>
      <w:pPr>
        <w:ind w:left="1780" w:hanging="360"/>
      </w:pPr>
    </w:lvl>
    <w:lvl w:ilvl="2" w:tplc="0408001B" w:tentative="1">
      <w:start w:val="1"/>
      <w:numFmt w:val="lowerRoman"/>
      <w:lvlText w:val="%3."/>
      <w:lvlJc w:val="right"/>
      <w:pPr>
        <w:ind w:left="2500" w:hanging="180"/>
      </w:pPr>
    </w:lvl>
    <w:lvl w:ilvl="3" w:tplc="0408000F" w:tentative="1">
      <w:start w:val="1"/>
      <w:numFmt w:val="decimal"/>
      <w:lvlText w:val="%4."/>
      <w:lvlJc w:val="left"/>
      <w:pPr>
        <w:ind w:left="3220" w:hanging="360"/>
      </w:pPr>
    </w:lvl>
    <w:lvl w:ilvl="4" w:tplc="04080019" w:tentative="1">
      <w:start w:val="1"/>
      <w:numFmt w:val="lowerLetter"/>
      <w:lvlText w:val="%5."/>
      <w:lvlJc w:val="left"/>
      <w:pPr>
        <w:ind w:left="3940" w:hanging="360"/>
      </w:pPr>
    </w:lvl>
    <w:lvl w:ilvl="5" w:tplc="0408001B" w:tentative="1">
      <w:start w:val="1"/>
      <w:numFmt w:val="lowerRoman"/>
      <w:lvlText w:val="%6."/>
      <w:lvlJc w:val="right"/>
      <w:pPr>
        <w:ind w:left="4660" w:hanging="180"/>
      </w:pPr>
    </w:lvl>
    <w:lvl w:ilvl="6" w:tplc="0408000F" w:tentative="1">
      <w:start w:val="1"/>
      <w:numFmt w:val="decimal"/>
      <w:lvlText w:val="%7."/>
      <w:lvlJc w:val="left"/>
      <w:pPr>
        <w:ind w:left="5380" w:hanging="360"/>
      </w:pPr>
    </w:lvl>
    <w:lvl w:ilvl="7" w:tplc="04080019" w:tentative="1">
      <w:start w:val="1"/>
      <w:numFmt w:val="lowerLetter"/>
      <w:lvlText w:val="%8."/>
      <w:lvlJc w:val="left"/>
      <w:pPr>
        <w:ind w:left="6100" w:hanging="360"/>
      </w:pPr>
    </w:lvl>
    <w:lvl w:ilvl="8" w:tplc="0408001B" w:tentative="1">
      <w:start w:val="1"/>
      <w:numFmt w:val="lowerRoman"/>
      <w:lvlText w:val="%9."/>
      <w:lvlJc w:val="right"/>
      <w:pPr>
        <w:ind w:left="6820" w:hanging="180"/>
      </w:pPr>
    </w:lvl>
  </w:abstractNum>
  <w:abstractNum w:abstractNumId="15">
    <w:nsid w:val="47A95853"/>
    <w:multiLevelType w:val="hybridMultilevel"/>
    <w:tmpl w:val="763090B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C11677E"/>
    <w:multiLevelType w:val="hybridMultilevel"/>
    <w:tmpl w:val="1D0EFD16"/>
    <w:lvl w:ilvl="0" w:tplc="04080005">
      <w:start w:val="1"/>
      <w:numFmt w:val="bullet"/>
      <w:lvlText w:val=""/>
      <w:lvlJc w:val="left"/>
      <w:pPr>
        <w:ind w:left="720" w:hanging="360"/>
      </w:pPr>
      <w:rPr>
        <w:rFonts w:ascii="Wingdings" w:hAnsi="Wingding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2FD016C"/>
    <w:multiLevelType w:val="multilevel"/>
    <w:tmpl w:val="90D81B62"/>
    <w:lvl w:ilvl="0">
      <w:start w:val="1"/>
      <w:numFmt w:val="decimal"/>
      <w:lvlText w:val="%1."/>
      <w:lvlJc w:val="left"/>
      <w:pPr>
        <w:ind w:left="680" w:firstLine="4560"/>
      </w:pPr>
      <w:rPr>
        <w:b w:val="0"/>
        <w:i w:val="0"/>
        <w:vertAlign w:val="baseline"/>
      </w:rPr>
    </w:lvl>
    <w:lvl w:ilvl="1">
      <w:start w:val="1"/>
      <w:numFmt w:val="decimal"/>
      <w:lvlText w:val="%2."/>
      <w:lvlJc w:val="left"/>
      <w:pPr>
        <w:ind w:left="1440" w:firstLine="9720"/>
      </w:pPr>
      <w:rPr>
        <w:vertAlign w:val="baseline"/>
      </w:rPr>
    </w:lvl>
    <w:lvl w:ilvl="2">
      <w:start w:val="1"/>
      <w:numFmt w:val="decimal"/>
      <w:lvlText w:val="%3."/>
      <w:lvlJc w:val="left"/>
      <w:pPr>
        <w:ind w:left="2160" w:firstLine="14760"/>
      </w:pPr>
      <w:rPr>
        <w:vertAlign w:val="baseline"/>
      </w:rPr>
    </w:lvl>
    <w:lvl w:ilvl="3">
      <w:start w:val="1"/>
      <w:numFmt w:val="decimal"/>
      <w:lvlText w:val="%4."/>
      <w:lvlJc w:val="left"/>
      <w:pPr>
        <w:ind w:left="2880" w:firstLine="19800"/>
      </w:pPr>
      <w:rPr>
        <w:vertAlign w:val="baseline"/>
      </w:rPr>
    </w:lvl>
    <w:lvl w:ilvl="4">
      <w:start w:val="1"/>
      <w:numFmt w:val="decimal"/>
      <w:lvlText w:val="%5."/>
      <w:lvlJc w:val="left"/>
      <w:pPr>
        <w:ind w:left="3600" w:firstLine="24840"/>
      </w:pPr>
      <w:rPr>
        <w:vertAlign w:val="baseline"/>
      </w:rPr>
    </w:lvl>
    <w:lvl w:ilvl="5">
      <w:start w:val="1"/>
      <w:numFmt w:val="decimal"/>
      <w:lvlText w:val="%6."/>
      <w:lvlJc w:val="left"/>
      <w:pPr>
        <w:ind w:left="4320" w:firstLine="29880"/>
      </w:pPr>
      <w:rPr>
        <w:vertAlign w:val="baseline"/>
      </w:rPr>
    </w:lvl>
    <w:lvl w:ilvl="6">
      <w:start w:val="1"/>
      <w:numFmt w:val="decimal"/>
      <w:lvlText w:val="%7."/>
      <w:lvlJc w:val="left"/>
      <w:pPr>
        <w:ind w:left="5040" w:hanging="30616"/>
      </w:pPr>
      <w:rPr>
        <w:vertAlign w:val="baseline"/>
      </w:rPr>
    </w:lvl>
    <w:lvl w:ilvl="7">
      <w:start w:val="1"/>
      <w:numFmt w:val="decimal"/>
      <w:lvlText w:val="%8."/>
      <w:lvlJc w:val="left"/>
      <w:pPr>
        <w:ind w:left="5760" w:hanging="25576"/>
      </w:pPr>
      <w:rPr>
        <w:vertAlign w:val="baseline"/>
      </w:rPr>
    </w:lvl>
    <w:lvl w:ilvl="8">
      <w:start w:val="1"/>
      <w:numFmt w:val="decimal"/>
      <w:lvlText w:val="%9."/>
      <w:lvlJc w:val="left"/>
      <w:pPr>
        <w:ind w:left="6480" w:hanging="20536"/>
      </w:pPr>
      <w:rPr>
        <w:vertAlign w:val="baseline"/>
      </w:rPr>
    </w:lvl>
  </w:abstractNum>
  <w:abstractNum w:abstractNumId="18">
    <w:nsid w:val="53860042"/>
    <w:multiLevelType w:val="hybridMultilevel"/>
    <w:tmpl w:val="B5F06612"/>
    <w:lvl w:ilvl="0" w:tplc="5A0284CA">
      <w:start w:val="1"/>
      <w:numFmt w:val="decimal"/>
      <w:lvlText w:val="%1)"/>
      <w:lvlJc w:val="left"/>
      <w:pPr>
        <w:ind w:left="360" w:hanging="360"/>
      </w:pPr>
      <w:rPr>
        <w:rFonts w:ascii="Book Antiqua" w:hAnsi="Book Antiqua" w:cs="Times New Roman" w:hint="default"/>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BD1DB1"/>
    <w:multiLevelType w:val="multilevel"/>
    <w:tmpl w:val="85988A4A"/>
    <w:lvl w:ilvl="0">
      <w:start w:val="1"/>
      <w:numFmt w:val="decimal"/>
      <w:lvlText w:val="%1."/>
      <w:lvlJc w:val="left"/>
      <w:pPr>
        <w:ind w:left="1440" w:firstLine="3960"/>
      </w:pPr>
      <w:rPr>
        <w:b w:val="0"/>
        <w:u w:val="none"/>
        <w:vertAlign w:val="baseline"/>
      </w:rPr>
    </w:lvl>
    <w:lvl w:ilvl="1">
      <w:start w:val="1"/>
      <w:numFmt w:val="lowerLetter"/>
      <w:lvlText w:val="%2."/>
      <w:lvlJc w:val="left"/>
      <w:pPr>
        <w:ind w:left="2160" w:firstLine="6120"/>
      </w:pPr>
      <w:rPr>
        <w:u w:val="none"/>
        <w:vertAlign w:val="baseline"/>
      </w:rPr>
    </w:lvl>
    <w:lvl w:ilvl="2">
      <w:start w:val="1"/>
      <w:numFmt w:val="lowerRoman"/>
      <w:lvlText w:val="%3."/>
      <w:lvlJc w:val="right"/>
      <w:pPr>
        <w:ind w:left="2880" w:firstLine="8280"/>
      </w:pPr>
      <w:rPr>
        <w:u w:val="none"/>
        <w:vertAlign w:val="baseline"/>
      </w:rPr>
    </w:lvl>
    <w:lvl w:ilvl="3">
      <w:start w:val="1"/>
      <w:numFmt w:val="decimal"/>
      <w:lvlText w:val="%4."/>
      <w:lvlJc w:val="left"/>
      <w:pPr>
        <w:ind w:left="3600" w:firstLine="10440"/>
      </w:pPr>
      <w:rPr>
        <w:u w:val="none"/>
        <w:vertAlign w:val="baseline"/>
      </w:rPr>
    </w:lvl>
    <w:lvl w:ilvl="4">
      <w:start w:val="1"/>
      <w:numFmt w:val="lowerLetter"/>
      <w:lvlText w:val="%5."/>
      <w:lvlJc w:val="left"/>
      <w:pPr>
        <w:ind w:left="4320" w:firstLine="12600"/>
      </w:pPr>
      <w:rPr>
        <w:u w:val="none"/>
        <w:vertAlign w:val="baseline"/>
      </w:rPr>
    </w:lvl>
    <w:lvl w:ilvl="5">
      <w:start w:val="1"/>
      <w:numFmt w:val="lowerRoman"/>
      <w:lvlText w:val="%6."/>
      <w:lvlJc w:val="right"/>
      <w:pPr>
        <w:ind w:left="5040" w:firstLine="14760"/>
      </w:pPr>
      <w:rPr>
        <w:u w:val="none"/>
        <w:vertAlign w:val="baseline"/>
      </w:rPr>
    </w:lvl>
    <w:lvl w:ilvl="6">
      <w:start w:val="1"/>
      <w:numFmt w:val="decimal"/>
      <w:lvlText w:val="%7."/>
      <w:lvlJc w:val="left"/>
      <w:pPr>
        <w:ind w:left="5760" w:firstLine="16920"/>
      </w:pPr>
      <w:rPr>
        <w:u w:val="none"/>
        <w:vertAlign w:val="baseline"/>
      </w:rPr>
    </w:lvl>
    <w:lvl w:ilvl="7">
      <w:start w:val="1"/>
      <w:numFmt w:val="lowerLetter"/>
      <w:lvlText w:val="%8."/>
      <w:lvlJc w:val="left"/>
      <w:pPr>
        <w:ind w:left="6480" w:firstLine="19080"/>
      </w:pPr>
      <w:rPr>
        <w:u w:val="none"/>
        <w:vertAlign w:val="baseline"/>
      </w:rPr>
    </w:lvl>
    <w:lvl w:ilvl="8">
      <w:start w:val="1"/>
      <w:numFmt w:val="lowerRoman"/>
      <w:lvlText w:val="%9."/>
      <w:lvlJc w:val="right"/>
      <w:pPr>
        <w:ind w:left="7200" w:firstLine="21240"/>
      </w:pPr>
      <w:rPr>
        <w:u w:val="none"/>
        <w:vertAlign w:val="baseline"/>
      </w:rPr>
    </w:lvl>
  </w:abstractNum>
  <w:abstractNum w:abstractNumId="20">
    <w:nsid w:val="56BD6B4E"/>
    <w:multiLevelType w:val="hybridMultilevel"/>
    <w:tmpl w:val="969C658E"/>
    <w:lvl w:ilvl="0" w:tplc="8DBAA3B4">
      <w:start w:val="6"/>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D107C1A"/>
    <w:multiLevelType w:val="hybridMultilevel"/>
    <w:tmpl w:val="AFE8F2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E6F2597"/>
    <w:multiLevelType w:val="hybridMultilevel"/>
    <w:tmpl w:val="ACF4BD46"/>
    <w:lvl w:ilvl="0" w:tplc="9E28F74C">
      <w:numFmt w:val="bullet"/>
      <w:lvlText w:val=""/>
      <w:lvlJc w:val="left"/>
      <w:pPr>
        <w:ind w:left="720" w:hanging="360"/>
      </w:pPr>
      <w:rPr>
        <w:rFonts w:ascii="Symbol" w:eastAsia="Arial"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11947AE"/>
    <w:multiLevelType w:val="hybridMultilevel"/>
    <w:tmpl w:val="3CF4C41E"/>
    <w:lvl w:ilvl="0" w:tplc="04080001">
      <w:start w:val="1"/>
      <w:numFmt w:val="bullet"/>
      <w:lvlText w:val=""/>
      <w:lvlJc w:val="left"/>
      <w:pPr>
        <w:ind w:left="720" w:hanging="360"/>
      </w:pPr>
      <w:rPr>
        <w:rFonts w:ascii="Symbol" w:hAnsi="Symbol" w:hint="default"/>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2B3448C"/>
    <w:multiLevelType w:val="hybridMultilevel"/>
    <w:tmpl w:val="7538513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nsid w:val="6A39606C"/>
    <w:multiLevelType w:val="multilevel"/>
    <w:tmpl w:val="C5F2765C"/>
    <w:lvl w:ilvl="0">
      <w:start w:val="1"/>
      <w:numFmt w:val="decimal"/>
      <w:lvlText w:val="%1."/>
      <w:lvlJc w:val="left"/>
      <w:pPr>
        <w:ind w:left="720" w:firstLine="1800"/>
      </w:pPr>
      <w:rPr>
        <w:u w:val="none"/>
        <w:vertAlign w:val="baseline"/>
      </w:rPr>
    </w:lvl>
    <w:lvl w:ilvl="1">
      <w:start w:val="1"/>
      <w:numFmt w:val="lowerLetter"/>
      <w:lvlText w:val="%2."/>
      <w:lvlJc w:val="left"/>
      <w:pPr>
        <w:ind w:left="1440" w:firstLine="3960"/>
      </w:pPr>
      <w:rPr>
        <w:u w:val="none"/>
        <w:vertAlign w:val="baseline"/>
      </w:rPr>
    </w:lvl>
    <w:lvl w:ilvl="2">
      <w:start w:val="1"/>
      <w:numFmt w:val="lowerRoman"/>
      <w:lvlText w:val="%3."/>
      <w:lvlJc w:val="right"/>
      <w:pPr>
        <w:ind w:left="2160" w:firstLine="6120"/>
      </w:pPr>
      <w:rPr>
        <w:u w:val="none"/>
        <w:vertAlign w:val="baseline"/>
      </w:rPr>
    </w:lvl>
    <w:lvl w:ilvl="3">
      <w:start w:val="1"/>
      <w:numFmt w:val="decimal"/>
      <w:lvlText w:val="%4."/>
      <w:lvlJc w:val="left"/>
      <w:pPr>
        <w:ind w:left="2880" w:firstLine="8280"/>
      </w:pPr>
      <w:rPr>
        <w:u w:val="none"/>
        <w:vertAlign w:val="baseline"/>
      </w:rPr>
    </w:lvl>
    <w:lvl w:ilvl="4">
      <w:start w:val="1"/>
      <w:numFmt w:val="lowerLetter"/>
      <w:lvlText w:val="%5."/>
      <w:lvlJc w:val="left"/>
      <w:pPr>
        <w:ind w:left="3600" w:firstLine="10440"/>
      </w:pPr>
      <w:rPr>
        <w:u w:val="none"/>
        <w:vertAlign w:val="baseline"/>
      </w:rPr>
    </w:lvl>
    <w:lvl w:ilvl="5">
      <w:start w:val="1"/>
      <w:numFmt w:val="lowerRoman"/>
      <w:lvlText w:val="%6."/>
      <w:lvlJc w:val="right"/>
      <w:pPr>
        <w:ind w:left="4320" w:firstLine="12600"/>
      </w:pPr>
      <w:rPr>
        <w:u w:val="none"/>
        <w:vertAlign w:val="baseline"/>
      </w:rPr>
    </w:lvl>
    <w:lvl w:ilvl="6">
      <w:start w:val="1"/>
      <w:numFmt w:val="decimal"/>
      <w:lvlText w:val="%7."/>
      <w:lvlJc w:val="left"/>
      <w:pPr>
        <w:ind w:left="5040" w:firstLine="14760"/>
      </w:pPr>
      <w:rPr>
        <w:u w:val="none"/>
        <w:vertAlign w:val="baseline"/>
      </w:rPr>
    </w:lvl>
    <w:lvl w:ilvl="7">
      <w:start w:val="1"/>
      <w:numFmt w:val="lowerLetter"/>
      <w:lvlText w:val="%8."/>
      <w:lvlJc w:val="left"/>
      <w:pPr>
        <w:ind w:left="5760" w:firstLine="16920"/>
      </w:pPr>
      <w:rPr>
        <w:u w:val="none"/>
        <w:vertAlign w:val="baseline"/>
      </w:rPr>
    </w:lvl>
    <w:lvl w:ilvl="8">
      <w:start w:val="1"/>
      <w:numFmt w:val="lowerRoman"/>
      <w:lvlText w:val="%9."/>
      <w:lvlJc w:val="right"/>
      <w:pPr>
        <w:ind w:left="6480" w:firstLine="19080"/>
      </w:pPr>
      <w:rPr>
        <w:u w:val="none"/>
        <w:vertAlign w:val="baseline"/>
      </w:rPr>
    </w:lvl>
  </w:abstractNum>
  <w:abstractNum w:abstractNumId="26">
    <w:nsid w:val="6B545610"/>
    <w:multiLevelType w:val="hybridMultilevel"/>
    <w:tmpl w:val="FCE811F6"/>
    <w:lvl w:ilvl="0" w:tplc="04080001">
      <w:start w:val="1"/>
      <w:numFmt w:val="bullet"/>
      <w:lvlText w:val=""/>
      <w:lvlJc w:val="left"/>
      <w:pPr>
        <w:ind w:left="720" w:hanging="360"/>
      </w:pPr>
      <w:rPr>
        <w:rFonts w:ascii="Symbol" w:hAnsi="Symbol" w:hint="default"/>
      </w:rPr>
    </w:lvl>
    <w:lvl w:ilvl="1" w:tplc="0408001B">
      <w:start w:val="1"/>
      <w:numFmt w:val="lowerRoman"/>
      <w:lvlText w:val="%2."/>
      <w:lvlJc w:val="righ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C8C0CA7"/>
    <w:multiLevelType w:val="hybridMultilevel"/>
    <w:tmpl w:val="2B269B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56B6E72"/>
    <w:multiLevelType w:val="hybridMultilevel"/>
    <w:tmpl w:val="919ED452"/>
    <w:lvl w:ilvl="0" w:tplc="04080001">
      <w:start w:val="1"/>
      <w:numFmt w:val="bullet"/>
      <w:lvlText w:val=""/>
      <w:lvlJc w:val="left"/>
      <w:pPr>
        <w:ind w:left="720" w:hanging="360"/>
      </w:pPr>
      <w:rPr>
        <w:rFonts w:ascii="Symbol" w:hAnsi="Symbol"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9B2662F"/>
    <w:multiLevelType w:val="hybridMultilevel"/>
    <w:tmpl w:val="3AF8CFF0"/>
    <w:lvl w:ilvl="0" w:tplc="629A1660">
      <w:start w:val="1"/>
      <w:numFmt w:val="lowerRoman"/>
      <w:lvlText w:val="%1."/>
      <w:lvlJc w:val="righ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E9F5F9A"/>
    <w:multiLevelType w:val="hybridMultilevel"/>
    <w:tmpl w:val="BD26E1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5"/>
  </w:num>
  <w:num w:numId="4">
    <w:abstractNumId w:val="11"/>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
  </w:num>
  <w:num w:numId="10">
    <w:abstractNumId w:val="8"/>
  </w:num>
  <w:num w:numId="11">
    <w:abstractNumId w:val="19"/>
  </w:num>
  <w:num w:numId="12">
    <w:abstractNumId w:val="14"/>
  </w:num>
  <w:num w:numId="13">
    <w:abstractNumId w:val="3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7"/>
  </w:num>
  <w:num w:numId="17">
    <w:abstractNumId w:val="23"/>
  </w:num>
  <w:num w:numId="18">
    <w:abstractNumId w:val="26"/>
  </w:num>
  <w:num w:numId="19">
    <w:abstractNumId w:val="21"/>
  </w:num>
  <w:num w:numId="20">
    <w:abstractNumId w:val="0"/>
  </w:num>
  <w:num w:numId="21">
    <w:abstractNumId w:val="4"/>
  </w:num>
  <w:num w:numId="22">
    <w:abstractNumId w:val="1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5"/>
  </w:num>
  <w:num w:numId="31">
    <w:abstractNumId w:val="2"/>
  </w:num>
  <w:num w:numId="32">
    <w:abstractNumId w:val="12"/>
  </w:num>
  <w:num w:numId="33">
    <w:abstractNumId w:val="29"/>
  </w:num>
  <w:num w:numId="34">
    <w:abstractNumId w:val="9"/>
  </w:num>
  <w:num w:numId="35">
    <w:abstractNumId w:val="3"/>
  </w:num>
  <w:num w:numId="36">
    <w:abstractNumId w:val="13"/>
  </w:num>
  <w:num w:numId="37">
    <w:abstractNumId w:val="28"/>
  </w:num>
  <w:num w:numId="38">
    <w:abstractNumId w:val="16"/>
  </w:num>
  <w:num w:numId="39">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hina">
    <w15:presenceInfo w15:providerId="None" w15:userId="athi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isplayBackgroundShape/>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9D55E2"/>
    <w:rsid w:val="00000DCC"/>
    <w:rsid w:val="00004CF5"/>
    <w:rsid w:val="00005145"/>
    <w:rsid w:val="00005D83"/>
    <w:rsid w:val="0000651A"/>
    <w:rsid w:val="000069DF"/>
    <w:rsid w:val="000101D8"/>
    <w:rsid w:val="000106E5"/>
    <w:rsid w:val="00012FAA"/>
    <w:rsid w:val="000133E8"/>
    <w:rsid w:val="00015CAB"/>
    <w:rsid w:val="00016022"/>
    <w:rsid w:val="00016B56"/>
    <w:rsid w:val="00022F49"/>
    <w:rsid w:val="0002361A"/>
    <w:rsid w:val="000238A6"/>
    <w:rsid w:val="00023C2F"/>
    <w:rsid w:val="000250ED"/>
    <w:rsid w:val="000259CD"/>
    <w:rsid w:val="00032541"/>
    <w:rsid w:val="00036773"/>
    <w:rsid w:val="000367F8"/>
    <w:rsid w:val="000371AB"/>
    <w:rsid w:val="0003793E"/>
    <w:rsid w:val="00041294"/>
    <w:rsid w:val="00041A7B"/>
    <w:rsid w:val="00042117"/>
    <w:rsid w:val="0004280A"/>
    <w:rsid w:val="00043F92"/>
    <w:rsid w:val="00044C07"/>
    <w:rsid w:val="00050058"/>
    <w:rsid w:val="0005077D"/>
    <w:rsid w:val="000517D8"/>
    <w:rsid w:val="00052F94"/>
    <w:rsid w:val="0005421F"/>
    <w:rsid w:val="000557ED"/>
    <w:rsid w:val="0005611B"/>
    <w:rsid w:val="000564AA"/>
    <w:rsid w:val="00056C4F"/>
    <w:rsid w:val="00062022"/>
    <w:rsid w:val="000620B6"/>
    <w:rsid w:val="00062262"/>
    <w:rsid w:val="0006355B"/>
    <w:rsid w:val="00065D05"/>
    <w:rsid w:val="00070F3E"/>
    <w:rsid w:val="00073CF0"/>
    <w:rsid w:val="000743F3"/>
    <w:rsid w:val="00074C42"/>
    <w:rsid w:val="000750A4"/>
    <w:rsid w:val="000767B6"/>
    <w:rsid w:val="000771FD"/>
    <w:rsid w:val="00083C52"/>
    <w:rsid w:val="000878B0"/>
    <w:rsid w:val="000916D8"/>
    <w:rsid w:val="00092AC5"/>
    <w:rsid w:val="00092DBF"/>
    <w:rsid w:val="00094E11"/>
    <w:rsid w:val="000978F8"/>
    <w:rsid w:val="000A042A"/>
    <w:rsid w:val="000A194A"/>
    <w:rsid w:val="000A1B87"/>
    <w:rsid w:val="000A1C70"/>
    <w:rsid w:val="000A25A6"/>
    <w:rsid w:val="000A5255"/>
    <w:rsid w:val="000A6BB6"/>
    <w:rsid w:val="000A7CA6"/>
    <w:rsid w:val="000B3970"/>
    <w:rsid w:val="000B3DF6"/>
    <w:rsid w:val="000B41B9"/>
    <w:rsid w:val="000B46C0"/>
    <w:rsid w:val="000C2A71"/>
    <w:rsid w:val="000C45AD"/>
    <w:rsid w:val="000C4C06"/>
    <w:rsid w:val="000D152F"/>
    <w:rsid w:val="000D20BB"/>
    <w:rsid w:val="000D2A45"/>
    <w:rsid w:val="000D42E3"/>
    <w:rsid w:val="000D5759"/>
    <w:rsid w:val="000D5AF5"/>
    <w:rsid w:val="000D793D"/>
    <w:rsid w:val="000E04C3"/>
    <w:rsid w:val="000E2FDB"/>
    <w:rsid w:val="000F3441"/>
    <w:rsid w:val="000F37A5"/>
    <w:rsid w:val="000F3BE8"/>
    <w:rsid w:val="000F3E6B"/>
    <w:rsid w:val="000F6E1A"/>
    <w:rsid w:val="000F710E"/>
    <w:rsid w:val="000F7E1F"/>
    <w:rsid w:val="00100055"/>
    <w:rsid w:val="00100F8B"/>
    <w:rsid w:val="00102229"/>
    <w:rsid w:val="0010440C"/>
    <w:rsid w:val="00106A8C"/>
    <w:rsid w:val="00113DDE"/>
    <w:rsid w:val="00113E23"/>
    <w:rsid w:val="0011477A"/>
    <w:rsid w:val="00115FD8"/>
    <w:rsid w:val="00116C1E"/>
    <w:rsid w:val="00117C75"/>
    <w:rsid w:val="00117E39"/>
    <w:rsid w:val="001236B9"/>
    <w:rsid w:val="00123EAE"/>
    <w:rsid w:val="00124380"/>
    <w:rsid w:val="0013038C"/>
    <w:rsid w:val="00136C40"/>
    <w:rsid w:val="001411C0"/>
    <w:rsid w:val="001424F9"/>
    <w:rsid w:val="0014330B"/>
    <w:rsid w:val="0014526F"/>
    <w:rsid w:val="00145492"/>
    <w:rsid w:val="001469D5"/>
    <w:rsid w:val="00147971"/>
    <w:rsid w:val="001527A4"/>
    <w:rsid w:val="0016034D"/>
    <w:rsid w:val="00161763"/>
    <w:rsid w:val="00163768"/>
    <w:rsid w:val="00172D35"/>
    <w:rsid w:val="001758BD"/>
    <w:rsid w:val="00180879"/>
    <w:rsid w:val="00180F60"/>
    <w:rsid w:val="0018338A"/>
    <w:rsid w:val="00186998"/>
    <w:rsid w:val="00187E2E"/>
    <w:rsid w:val="00191775"/>
    <w:rsid w:val="00192579"/>
    <w:rsid w:val="0019326E"/>
    <w:rsid w:val="00196C76"/>
    <w:rsid w:val="001A0B36"/>
    <w:rsid w:val="001A1EA8"/>
    <w:rsid w:val="001A1FD5"/>
    <w:rsid w:val="001A2700"/>
    <w:rsid w:val="001A2902"/>
    <w:rsid w:val="001A7173"/>
    <w:rsid w:val="001B5386"/>
    <w:rsid w:val="001B5484"/>
    <w:rsid w:val="001B59D3"/>
    <w:rsid w:val="001B5F33"/>
    <w:rsid w:val="001B6C7F"/>
    <w:rsid w:val="001C0673"/>
    <w:rsid w:val="001C1FD9"/>
    <w:rsid w:val="001C4634"/>
    <w:rsid w:val="001C472E"/>
    <w:rsid w:val="001C613E"/>
    <w:rsid w:val="001D2952"/>
    <w:rsid w:val="001D4355"/>
    <w:rsid w:val="001E3193"/>
    <w:rsid w:val="001E42D5"/>
    <w:rsid w:val="001E434B"/>
    <w:rsid w:val="001E4995"/>
    <w:rsid w:val="001E66FD"/>
    <w:rsid w:val="001E757A"/>
    <w:rsid w:val="001F0C18"/>
    <w:rsid w:val="001F0D8B"/>
    <w:rsid w:val="001F2BA0"/>
    <w:rsid w:val="001F40AC"/>
    <w:rsid w:val="001F4FF6"/>
    <w:rsid w:val="001F5251"/>
    <w:rsid w:val="001F57C7"/>
    <w:rsid w:val="001F5A04"/>
    <w:rsid w:val="001F65A3"/>
    <w:rsid w:val="00200750"/>
    <w:rsid w:val="00201039"/>
    <w:rsid w:val="0020227D"/>
    <w:rsid w:val="00202AC7"/>
    <w:rsid w:val="00202B6D"/>
    <w:rsid w:val="00203358"/>
    <w:rsid w:val="00204741"/>
    <w:rsid w:val="00204E64"/>
    <w:rsid w:val="002068D8"/>
    <w:rsid w:val="0021066B"/>
    <w:rsid w:val="00213069"/>
    <w:rsid w:val="00224B38"/>
    <w:rsid w:val="00230563"/>
    <w:rsid w:val="002349A4"/>
    <w:rsid w:val="00235338"/>
    <w:rsid w:val="0023666D"/>
    <w:rsid w:val="002379D1"/>
    <w:rsid w:val="00237CF5"/>
    <w:rsid w:val="00242576"/>
    <w:rsid w:val="002454C5"/>
    <w:rsid w:val="00246C0C"/>
    <w:rsid w:val="0024730A"/>
    <w:rsid w:val="0025072F"/>
    <w:rsid w:val="00250ECD"/>
    <w:rsid w:val="00256C98"/>
    <w:rsid w:val="0025748F"/>
    <w:rsid w:val="00265CCC"/>
    <w:rsid w:val="0026723F"/>
    <w:rsid w:val="002679D1"/>
    <w:rsid w:val="00270741"/>
    <w:rsid w:val="00272824"/>
    <w:rsid w:val="00273CED"/>
    <w:rsid w:val="0027494F"/>
    <w:rsid w:val="00275336"/>
    <w:rsid w:val="00276369"/>
    <w:rsid w:val="00277B61"/>
    <w:rsid w:val="00280952"/>
    <w:rsid w:val="002813BE"/>
    <w:rsid w:val="0028317E"/>
    <w:rsid w:val="002868DF"/>
    <w:rsid w:val="00286DFD"/>
    <w:rsid w:val="00287474"/>
    <w:rsid w:val="00291BB1"/>
    <w:rsid w:val="00293582"/>
    <w:rsid w:val="002975DD"/>
    <w:rsid w:val="002A4179"/>
    <w:rsid w:val="002A59CE"/>
    <w:rsid w:val="002A6E2C"/>
    <w:rsid w:val="002A7B21"/>
    <w:rsid w:val="002B0DB2"/>
    <w:rsid w:val="002B1B70"/>
    <w:rsid w:val="002B1E51"/>
    <w:rsid w:val="002B1F35"/>
    <w:rsid w:val="002C1E03"/>
    <w:rsid w:val="002C35DD"/>
    <w:rsid w:val="002C5E81"/>
    <w:rsid w:val="002C6798"/>
    <w:rsid w:val="002D1FA5"/>
    <w:rsid w:val="002D227A"/>
    <w:rsid w:val="002D2E1B"/>
    <w:rsid w:val="002E133A"/>
    <w:rsid w:val="002E2481"/>
    <w:rsid w:val="002E29A6"/>
    <w:rsid w:val="002E4590"/>
    <w:rsid w:val="002E4927"/>
    <w:rsid w:val="002E6115"/>
    <w:rsid w:val="002E7530"/>
    <w:rsid w:val="002E7756"/>
    <w:rsid w:val="002F0C3C"/>
    <w:rsid w:val="002F108D"/>
    <w:rsid w:val="002F2E96"/>
    <w:rsid w:val="00300592"/>
    <w:rsid w:val="003007D4"/>
    <w:rsid w:val="00304F40"/>
    <w:rsid w:val="00305F3F"/>
    <w:rsid w:val="00306802"/>
    <w:rsid w:val="003077C3"/>
    <w:rsid w:val="00311707"/>
    <w:rsid w:val="003119CE"/>
    <w:rsid w:val="00312EF8"/>
    <w:rsid w:val="00315BC3"/>
    <w:rsid w:val="00316106"/>
    <w:rsid w:val="00317C9E"/>
    <w:rsid w:val="003206E3"/>
    <w:rsid w:val="0032245B"/>
    <w:rsid w:val="00322835"/>
    <w:rsid w:val="00322C16"/>
    <w:rsid w:val="00323198"/>
    <w:rsid w:val="00326819"/>
    <w:rsid w:val="0033032B"/>
    <w:rsid w:val="0033043A"/>
    <w:rsid w:val="00330868"/>
    <w:rsid w:val="00330DF0"/>
    <w:rsid w:val="003311B9"/>
    <w:rsid w:val="00333B3E"/>
    <w:rsid w:val="00334FFA"/>
    <w:rsid w:val="00336ACB"/>
    <w:rsid w:val="00340F9B"/>
    <w:rsid w:val="003431A8"/>
    <w:rsid w:val="00347081"/>
    <w:rsid w:val="00347E0E"/>
    <w:rsid w:val="003502E5"/>
    <w:rsid w:val="003505E7"/>
    <w:rsid w:val="0035111D"/>
    <w:rsid w:val="00351AE7"/>
    <w:rsid w:val="003553A7"/>
    <w:rsid w:val="00361364"/>
    <w:rsid w:val="00361395"/>
    <w:rsid w:val="003619AF"/>
    <w:rsid w:val="00362521"/>
    <w:rsid w:val="003639C2"/>
    <w:rsid w:val="00363C43"/>
    <w:rsid w:val="00371015"/>
    <w:rsid w:val="00374619"/>
    <w:rsid w:val="00376081"/>
    <w:rsid w:val="003761BC"/>
    <w:rsid w:val="00385B7D"/>
    <w:rsid w:val="003870DD"/>
    <w:rsid w:val="00391826"/>
    <w:rsid w:val="00391C74"/>
    <w:rsid w:val="003A2B3F"/>
    <w:rsid w:val="003A7F40"/>
    <w:rsid w:val="003B0F66"/>
    <w:rsid w:val="003B35CA"/>
    <w:rsid w:val="003B58A0"/>
    <w:rsid w:val="003B673A"/>
    <w:rsid w:val="003B72C3"/>
    <w:rsid w:val="003C5105"/>
    <w:rsid w:val="003C5720"/>
    <w:rsid w:val="003C69B9"/>
    <w:rsid w:val="003D106F"/>
    <w:rsid w:val="003D1908"/>
    <w:rsid w:val="003D3A49"/>
    <w:rsid w:val="003E31CF"/>
    <w:rsid w:val="003E3FE1"/>
    <w:rsid w:val="003E78BD"/>
    <w:rsid w:val="003F1658"/>
    <w:rsid w:val="003F5C25"/>
    <w:rsid w:val="003F7ADF"/>
    <w:rsid w:val="003F7BDA"/>
    <w:rsid w:val="003F7FED"/>
    <w:rsid w:val="00400F1F"/>
    <w:rsid w:val="004013C7"/>
    <w:rsid w:val="004020AD"/>
    <w:rsid w:val="00402578"/>
    <w:rsid w:val="0040489C"/>
    <w:rsid w:val="004050B8"/>
    <w:rsid w:val="004059D3"/>
    <w:rsid w:val="00406D0F"/>
    <w:rsid w:val="00414FA9"/>
    <w:rsid w:val="00423C30"/>
    <w:rsid w:val="00426E3A"/>
    <w:rsid w:val="00427B74"/>
    <w:rsid w:val="0043139D"/>
    <w:rsid w:val="00432990"/>
    <w:rsid w:val="00433951"/>
    <w:rsid w:val="0043632D"/>
    <w:rsid w:val="00436EF9"/>
    <w:rsid w:val="00437059"/>
    <w:rsid w:val="0043748E"/>
    <w:rsid w:val="004410CB"/>
    <w:rsid w:val="00441E3A"/>
    <w:rsid w:val="00443912"/>
    <w:rsid w:val="004439D0"/>
    <w:rsid w:val="00446DB3"/>
    <w:rsid w:val="0044764F"/>
    <w:rsid w:val="004476CA"/>
    <w:rsid w:val="00447BC2"/>
    <w:rsid w:val="004520E2"/>
    <w:rsid w:val="004521DD"/>
    <w:rsid w:val="00453127"/>
    <w:rsid w:val="00453C3C"/>
    <w:rsid w:val="0045718F"/>
    <w:rsid w:val="00460FCD"/>
    <w:rsid w:val="004625A9"/>
    <w:rsid w:val="00465725"/>
    <w:rsid w:val="00471376"/>
    <w:rsid w:val="00471427"/>
    <w:rsid w:val="004805FC"/>
    <w:rsid w:val="00480CA5"/>
    <w:rsid w:val="00482D67"/>
    <w:rsid w:val="0048786A"/>
    <w:rsid w:val="0049109C"/>
    <w:rsid w:val="004927D3"/>
    <w:rsid w:val="0049306A"/>
    <w:rsid w:val="004965DD"/>
    <w:rsid w:val="004979CC"/>
    <w:rsid w:val="004A1CED"/>
    <w:rsid w:val="004A29F2"/>
    <w:rsid w:val="004A3161"/>
    <w:rsid w:val="004A36DF"/>
    <w:rsid w:val="004A3E2D"/>
    <w:rsid w:val="004A5BF1"/>
    <w:rsid w:val="004A725A"/>
    <w:rsid w:val="004B1050"/>
    <w:rsid w:val="004B5DCF"/>
    <w:rsid w:val="004B7235"/>
    <w:rsid w:val="004B7963"/>
    <w:rsid w:val="004B7EA1"/>
    <w:rsid w:val="004C0026"/>
    <w:rsid w:val="004C06D3"/>
    <w:rsid w:val="004C2D36"/>
    <w:rsid w:val="004C3002"/>
    <w:rsid w:val="004C3736"/>
    <w:rsid w:val="004C5514"/>
    <w:rsid w:val="004C5524"/>
    <w:rsid w:val="004C6EA0"/>
    <w:rsid w:val="004D0CAE"/>
    <w:rsid w:val="004D2151"/>
    <w:rsid w:val="004D32B0"/>
    <w:rsid w:val="004D5277"/>
    <w:rsid w:val="004D5F6D"/>
    <w:rsid w:val="004D75FF"/>
    <w:rsid w:val="004D7C54"/>
    <w:rsid w:val="004E37D6"/>
    <w:rsid w:val="004E4233"/>
    <w:rsid w:val="004F1A53"/>
    <w:rsid w:val="004F46ED"/>
    <w:rsid w:val="004F645B"/>
    <w:rsid w:val="004F6D5A"/>
    <w:rsid w:val="004F7D18"/>
    <w:rsid w:val="00502648"/>
    <w:rsid w:val="00502738"/>
    <w:rsid w:val="0050350C"/>
    <w:rsid w:val="0050459D"/>
    <w:rsid w:val="005058C0"/>
    <w:rsid w:val="0050610B"/>
    <w:rsid w:val="00511C03"/>
    <w:rsid w:val="0051339C"/>
    <w:rsid w:val="00513EFC"/>
    <w:rsid w:val="005151A5"/>
    <w:rsid w:val="0051558B"/>
    <w:rsid w:val="00516E51"/>
    <w:rsid w:val="005212E7"/>
    <w:rsid w:val="0052152D"/>
    <w:rsid w:val="005254B6"/>
    <w:rsid w:val="00527C9C"/>
    <w:rsid w:val="00530DBB"/>
    <w:rsid w:val="00531928"/>
    <w:rsid w:val="00531DF1"/>
    <w:rsid w:val="00532699"/>
    <w:rsid w:val="00536700"/>
    <w:rsid w:val="00540614"/>
    <w:rsid w:val="00541E4A"/>
    <w:rsid w:val="00542013"/>
    <w:rsid w:val="00542773"/>
    <w:rsid w:val="00542CD4"/>
    <w:rsid w:val="00544465"/>
    <w:rsid w:val="005477B3"/>
    <w:rsid w:val="005540C9"/>
    <w:rsid w:val="00555269"/>
    <w:rsid w:val="0056040A"/>
    <w:rsid w:val="00565072"/>
    <w:rsid w:val="0056789A"/>
    <w:rsid w:val="005727D2"/>
    <w:rsid w:val="00577608"/>
    <w:rsid w:val="005866E8"/>
    <w:rsid w:val="00587F38"/>
    <w:rsid w:val="00590F54"/>
    <w:rsid w:val="00592B37"/>
    <w:rsid w:val="00592BF3"/>
    <w:rsid w:val="00594DA2"/>
    <w:rsid w:val="005974B1"/>
    <w:rsid w:val="00597C05"/>
    <w:rsid w:val="005A25AD"/>
    <w:rsid w:val="005A30F3"/>
    <w:rsid w:val="005A354C"/>
    <w:rsid w:val="005A429A"/>
    <w:rsid w:val="005A58B0"/>
    <w:rsid w:val="005A5DFA"/>
    <w:rsid w:val="005A7983"/>
    <w:rsid w:val="005B1168"/>
    <w:rsid w:val="005B4849"/>
    <w:rsid w:val="005B5729"/>
    <w:rsid w:val="005B73DA"/>
    <w:rsid w:val="005C1CFE"/>
    <w:rsid w:val="005C2C80"/>
    <w:rsid w:val="005C3F2E"/>
    <w:rsid w:val="005C5BD5"/>
    <w:rsid w:val="005C7B9E"/>
    <w:rsid w:val="005D0AC8"/>
    <w:rsid w:val="005D15D7"/>
    <w:rsid w:val="005D19D7"/>
    <w:rsid w:val="005D2745"/>
    <w:rsid w:val="005D4DE0"/>
    <w:rsid w:val="005D72B2"/>
    <w:rsid w:val="005D7445"/>
    <w:rsid w:val="005E1EA4"/>
    <w:rsid w:val="005E3C9F"/>
    <w:rsid w:val="005E7E1E"/>
    <w:rsid w:val="005E7EF7"/>
    <w:rsid w:val="005F1EBD"/>
    <w:rsid w:val="005F25D4"/>
    <w:rsid w:val="005F5774"/>
    <w:rsid w:val="005F57E7"/>
    <w:rsid w:val="005F688E"/>
    <w:rsid w:val="00601BC7"/>
    <w:rsid w:val="00602ECC"/>
    <w:rsid w:val="006054D4"/>
    <w:rsid w:val="00606141"/>
    <w:rsid w:val="00610C01"/>
    <w:rsid w:val="0061115E"/>
    <w:rsid w:val="0061234E"/>
    <w:rsid w:val="00612949"/>
    <w:rsid w:val="006133C7"/>
    <w:rsid w:val="00613939"/>
    <w:rsid w:val="00613FF1"/>
    <w:rsid w:val="0061453B"/>
    <w:rsid w:val="00615543"/>
    <w:rsid w:val="00615773"/>
    <w:rsid w:val="0062122B"/>
    <w:rsid w:val="00621776"/>
    <w:rsid w:val="00623CA3"/>
    <w:rsid w:val="00623CD2"/>
    <w:rsid w:val="00624F9E"/>
    <w:rsid w:val="00625725"/>
    <w:rsid w:val="0062598E"/>
    <w:rsid w:val="0063059B"/>
    <w:rsid w:val="0063188E"/>
    <w:rsid w:val="006357CD"/>
    <w:rsid w:val="006358A8"/>
    <w:rsid w:val="00635A53"/>
    <w:rsid w:val="006376CA"/>
    <w:rsid w:val="0063771F"/>
    <w:rsid w:val="00637D29"/>
    <w:rsid w:val="00642869"/>
    <w:rsid w:val="00643C6A"/>
    <w:rsid w:val="00653A3E"/>
    <w:rsid w:val="00653A63"/>
    <w:rsid w:val="00656B48"/>
    <w:rsid w:val="00656F62"/>
    <w:rsid w:val="006639DD"/>
    <w:rsid w:val="00665300"/>
    <w:rsid w:val="0066713E"/>
    <w:rsid w:val="0067129F"/>
    <w:rsid w:val="00672C24"/>
    <w:rsid w:val="00673733"/>
    <w:rsid w:val="0067410C"/>
    <w:rsid w:val="006761F2"/>
    <w:rsid w:val="00676822"/>
    <w:rsid w:val="00676AE5"/>
    <w:rsid w:val="00677E08"/>
    <w:rsid w:val="00683401"/>
    <w:rsid w:val="0068488E"/>
    <w:rsid w:val="00685286"/>
    <w:rsid w:val="00686C04"/>
    <w:rsid w:val="00686CD7"/>
    <w:rsid w:val="00690914"/>
    <w:rsid w:val="00690D45"/>
    <w:rsid w:val="006915F1"/>
    <w:rsid w:val="00691680"/>
    <w:rsid w:val="00691E88"/>
    <w:rsid w:val="006924FF"/>
    <w:rsid w:val="00692B3E"/>
    <w:rsid w:val="00694C1D"/>
    <w:rsid w:val="00695B48"/>
    <w:rsid w:val="006A100A"/>
    <w:rsid w:val="006A39CB"/>
    <w:rsid w:val="006A5A66"/>
    <w:rsid w:val="006B02BB"/>
    <w:rsid w:val="006B144D"/>
    <w:rsid w:val="006B24C1"/>
    <w:rsid w:val="006B2D8D"/>
    <w:rsid w:val="006B2E23"/>
    <w:rsid w:val="006B302F"/>
    <w:rsid w:val="006B49E7"/>
    <w:rsid w:val="006B59AE"/>
    <w:rsid w:val="006B72C3"/>
    <w:rsid w:val="006C2C93"/>
    <w:rsid w:val="006C571A"/>
    <w:rsid w:val="006C7F31"/>
    <w:rsid w:val="006D01E2"/>
    <w:rsid w:val="006D0FE7"/>
    <w:rsid w:val="006D1370"/>
    <w:rsid w:val="006D15EB"/>
    <w:rsid w:val="006D237B"/>
    <w:rsid w:val="006D5176"/>
    <w:rsid w:val="006E0BED"/>
    <w:rsid w:val="006E1128"/>
    <w:rsid w:val="006E4AAE"/>
    <w:rsid w:val="006E4D5A"/>
    <w:rsid w:val="006F169A"/>
    <w:rsid w:val="006F30CE"/>
    <w:rsid w:val="006F3623"/>
    <w:rsid w:val="006F449C"/>
    <w:rsid w:val="006F7115"/>
    <w:rsid w:val="006F7E77"/>
    <w:rsid w:val="00702039"/>
    <w:rsid w:val="007029A1"/>
    <w:rsid w:val="00704E2C"/>
    <w:rsid w:val="00705BBC"/>
    <w:rsid w:val="00707FA1"/>
    <w:rsid w:val="00710045"/>
    <w:rsid w:val="00711157"/>
    <w:rsid w:val="007154F5"/>
    <w:rsid w:val="00716373"/>
    <w:rsid w:val="00716FC9"/>
    <w:rsid w:val="00722B3F"/>
    <w:rsid w:val="007243ED"/>
    <w:rsid w:val="00725018"/>
    <w:rsid w:val="007266DC"/>
    <w:rsid w:val="00726BB4"/>
    <w:rsid w:val="00731023"/>
    <w:rsid w:val="00736B83"/>
    <w:rsid w:val="00736FA3"/>
    <w:rsid w:val="0074086A"/>
    <w:rsid w:val="00740E4E"/>
    <w:rsid w:val="007421D1"/>
    <w:rsid w:val="00742F6D"/>
    <w:rsid w:val="00746279"/>
    <w:rsid w:val="00747EDF"/>
    <w:rsid w:val="007527F4"/>
    <w:rsid w:val="00755C9F"/>
    <w:rsid w:val="0076285D"/>
    <w:rsid w:val="007632EA"/>
    <w:rsid w:val="00766811"/>
    <w:rsid w:val="00766946"/>
    <w:rsid w:val="00766EED"/>
    <w:rsid w:val="00767694"/>
    <w:rsid w:val="0077031F"/>
    <w:rsid w:val="00777808"/>
    <w:rsid w:val="00777CB6"/>
    <w:rsid w:val="00782475"/>
    <w:rsid w:val="007864BE"/>
    <w:rsid w:val="0078703C"/>
    <w:rsid w:val="00787087"/>
    <w:rsid w:val="0079001E"/>
    <w:rsid w:val="00790A5E"/>
    <w:rsid w:val="007912ED"/>
    <w:rsid w:val="0079142E"/>
    <w:rsid w:val="00791E1B"/>
    <w:rsid w:val="007926ED"/>
    <w:rsid w:val="00792FBF"/>
    <w:rsid w:val="007949DD"/>
    <w:rsid w:val="00797FDB"/>
    <w:rsid w:val="007A0501"/>
    <w:rsid w:val="007A326A"/>
    <w:rsid w:val="007A4FD9"/>
    <w:rsid w:val="007A50D4"/>
    <w:rsid w:val="007A6059"/>
    <w:rsid w:val="007B056E"/>
    <w:rsid w:val="007B15B4"/>
    <w:rsid w:val="007B19A2"/>
    <w:rsid w:val="007B5D33"/>
    <w:rsid w:val="007B67F5"/>
    <w:rsid w:val="007C1AF2"/>
    <w:rsid w:val="007C637D"/>
    <w:rsid w:val="007D4ECF"/>
    <w:rsid w:val="007D5F0E"/>
    <w:rsid w:val="007D6BDA"/>
    <w:rsid w:val="007D727D"/>
    <w:rsid w:val="007D78A1"/>
    <w:rsid w:val="007E141D"/>
    <w:rsid w:val="007E1B7C"/>
    <w:rsid w:val="007E6580"/>
    <w:rsid w:val="007E6955"/>
    <w:rsid w:val="007F4440"/>
    <w:rsid w:val="007F690E"/>
    <w:rsid w:val="00800D80"/>
    <w:rsid w:val="00812D6F"/>
    <w:rsid w:val="00813762"/>
    <w:rsid w:val="008167AF"/>
    <w:rsid w:val="00820299"/>
    <w:rsid w:val="00820F03"/>
    <w:rsid w:val="0082398E"/>
    <w:rsid w:val="00825124"/>
    <w:rsid w:val="008307E1"/>
    <w:rsid w:val="00832354"/>
    <w:rsid w:val="00834155"/>
    <w:rsid w:val="008372FE"/>
    <w:rsid w:val="00837301"/>
    <w:rsid w:val="00841A3C"/>
    <w:rsid w:val="00842156"/>
    <w:rsid w:val="0084272E"/>
    <w:rsid w:val="00842DF8"/>
    <w:rsid w:val="00844A75"/>
    <w:rsid w:val="008562AC"/>
    <w:rsid w:val="00857AD4"/>
    <w:rsid w:val="00860EBA"/>
    <w:rsid w:val="008637EA"/>
    <w:rsid w:val="00872F0B"/>
    <w:rsid w:val="00873190"/>
    <w:rsid w:val="00876AD3"/>
    <w:rsid w:val="00880DB5"/>
    <w:rsid w:val="00881F1A"/>
    <w:rsid w:val="008821FA"/>
    <w:rsid w:val="00882781"/>
    <w:rsid w:val="00885634"/>
    <w:rsid w:val="00885D9D"/>
    <w:rsid w:val="00887905"/>
    <w:rsid w:val="00887CE7"/>
    <w:rsid w:val="008907C0"/>
    <w:rsid w:val="0089493B"/>
    <w:rsid w:val="00894B3D"/>
    <w:rsid w:val="00897714"/>
    <w:rsid w:val="008A0877"/>
    <w:rsid w:val="008A48AD"/>
    <w:rsid w:val="008B14DD"/>
    <w:rsid w:val="008B1966"/>
    <w:rsid w:val="008B1DE9"/>
    <w:rsid w:val="008B3B72"/>
    <w:rsid w:val="008B6414"/>
    <w:rsid w:val="008C20A4"/>
    <w:rsid w:val="008D0AD7"/>
    <w:rsid w:val="008D2E84"/>
    <w:rsid w:val="008D44DF"/>
    <w:rsid w:val="008D64C1"/>
    <w:rsid w:val="008D6E6D"/>
    <w:rsid w:val="008D7FB3"/>
    <w:rsid w:val="008E007F"/>
    <w:rsid w:val="008E2043"/>
    <w:rsid w:val="008E4464"/>
    <w:rsid w:val="008E521A"/>
    <w:rsid w:val="008E6A5A"/>
    <w:rsid w:val="008E7B87"/>
    <w:rsid w:val="008F0812"/>
    <w:rsid w:val="008F4AC3"/>
    <w:rsid w:val="008F5B1F"/>
    <w:rsid w:val="008F7A44"/>
    <w:rsid w:val="0090008F"/>
    <w:rsid w:val="0090304A"/>
    <w:rsid w:val="009034A0"/>
    <w:rsid w:val="00903962"/>
    <w:rsid w:val="00903A81"/>
    <w:rsid w:val="00904588"/>
    <w:rsid w:val="00904A14"/>
    <w:rsid w:val="00905F12"/>
    <w:rsid w:val="009110F8"/>
    <w:rsid w:val="0091126C"/>
    <w:rsid w:val="00912F9C"/>
    <w:rsid w:val="00914718"/>
    <w:rsid w:val="00916985"/>
    <w:rsid w:val="00920DEC"/>
    <w:rsid w:val="00921C20"/>
    <w:rsid w:val="0092202B"/>
    <w:rsid w:val="00932828"/>
    <w:rsid w:val="0093406E"/>
    <w:rsid w:val="00935BAD"/>
    <w:rsid w:val="00935D40"/>
    <w:rsid w:val="00936638"/>
    <w:rsid w:val="00937AF9"/>
    <w:rsid w:val="00945BAD"/>
    <w:rsid w:val="00945E50"/>
    <w:rsid w:val="00946C5B"/>
    <w:rsid w:val="00950F6D"/>
    <w:rsid w:val="00953DE8"/>
    <w:rsid w:val="00955B5C"/>
    <w:rsid w:val="00956906"/>
    <w:rsid w:val="00967F7A"/>
    <w:rsid w:val="0097694A"/>
    <w:rsid w:val="00976A42"/>
    <w:rsid w:val="0098099A"/>
    <w:rsid w:val="00982FED"/>
    <w:rsid w:val="0098343A"/>
    <w:rsid w:val="009913AB"/>
    <w:rsid w:val="009949AE"/>
    <w:rsid w:val="00995933"/>
    <w:rsid w:val="00996AD3"/>
    <w:rsid w:val="009A0018"/>
    <w:rsid w:val="009A07C7"/>
    <w:rsid w:val="009A4A57"/>
    <w:rsid w:val="009A5CC3"/>
    <w:rsid w:val="009A5CF1"/>
    <w:rsid w:val="009B06D6"/>
    <w:rsid w:val="009B1F14"/>
    <w:rsid w:val="009B36C4"/>
    <w:rsid w:val="009B441B"/>
    <w:rsid w:val="009B76BA"/>
    <w:rsid w:val="009C11C6"/>
    <w:rsid w:val="009C526E"/>
    <w:rsid w:val="009C5D75"/>
    <w:rsid w:val="009C674D"/>
    <w:rsid w:val="009D3267"/>
    <w:rsid w:val="009D55E2"/>
    <w:rsid w:val="009D56B7"/>
    <w:rsid w:val="009D6FAE"/>
    <w:rsid w:val="009E1454"/>
    <w:rsid w:val="009E2389"/>
    <w:rsid w:val="009E38AD"/>
    <w:rsid w:val="009F1738"/>
    <w:rsid w:val="009F2367"/>
    <w:rsid w:val="00A00E5A"/>
    <w:rsid w:val="00A04CEC"/>
    <w:rsid w:val="00A05070"/>
    <w:rsid w:val="00A052CA"/>
    <w:rsid w:val="00A06724"/>
    <w:rsid w:val="00A07188"/>
    <w:rsid w:val="00A12EDA"/>
    <w:rsid w:val="00A138F5"/>
    <w:rsid w:val="00A14831"/>
    <w:rsid w:val="00A169EE"/>
    <w:rsid w:val="00A20B0A"/>
    <w:rsid w:val="00A22E93"/>
    <w:rsid w:val="00A23F9B"/>
    <w:rsid w:val="00A2453C"/>
    <w:rsid w:val="00A2463C"/>
    <w:rsid w:val="00A3124D"/>
    <w:rsid w:val="00A31B9B"/>
    <w:rsid w:val="00A363C1"/>
    <w:rsid w:val="00A531C2"/>
    <w:rsid w:val="00A53F66"/>
    <w:rsid w:val="00A548FD"/>
    <w:rsid w:val="00A55557"/>
    <w:rsid w:val="00A5683E"/>
    <w:rsid w:val="00A66C9B"/>
    <w:rsid w:val="00A67A01"/>
    <w:rsid w:val="00A71261"/>
    <w:rsid w:val="00A73295"/>
    <w:rsid w:val="00A7505D"/>
    <w:rsid w:val="00A81529"/>
    <w:rsid w:val="00A81A7C"/>
    <w:rsid w:val="00A81D8A"/>
    <w:rsid w:val="00A824BB"/>
    <w:rsid w:val="00A8270E"/>
    <w:rsid w:val="00A9280A"/>
    <w:rsid w:val="00A937AF"/>
    <w:rsid w:val="00A95BB5"/>
    <w:rsid w:val="00AA06AB"/>
    <w:rsid w:val="00AA31DE"/>
    <w:rsid w:val="00AA363C"/>
    <w:rsid w:val="00AA71FD"/>
    <w:rsid w:val="00AA7731"/>
    <w:rsid w:val="00AB14EC"/>
    <w:rsid w:val="00AB1977"/>
    <w:rsid w:val="00AB243D"/>
    <w:rsid w:val="00AB4331"/>
    <w:rsid w:val="00AB5113"/>
    <w:rsid w:val="00AB7860"/>
    <w:rsid w:val="00AC0252"/>
    <w:rsid w:val="00AC1851"/>
    <w:rsid w:val="00AC57B5"/>
    <w:rsid w:val="00AD0186"/>
    <w:rsid w:val="00AD0F9D"/>
    <w:rsid w:val="00AD3B1F"/>
    <w:rsid w:val="00AD6894"/>
    <w:rsid w:val="00AD7C9A"/>
    <w:rsid w:val="00AE0654"/>
    <w:rsid w:val="00AE1706"/>
    <w:rsid w:val="00AE7C89"/>
    <w:rsid w:val="00AF13DC"/>
    <w:rsid w:val="00AF2286"/>
    <w:rsid w:val="00AF5A2A"/>
    <w:rsid w:val="00B01322"/>
    <w:rsid w:val="00B02125"/>
    <w:rsid w:val="00B033DE"/>
    <w:rsid w:val="00B03437"/>
    <w:rsid w:val="00B04177"/>
    <w:rsid w:val="00B0628A"/>
    <w:rsid w:val="00B07FCF"/>
    <w:rsid w:val="00B109A7"/>
    <w:rsid w:val="00B1169C"/>
    <w:rsid w:val="00B11C5D"/>
    <w:rsid w:val="00B13969"/>
    <w:rsid w:val="00B161C8"/>
    <w:rsid w:val="00B17A9F"/>
    <w:rsid w:val="00B2046E"/>
    <w:rsid w:val="00B300D3"/>
    <w:rsid w:val="00B3030F"/>
    <w:rsid w:val="00B3054C"/>
    <w:rsid w:val="00B31B57"/>
    <w:rsid w:val="00B3314E"/>
    <w:rsid w:val="00B370CB"/>
    <w:rsid w:val="00B40F6C"/>
    <w:rsid w:val="00B43E02"/>
    <w:rsid w:val="00B5240F"/>
    <w:rsid w:val="00B53E8E"/>
    <w:rsid w:val="00B55421"/>
    <w:rsid w:val="00B6091E"/>
    <w:rsid w:val="00B612A3"/>
    <w:rsid w:val="00B614B1"/>
    <w:rsid w:val="00B61BF0"/>
    <w:rsid w:val="00B62C16"/>
    <w:rsid w:val="00B64099"/>
    <w:rsid w:val="00B70947"/>
    <w:rsid w:val="00B7198C"/>
    <w:rsid w:val="00B7238D"/>
    <w:rsid w:val="00B73EF3"/>
    <w:rsid w:val="00B76302"/>
    <w:rsid w:val="00B76D8A"/>
    <w:rsid w:val="00B76DAC"/>
    <w:rsid w:val="00B778DF"/>
    <w:rsid w:val="00B8514B"/>
    <w:rsid w:val="00B85806"/>
    <w:rsid w:val="00B860B9"/>
    <w:rsid w:val="00B86942"/>
    <w:rsid w:val="00B91BFD"/>
    <w:rsid w:val="00B92815"/>
    <w:rsid w:val="00B9521E"/>
    <w:rsid w:val="00B95396"/>
    <w:rsid w:val="00B95826"/>
    <w:rsid w:val="00B972A1"/>
    <w:rsid w:val="00B9775D"/>
    <w:rsid w:val="00BA4713"/>
    <w:rsid w:val="00BA608F"/>
    <w:rsid w:val="00BA7AFF"/>
    <w:rsid w:val="00BB1356"/>
    <w:rsid w:val="00BB4E1A"/>
    <w:rsid w:val="00BC0092"/>
    <w:rsid w:val="00BC5AE8"/>
    <w:rsid w:val="00BC63D2"/>
    <w:rsid w:val="00BC7383"/>
    <w:rsid w:val="00BD0876"/>
    <w:rsid w:val="00BD18E4"/>
    <w:rsid w:val="00BD3F83"/>
    <w:rsid w:val="00BD4598"/>
    <w:rsid w:val="00BD701B"/>
    <w:rsid w:val="00BE0E1D"/>
    <w:rsid w:val="00BE51DC"/>
    <w:rsid w:val="00BE59BD"/>
    <w:rsid w:val="00BE5AB0"/>
    <w:rsid w:val="00BE5C60"/>
    <w:rsid w:val="00BF1A67"/>
    <w:rsid w:val="00BF4220"/>
    <w:rsid w:val="00BF6B29"/>
    <w:rsid w:val="00BF7B6A"/>
    <w:rsid w:val="00C04679"/>
    <w:rsid w:val="00C04986"/>
    <w:rsid w:val="00C05B31"/>
    <w:rsid w:val="00C06517"/>
    <w:rsid w:val="00C11017"/>
    <w:rsid w:val="00C114A3"/>
    <w:rsid w:val="00C121B3"/>
    <w:rsid w:val="00C172B7"/>
    <w:rsid w:val="00C20469"/>
    <w:rsid w:val="00C21EEE"/>
    <w:rsid w:val="00C22876"/>
    <w:rsid w:val="00C2334C"/>
    <w:rsid w:val="00C23E2E"/>
    <w:rsid w:val="00C24967"/>
    <w:rsid w:val="00C30AB1"/>
    <w:rsid w:val="00C33935"/>
    <w:rsid w:val="00C37365"/>
    <w:rsid w:val="00C40F22"/>
    <w:rsid w:val="00C459EF"/>
    <w:rsid w:val="00C45B62"/>
    <w:rsid w:val="00C46C3F"/>
    <w:rsid w:val="00C53B34"/>
    <w:rsid w:val="00C57442"/>
    <w:rsid w:val="00C62CCF"/>
    <w:rsid w:val="00C6610F"/>
    <w:rsid w:val="00C66E7A"/>
    <w:rsid w:val="00C671BC"/>
    <w:rsid w:val="00C671CD"/>
    <w:rsid w:val="00C74398"/>
    <w:rsid w:val="00C76425"/>
    <w:rsid w:val="00C80AD0"/>
    <w:rsid w:val="00C80BB6"/>
    <w:rsid w:val="00C81FDD"/>
    <w:rsid w:val="00C82992"/>
    <w:rsid w:val="00C848D1"/>
    <w:rsid w:val="00C84C90"/>
    <w:rsid w:val="00C84EC9"/>
    <w:rsid w:val="00C91C3F"/>
    <w:rsid w:val="00C91D54"/>
    <w:rsid w:val="00C92D2F"/>
    <w:rsid w:val="00C950AD"/>
    <w:rsid w:val="00C96718"/>
    <w:rsid w:val="00C96E23"/>
    <w:rsid w:val="00CA2F64"/>
    <w:rsid w:val="00CB24F9"/>
    <w:rsid w:val="00CB4956"/>
    <w:rsid w:val="00CB5CCE"/>
    <w:rsid w:val="00CB5D51"/>
    <w:rsid w:val="00CB6460"/>
    <w:rsid w:val="00CC0C8C"/>
    <w:rsid w:val="00CC120B"/>
    <w:rsid w:val="00CC3E4A"/>
    <w:rsid w:val="00CD0A61"/>
    <w:rsid w:val="00CD35C8"/>
    <w:rsid w:val="00CD3703"/>
    <w:rsid w:val="00CD4F38"/>
    <w:rsid w:val="00CE2028"/>
    <w:rsid w:val="00CE52C1"/>
    <w:rsid w:val="00CE7077"/>
    <w:rsid w:val="00CF321F"/>
    <w:rsid w:val="00CF6273"/>
    <w:rsid w:val="00CF7A4E"/>
    <w:rsid w:val="00D00F97"/>
    <w:rsid w:val="00D01D78"/>
    <w:rsid w:val="00D030A4"/>
    <w:rsid w:val="00D04A8B"/>
    <w:rsid w:val="00D04C25"/>
    <w:rsid w:val="00D1201D"/>
    <w:rsid w:val="00D14E1C"/>
    <w:rsid w:val="00D169E2"/>
    <w:rsid w:val="00D203E8"/>
    <w:rsid w:val="00D2052D"/>
    <w:rsid w:val="00D32B6B"/>
    <w:rsid w:val="00D33A56"/>
    <w:rsid w:val="00D35FE9"/>
    <w:rsid w:val="00D40A79"/>
    <w:rsid w:val="00D417B8"/>
    <w:rsid w:val="00D424A1"/>
    <w:rsid w:val="00D42E78"/>
    <w:rsid w:val="00D4482F"/>
    <w:rsid w:val="00D45D71"/>
    <w:rsid w:val="00D47F31"/>
    <w:rsid w:val="00D5015C"/>
    <w:rsid w:val="00D508A3"/>
    <w:rsid w:val="00D51BBC"/>
    <w:rsid w:val="00D5455F"/>
    <w:rsid w:val="00D547C4"/>
    <w:rsid w:val="00D54B0E"/>
    <w:rsid w:val="00D60198"/>
    <w:rsid w:val="00D61297"/>
    <w:rsid w:val="00D61DA7"/>
    <w:rsid w:val="00D62D5B"/>
    <w:rsid w:val="00D638A9"/>
    <w:rsid w:val="00D63FB8"/>
    <w:rsid w:val="00D6473A"/>
    <w:rsid w:val="00D6679F"/>
    <w:rsid w:val="00D66AB1"/>
    <w:rsid w:val="00D672C7"/>
    <w:rsid w:val="00D80607"/>
    <w:rsid w:val="00D81772"/>
    <w:rsid w:val="00D82729"/>
    <w:rsid w:val="00D82834"/>
    <w:rsid w:val="00D8397E"/>
    <w:rsid w:val="00D83E2E"/>
    <w:rsid w:val="00D8572A"/>
    <w:rsid w:val="00D86F98"/>
    <w:rsid w:val="00D912BF"/>
    <w:rsid w:val="00D9295A"/>
    <w:rsid w:val="00D93D43"/>
    <w:rsid w:val="00DA00F3"/>
    <w:rsid w:val="00DA047B"/>
    <w:rsid w:val="00DA186F"/>
    <w:rsid w:val="00DA2938"/>
    <w:rsid w:val="00DA452C"/>
    <w:rsid w:val="00DA4DEC"/>
    <w:rsid w:val="00DA5A05"/>
    <w:rsid w:val="00DA7410"/>
    <w:rsid w:val="00DB3552"/>
    <w:rsid w:val="00DB385C"/>
    <w:rsid w:val="00DC20C4"/>
    <w:rsid w:val="00DC3DB7"/>
    <w:rsid w:val="00DC619D"/>
    <w:rsid w:val="00DC6623"/>
    <w:rsid w:val="00DC6EA8"/>
    <w:rsid w:val="00DD2003"/>
    <w:rsid w:val="00DD2756"/>
    <w:rsid w:val="00DD5518"/>
    <w:rsid w:val="00DD66F0"/>
    <w:rsid w:val="00DE03D2"/>
    <w:rsid w:val="00DE1454"/>
    <w:rsid w:val="00DE2F82"/>
    <w:rsid w:val="00DE3214"/>
    <w:rsid w:val="00DE52DD"/>
    <w:rsid w:val="00DE52F7"/>
    <w:rsid w:val="00DE5DF6"/>
    <w:rsid w:val="00DE5E99"/>
    <w:rsid w:val="00DF0070"/>
    <w:rsid w:val="00DF3F01"/>
    <w:rsid w:val="00DF436C"/>
    <w:rsid w:val="00DF4555"/>
    <w:rsid w:val="00DF6DFC"/>
    <w:rsid w:val="00E003EA"/>
    <w:rsid w:val="00E01CF8"/>
    <w:rsid w:val="00E034BC"/>
    <w:rsid w:val="00E03E91"/>
    <w:rsid w:val="00E05410"/>
    <w:rsid w:val="00E05458"/>
    <w:rsid w:val="00E05A10"/>
    <w:rsid w:val="00E05E11"/>
    <w:rsid w:val="00E06FE5"/>
    <w:rsid w:val="00E1440A"/>
    <w:rsid w:val="00E14429"/>
    <w:rsid w:val="00E14F9D"/>
    <w:rsid w:val="00E15210"/>
    <w:rsid w:val="00E1712B"/>
    <w:rsid w:val="00E171BD"/>
    <w:rsid w:val="00E22615"/>
    <w:rsid w:val="00E23FA0"/>
    <w:rsid w:val="00E25CF4"/>
    <w:rsid w:val="00E25E11"/>
    <w:rsid w:val="00E26D77"/>
    <w:rsid w:val="00E26E22"/>
    <w:rsid w:val="00E3184F"/>
    <w:rsid w:val="00E33E98"/>
    <w:rsid w:val="00E3674E"/>
    <w:rsid w:val="00E43443"/>
    <w:rsid w:val="00E4372A"/>
    <w:rsid w:val="00E44EB5"/>
    <w:rsid w:val="00E473BE"/>
    <w:rsid w:val="00E50C00"/>
    <w:rsid w:val="00E53743"/>
    <w:rsid w:val="00E5675C"/>
    <w:rsid w:val="00E661C5"/>
    <w:rsid w:val="00E66AE3"/>
    <w:rsid w:val="00E67E97"/>
    <w:rsid w:val="00E70C66"/>
    <w:rsid w:val="00E70D5C"/>
    <w:rsid w:val="00E71DA8"/>
    <w:rsid w:val="00E720C3"/>
    <w:rsid w:val="00E72585"/>
    <w:rsid w:val="00E753AD"/>
    <w:rsid w:val="00E776D1"/>
    <w:rsid w:val="00E8156C"/>
    <w:rsid w:val="00E84A23"/>
    <w:rsid w:val="00E859AC"/>
    <w:rsid w:val="00E870FB"/>
    <w:rsid w:val="00E90EC9"/>
    <w:rsid w:val="00E94711"/>
    <w:rsid w:val="00E94E53"/>
    <w:rsid w:val="00E97F23"/>
    <w:rsid w:val="00EA26D6"/>
    <w:rsid w:val="00EA27CA"/>
    <w:rsid w:val="00EA2867"/>
    <w:rsid w:val="00EA2E12"/>
    <w:rsid w:val="00EA2F27"/>
    <w:rsid w:val="00EA32D0"/>
    <w:rsid w:val="00EA68EA"/>
    <w:rsid w:val="00EB0117"/>
    <w:rsid w:val="00EB1806"/>
    <w:rsid w:val="00EB2238"/>
    <w:rsid w:val="00EB6136"/>
    <w:rsid w:val="00EB7A42"/>
    <w:rsid w:val="00EC36E7"/>
    <w:rsid w:val="00EC4D67"/>
    <w:rsid w:val="00EC4EB6"/>
    <w:rsid w:val="00EC7F78"/>
    <w:rsid w:val="00ED41E8"/>
    <w:rsid w:val="00EE122A"/>
    <w:rsid w:val="00EE1909"/>
    <w:rsid w:val="00EE5364"/>
    <w:rsid w:val="00EF65A6"/>
    <w:rsid w:val="00EF670C"/>
    <w:rsid w:val="00EF6748"/>
    <w:rsid w:val="00EF6BA0"/>
    <w:rsid w:val="00EF6DB6"/>
    <w:rsid w:val="00F00C6D"/>
    <w:rsid w:val="00F0326A"/>
    <w:rsid w:val="00F054E1"/>
    <w:rsid w:val="00F112A5"/>
    <w:rsid w:val="00F17545"/>
    <w:rsid w:val="00F21526"/>
    <w:rsid w:val="00F23280"/>
    <w:rsid w:val="00F24CE9"/>
    <w:rsid w:val="00F322EF"/>
    <w:rsid w:val="00F34198"/>
    <w:rsid w:val="00F37670"/>
    <w:rsid w:val="00F42881"/>
    <w:rsid w:val="00F42F19"/>
    <w:rsid w:val="00F440EE"/>
    <w:rsid w:val="00F44D4E"/>
    <w:rsid w:val="00F54A50"/>
    <w:rsid w:val="00F574A9"/>
    <w:rsid w:val="00F61FAE"/>
    <w:rsid w:val="00F62994"/>
    <w:rsid w:val="00F62A51"/>
    <w:rsid w:val="00F63798"/>
    <w:rsid w:val="00F637DD"/>
    <w:rsid w:val="00F658B6"/>
    <w:rsid w:val="00F6678B"/>
    <w:rsid w:val="00F7123E"/>
    <w:rsid w:val="00F72B6D"/>
    <w:rsid w:val="00F73F08"/>
    <w:rsid w:val="00F80B27"/>
    <w:rsid w:val="00F857BD"/>
    <w:rsid w:val="00F866F1"/>
    <w:rsid w:val="00F87AD1"/>
    <w:rsid w:val="00F91197"/>
    <w:rsid w:val="00F916BF"/>
    <w:rsid w:val="00F93A7C"/>
    <w:rsid w:val="00F941A8"/>
    <w:rsid w:val="00FA1E10"/>
    <w:rsid w:val="00FA319D"/>
    <w:rsid w:val="00FA424D"/>
    <w:rsid w:val="00FA5CDA"/>
    <w:rsid w:val="00FB19D5"/>
    <w:rsid w:val="00FB1D80"/>
    <w:rsid w:val="00FB3BC5"/>
    <w:rsid w:val="00FB3E2B"/>
    <w:rsid w:val="00FC236C"/>
    <w:rsid w:val="00FC28A9"/>
    <w:rsid w:val="00FC7E67"/>
    <w:rsid w:val="00FD24B1"/>
    <w:rsid w:val="00FD3B9D"/>
    <w:rsid w:val="00FD47E9"/>
    <w:rsid w:val="00FD5C4D"/>
    <w:rsid w:val="00FE1BC9"/>
    <w:rsid w:val="00FE21F1"/>
    <w:rsid w:val="00FE305C"/>
    <w:rsid w:val="00FE55D0"/>
    <w:rsid w:val="00FE5738"/>
    <w:rsid w:val="00FF06C5"/>
    <w:rsid w:val="00FF4BA1"/>
    <w:rsid w:val="00FF5DC1"/>
    <w:rsid w:val="00FF6AB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6E"/>
    <w:pPr>
      <w:spacing w:line="276" w:lineRule="auto"/>
    </w:pPr>
    <w:rPr>
      <w:color w:val="000000"/>
      <w:sz w:val="22"/>
      <w:szCs w:val="22"/>
    </w:rPr>
  </w:style>
  <w:style w:type="paragraph" w:styleId="1">
    <w:name w:val="heading 1"/>
    <w:basedOn w:val="10"/>
    <w:next w:val="10"/>
    <w:rsid w:val="009D55E2"/>
    <w:pPr>
      <w:keepNext/>
      <w:keepLines/>
      <w:spacing w:before="480" w:after="120"/>
      <w:contextualSpacing/>
      <w:outlineLvl w:val="0"/>
    </w:pPr>
    <w:rPr>
      <w:b/>
      <w:sz w:val="48"/>
      <w:szCs w:val="48"/>
    </w:rPr>
  </w:style>
  <w:style w:type="paragraph" w:styleId="2">
    <w:name w:val="heading 2"/>
    <w:basedOn w:val="10"/>
    <w:next w:val="10"/>
    <w:rsid w:val="009D55E2"/>
    <w:pPr>
      <w:keepNext/>
      <w:keepLines/>
      <w:spacing w:before="360" w:after="80"/>
      <w:contextualSpacing/>
      <w:outlineLvl w:val="1"/>
    </w:pPr>
    <w:rPr>
      <w:b/>
      <w:sz w:val="36"/>
      <w:szCs w:val="36"/>
    </w:rPr>
  </w:style>
  <w:style w:type="paragraph" w:styleId="3">
    <w:name w:val="heading 3"/>
    <w:basedOn w:val="10"/>
    <w:next w:val="10"/>
    <w:rsid w:val="009D55E2"/>
    <w:pPr>
      <w:keepNext/>
      <w:keepLines/>
      <w:spacing w:before="280" w:after="80"/>
      <w:contextualSpacing/>
      <w:outlineLvl w:val="2"/>
    </w:pPr>
    <w:rPr>
      <w:b/>
      <w:sz w:val="28"/>
      <w:szCs w:val="28"/>
    </w:rPr>
  </w:style>
  <w:style w:type="paragraph" w:styleId="4">
    <w:name w:val="heading 4"/>
    <w:basedOn w:val="10"/>
    <w:next w:val="10"/>
    <w:rsid w:val="009D55E2"/>
    <w:pPr>
      <w:keepNext/>
      <w:keepLines/>
      <w:spacing w:before="240" w:after="40"/>
      <w:contextualSpacing/>
      <w:outlineLvl w:val="3"/>
    </w:pPr>
    <w:rPr>
      <w:b/>
      <w:sz w:val="24"/>
      <w:szCs w:val="24"/>
    </w:rPr>
  </w:style>
  <w:style w:type="paragraph" w:styleId="5">
    <w:name w:val="heading 5"/>
    <w:basedOn w:val="10"/>
    <w:next w:val="10"/>
    <w:rsid w:val="009D55E2"/>
    <w:pPr>
      <w:keepNext/>
      <w:keepLines/>
      <w:spacing w:before="220" w:after="40"/>
      <w:contextualSpacing/>
      <w:outlineLvl w:val="4"/>
    </w:pPr>
    <w:rPr>
      <w:b/>
    </w:rPr>
  </w:style>
  <w:style w:type="paragraph" w:styleId="6">
    <w:name w:val="heading 6"/>
    <w:basedOn w:val="10"/>
    <w:next w:val="10"/>
    <w:rsid w:val="009D55E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9D55E2"/>
    <w:pPr>
      <w:spacing w:line="276" w:lineRule="auto"/>
    </w:pPr>
    <w:rPr>
      <w:color w:val="000000"/>
      <w:sz w:val="22"/>
      <w:szCs w:val="22"/>
    </w:rPr>
  </w:style>
  <w:style w:type="table" w:customStyle="1" w:styleId="TableNormal">
    <w:name w:val="Table Normal"/>
    <w:rsid w:val="009D55E2"/>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10"/>
    <w:next w:val="10"/>
    <w:rsid w:val="009D55E2"/>
    <w:pPr>
      <w:keepNext/>
      <w:keepLines/>
      <w:spacing w:before="480" w:after="120"/>
      <w:contextualSpacing/>
    </w:pPr>
    <w:rPr>
      <w:b/>
      <w:sz w:val="72"/>
      <w:szCs w:val="72"/>
    </w:rPr>
  </w:style>
  <w:style w:type="paragraph" w:styleId="a4">
    <w:name w:val="Subtitle"/>
    <w:basedOn w:val="10"/>
    <w:next w:val="10"/>
    <w:rsid w:val="009D55E2"/>
    <w:pPr>
      <w:keepNext/>
      <w:keepLines/>
      <w:spacing w:before="360" w:after="80"/>
      <w:contextualSpacing/>
    </w:pPr>
    <w:rPr>
      <w:rFonts w:ascii="Georgia" w:eastAsia="Georgia" w:hAnsi="Georgia" w:cs="Georgia"/>
      <w:i/>
      <w:color w:val="666666"/>
      <w:sz w:val="48"/>
      <w:szCs w:val="48"/>
    </w:rPr>
  </w:style>
  <w:style w:type="table" w:styleId="a5">
    <w:name w:val="Table Grid"/>
    <w:basedOn w:val="a1"/>
    <w:uiPriority w:val="59"/>
    <w:rsid w:val="002B0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
    <w:uiPriority w:val="99"/>
    <w:unhideWhenUsed/>
    <w:rsid w:val="00EC4EB6"/>
    <w:pPr>
      <w:tabs>
        <w:tab w:val="center" w:pos="4153"/>
        <w:tab w:val="right" w:pos="8306"/>
      </w:tabs>
    </w:pPr>
  </w:style>
  <w:style w:type="character" w:customStyle="1" w:styleId="Char">
    <w:name w:val="Κεφαλίδα Char"/>
    <w:basedOn w:val="a0"/>
    <w:link w:val="a6"/>
    <w:uiPriority w:val="99"/>
    <w:rsid w:val="00EC4EB6"/>
    <w:rPr>
      <w:color w:val="000000"/>
      <w:sz w:val="22"/>
      <w:szCs w:val="22"/>
    </w:rPr>
  </w:style>
  <w:style w:type="paragraph" w:styleId="a7">
    <w:name w:val="footer"/>
    <w:basedOn w:val="a"/>
    <w:link w:val="Char0"/>
    <w:uiPriority w:val="99"/>
    <w:unhideWhenUsed/>
    <w:rsid w:val="00EC4EB6"/>
    <w:pPr>
      <w:tabs>
        <w:tab w:val="center" w:pos="4153"/>
        <w:tab w:val="right" w:pos="8306"/>
      </w:tabs>
    </w:pPr>
  </w:style>
  <w:style w:type="character" w:customStyle="1" w:styleId="Char0">
    <w:name w:val="Υποσέλιδο Char"/>
    <w:basedOn w:val="a0"/>
    <w:link w:val="a7"/>
    <w:uiPriority w:val="99"/>
    <w:rsid w:val="00EC4EB6"/>
    <w:rPr>
      <w:color w:val="000000"/>
      <w:sz w:val="22"/>
      <w:szCs w:val="22"/>
    </w:rPr>
  </w:style>
  <w:style w:type="paragraph" w:customStyle="1" w:styleId="Default">
    <w:name w:val="Default"/>
    <w:rsid w:val="000D2A45"/>
    <w:pPr>
      <w:autoSpaceDE w:val="0"/>
      <w:autoSpaceDN w:val="0"/>
      <w:adjustRightInd w:val="0"/>
    </w:pPr>
    <w:rPr>
      <w:rFonts w:ascii="Times New Roman" w:eastAsia="Times New Roman" w:hAnsi="Times New Roman" w:cs="Times New Roman"/>
      <w:color w:val="000000"/>
      <w:sz w:val="24"/>
      <w:szCs w:val="24"/>
    </w:rPr>
  </w:style>
  <w:style w:type="character" w:styleId="a8">
    <w:name w:val="annotation reference"/>
    <w:basedOn w:val="a0"/>
    <w:uiPriority w:val="99"/>
    <w:semiHidden/>
    <w:unhideWhenUsed/>
    <w:rsid w:val="00F72B6D"/>
    <w:rPr>
      <w:sz w:val="16"/>
      <w:szCs w:val="16"/>
    </w:rPr>
  </w:style>
  <w:style w:type="paragraph" w:styleId="a9">
    <w:name w:val="annotation text"/>
    <w:basedOn w:val="a"/>
    <w:link w:val="Char1"/>
    <w:uiPriority w:val="99"/>
    <w:semiHidden/>
    <w:unhideWhenUsed/>
    <w:rsid w:val="00F72B6D"/>
    <w:rPr>
      <w:sz w:val="20"/>
      <w:szCs w:val="20"/>
    </w:rPr>
  </w:style>
  <w:style w:type="character" w:customStyle="1" w:styleId="Char1">
    <w:name w:val="Κείμενο σχολίου Char"/>
    <w:basedOn w:val="a0"/>
    <w:link w:val="a9"/>
    <w:uiPriority w:val="99"/>
    <w:semiHidden/>
    <w:rsid w:val="00F72B6D"/>
    <w:rPr>
      <w:color w:val="000000"/>
    </w:rPr>
  </w:style>
  <w:style w:type="paragraph" w:styleId="aa">
    <w:name w:val="annotation subject"/>
    <w:basedOn w:val="a9"/>
    <w:next w:val="a9"/>
    <w:link w:val="Char2"/>
    <w:uiPriority w:val="99"/>
    <w:semiHidden/>
    <w:unhideWhenUsed/>
    <w:rsid w:val="00F72B6D"/>
    <w:rPr>
      <w:b/>
      <w:bCs/>
    </w:rPr>
  </w:style>
  <w:style w:type="character" w:customStyle="1" w:styleId="Char2">
    <w:name w:val="Θέμα σχολίου Char"/>
    <w:basedOn w:val="Char1"/>
    <w:link w:val="aa"/>
    <w:uiPriority w:val="99"/>
    <w:semiHidden/>
    <w:rsid w:val="00F72B6D"/>
    <w:rPr>
      <w:b/>
      <w:bCs/>
      <w:color w:val="000000"/>
    </w:rPr>
  </w:style>
  <w:style w:type="paragraph" w:styleId="ab">
    <w:name w:val="Balloon Text"/>
    <w:basedOn w:val="a"/>
    <w:link w:val="Char3"/>
    <w:uiPriority w:val="99"/>
    <w:semiHidden/>
    <w:unhideWhenUsed/>
    <w:rsid w:val="00F72B6D"/>
    <w:pPr>
      <w:spacing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F72B6D"/>
    <w:rPr>
      <w:rFonts w:ascii="Tahoma" w:hAnsi="Tahoma" w:cs="Tahoma"/>
      <w:color w:val="000000"/>
      <w:sz w:val="16"/>
      <w:szCs w:val="16"/>
    </w:rPr>
  </w:style>
  <w:style w:type="paragraph" w:customStyle="1" w:styleId="20">
    <w:name w:val="Βασικό2"/>
    <w:rsid w:val="00790A5E"/>
    <w:pPr>
      <w:spacing w:line="276" w:lineRule="auto"/>
    </w:pPr>
    <w:rPr>
      <w:color w:val="000000"/>
      <w:sz w:val="22"/>
      <w:szCs w:val="22"/>
    </w:rPr>
  </w:style>
  <w:style w:type="paragraph" w:styleId="ac">
    <w:name w:val="Body Text"/>
    <w:basedOn w:val="a"/>
    <w:link w:val="Char4"/>
    <w:rsid w:val="00012FAA"/>
    <w:pPr>
      <w:spacing w:line="240" w:lineRule="auto"/>
      <w:jc w:val="both"/>
    </w:pPr>
    <w:rPr>
      <w:rFonts w:ascii="Times New Roman" w:eastAsia="Times New Roman" w:hAnsi="Times New Roman" w:cs="Times New Roman"/>
      <w:color w:val="auto"/>
      <w:sz w:val="26"/>
      <w:szCs w:val="20"/>
      <w:lang w:eastAsia="en-US"/>
    </w:rPr>
  </w:style>
  <w:style w:type="character" w:customStyle="1" w:styleId="Char4">
    <w:name w:val="Σώμα κειμένου Char"/>
    <w:basedOn w:val="a0"/>
    <w:link w:val="ac"/>
    <w:rsid w:val="00012FAA"/>
    <w:rPr>
      <w:rFonts w:ascii="Times New Roman" w:eastAsia="Times New Roman" w:hAnsi="Times New Roman" w:cs="Times New Roman"/>
      <w:sz w:val="26"/>
      <w:lang w:eastAsia="en-US"/>
    </w:rPr>
  </w:style>
  <w:style w:type="paragraph" w:customStyle="1" w:styleId="30">
    <w:name w:val="Βασικό3"/>
    <w:basedOn w:val="a"/>
    <w:rsid w:val="004A29F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JobTitle">
    <w:name w:val="Job Title"/>
    <w:next w:val="a"/>
    <w:uiPriority w:val="99"/>
    <w:rsid w:val="006E1128"/>
    <w:pPr>
      <w:spacing w:after="60" w:line="220" w:lineRule="atLeast"/>
    </w:pPr>
    <w:rPr>
      <w:rFonts w:ascii="Arial Black" w:eastAsia="Times New Roman" w:hAnsi="Arial Black" w:cs="Times New Roman"/>
      <w:spacing w:val="-10"/>
      <w:lang w:val="en-US" w:eastAsia="en-US"/>
    </w:rPr>
  </w:style>
  <w:style w:type="paragraph" w:styleId="ad">
    <w:name w:val="List Paragraph"/>
    <w:basedOn w:val="a"/>
    <w:uiPriority w:val="34"/>
    <w:qFormat/>
    <w:rsid w:val="008B6414"/>
    <w:pPr>
      <w:ind w:left="720"/>
      <w:contextualSpacing/>
    </w:pPr>
  </w:style>
  <w:style w:type="paragraph" w:customStyle="1" w:styleId="40">
    <w:name w:val="Βασικό4"/>
    <w:rsid w:val="00432990"/>
    <w:pPr>
      <w:spacing w:line="276" w:lineRule="auto"/>
    </w:pPr>
    <w:rPr>
      <w:color w:val="000000"/>
      <w:sz w:val="22"/>
      <w:szCs w:val="22"/>
    </w:rPr>
  </w:style>
  <w:style w:type="paragraph" w:customStyle="1" w:styleId="41">
    <w:name w:val="Βασικό4"/>
    <w:rsid w:val="00083C52"/>
    <w:pPr>
      <w:spacing w:line="276" w:lineRule="auto"/>
    </w:pPr>
    <w:rPr>
      <w:color w:val="000000"/>
      <w:sz w:val="22"/>
      <w:szCs w:val="22"/>
    </w:rPr>
  </w:style>
  <w:style w:type="paragraph" w:styleId="21">
    <w:name w:val="Body Text 2"/>
    <w:basedOn w:val="a"/>
    <w:link w:val="2Char"/>
    <w:uiPriority w:val="99"/>
    <w:semiHidden/>
    <w:unhideWhenUsed/>
    <w:rsid w:val="005B73DA"/>
    <w:pPr>
      <w:spacing w:after="120" w:line="480" w:lineRule="auto"/>
    </w:pPr>
  </w:style>
  <w:style w:type="character" w:customStyle="1" w:styleId="2Char">
    <w:name w:val="Σώμα κείμενου 2 Char"/>
    <w:basedOn w:val="a0"/>
    <w:link w:val="21"/>
    <w:uiPriority w:val="99"/>
    <w:semiHidden/>
    <w:rsid w:val="005B73DA"/>
    <w:rPr>
      <w:color w:val="000000"/>
      <w:sz w:val="22"/>
      <w:szCs w:val="22"/>
    </w:rPr>
  </w:style>
  <w:style w:type="paragraph" w:styleId="ae">
    <w:name w:val="Revision"/>
    <w:hidden/>
    <w:uiPriority w:val="99"/>
    <w:semiHidden/>
    <w:rsid w:val="00800D80"/>
    <w:rPr>
      <w:color w:val="000000"/>
      <w:sz w:val="22"/>
      <w:szCs w:val="22"/>
    </w:rPr>
  </w:style>
  <w:style w:type="paragraph" w:styleId="Web">
    <w:name w:val="Normal (Web)"/>
    <w:basedOn w:val="a"/>
    <w:unhideWhenUsed/>
    <w:rsid w:val="00800D8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800D80"/>
  </w:style>
  <w:style w:type="paragraph" w:customStyle="1" w:styleId="50">
    <w:name w:val="Βασικό5"/>
    <w:rsid w:val="00032541"/>
    <w:pPr>
      <w:spacing w:line="276" w:lineRule="auto"/>
    </w:pPr>
    <w:rPr>
      <w:color w:val="000000"/>
      <w:sz w:val="22"/>
      <w:szCs w:val="22"/>
    </w:rPr>
  </w:style>
  <w:style w:type="character" w:styleId="-">
    <w:name w:val="Hyperlink"/>
    <w:basedOn w:val="a0"/>
    <w:uiPriority w:val="99"/>
    <w:semiHidden/>
    <w:unhideWhenUsed/>
    <w:rsid w:val="00673733"/>
    <w:rPr>
      <w:color w:val="0000FF"/>
      <w:u w:val="single"/>
    </w:rPr>
  </w:style>
  <w:style w:type="character" w:styleId="af">
    <w:name w:val="Emphasis"/>
    <w:basedOn w:val="a0"/>
    <w:qFormat/>
    <w:rsid w:val="001B5F33"/>
    <w:rPr>
      <w:rFonts w:cs="Times New Roman"/>
      <w:i/>
      <w:iCs/>
    </w:rPr>
  </w:style>
  <w:style w:type="paragraph" w:customStyle="1" w:styleId="gmail-msolistparagraph">
    <w:name w:val="gmail-msolistparagraph"/>
    <w:basedOn w:val="a"/>
    <w:rsid w:val="004C06D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60">
    <w:name w:val="Βασικό6"/>
    <w:rsid w:val="00541E4A"/>
    <w:pPr>
      <w:spacing w:line="276" w:lineRule="auto"/>
    </w:pPr>
    <w:rPr>
      <w:color w:val="000000"/>
      <w:sz w:val="22"/>
      <w:szCs w:val="22"/>
    </w:rPr>
  </w:style>
  <w:style w:type="character" w:styleId="af0">
    <w:name w:val="Strong"/>
    <w:basedOn w:val="a0"/>
    <w:uiPriority w:val="22"/>
    <w:qFormat/>
    <w:rsid w:val="009E23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6E"/>
    <w:pPr>
      <w:spacing w:line="276" w:lineRule="auto"/>
    </w:pPr>
    <w:rPr>
      <w:color w:val="000000"/>
      <w:sz w:val="22"/>
      <w:szCs w:val="22"/>
    </w:rPr>
  </w:style>
  <w:style w:type="paragraph" w:styleId="1">
    <w:name w:val="heading 1"/>
    <w:basedOn w:val="10"/>
    <w:next w:val="10"/>
    <w:rsid w:val="009D55E2"/>
    <w:pPr>
      <w:keepNext/>
      <w:keepLines/>
      <w:spacing w:before="480" w:after="120"/>
      <w:contextualSpacing/>
      <w:outlineLvl w:val="0"/>
    </w:pPr>
    <w:rPr>
      <w:b/>
      <w:sz w:val="48"/>
      <w:szCs w:val="48"/>
    </w:rPr>
  </w:style>
  <w:style w:type="paragraph" w:styleId="2">
    <w:name w:val="heading 2"/>
    <w:basedOn w:val="10"/>
    <w:next w:val="10"/>
    <w:rsid w:val="009D55E2"/>
    <w:pPr>
      <w:keepNext/>
      <w:keepLines/>
      <w:spacing w:before="360" w:after="80"/>
      <w:contextualSpacing/>
      <w:outlineLvl w:val="1"/>
    </w:pPr>
    <w:rPr>
      <w:b/>
      <w:sz w:val="36"/>
      <w:szCs w:val="36"/>
    </w:rPr>
  </w:style>
  <w:style w:type="paragraph" w:styleId="3">
    <w:name w:val="heading 3"/>
    <w:basedOn w:val="10"/>
    <w:next w:val="10"/>
    <w:rsid w:val="009D55E2"/>
    <w:pPr>
      <w:keepNext/>
      <w:keepLines/>
      <w:spacing w:before="280" w:after="80"/>
      <w:contextualSpacing/>
      <w:outlineLvl w:val="2"/>
    </w:pPr>
    <w:rPr>
      <w:b/>
      <w:sz w:val="28"/>
      <w:szCs w:val="28"/>
    </w:rPr>
  </w:style>
  <w:style w:type="paragraph" w:styleId="4">
    <w:name w:val="heading 4"/>
    <w:basedOn w:val="10"/>
    <w:next w:val="10"/>
    <w:rsid w:val="009D55E2"/>
    <w:pPr>
      <w:keepNext/>
      <w:keepLines/>
      <w:spacing w:before="240" w:after="40"/>
      <w:contextualSpacing/>
      <w:outlineLvl w:val="3"/>
    </w:pPr>
    <w:rPr>
      <w:b/>
      <w:sz w:val="24"/>
      <w:szCs w:val="24"/>
    </w:rPr>
  </w:style>
  <w:style w:type="paragraph" w:styleId="5">
    <w:name w:val="heading 5"/>
    <w:basedOn w:val="10"/>
    <w:next w:val="10"/>
    <w:rsid w:val="009D55E2"/>
    <w:pPr>
      <w:keepNext/>
      <w:keepLines/>
      <w:spacing w:before="220" w:after="40"/>
      <w:contextualSpacing/>
      <w:outlineLvl w:val="4"/>
    </w:pPr>
    <w:rPr>
      <w:b/>
    </w:rPr>
  </w:style>
  <w:style w:type="paragraph" w:styleId="6">
    <w:name w:val="heading 6"/>
    <w:basedOn w:val="10"/>
    <w:next w:val="10"/>
    <w:rsid w:val="009D55E2"/>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9D55E2"/>
    <w:pPr>
      <w:spacing w:line="276" w:lineRule="auto"/>
    </w:pPr>
    <w:rPr>
      <w:color w:val="000000"/>
      <w:sz w:val="22"/>
      <w:szCs w:val="22"/>
    </w:rPr>
  </w:style>
  <w:style w:type="table" w:customStyle="1" w:styleId="TableNormal">
    <w:name w:val="Table Normal"/>
    <w:rsid w:val="009D55E2"/>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10"/>
    <w:next w:val="10"/>
    <w:rsid w:val="009D55E2"/>
    <w:pPr>
      <w:keepNext/>
      <w:keepLines/>
      <w:spacing w:before="480" w:after="120"/>
      <w:contextualSpacing/>
    </w:pPr>
    <w:rPr>
      <w:b/>
      <w:sz w:val="72"/>
      <w:szCs w:val="72"/>
    </w:rPr>
  </w:style>
  <w:style w:type="paragraph" w:styleId="a4">
    <w:name w:val="Subtitle"/>
    <w:basedOn w:val="10"/>
    <w:next w:val="10"/>
    <w:rsid w:val="009D55E2"/>
    <w:pPr>
      <w:keepNext/>
      <w:keepLines/>
      <w:spacing w:before="360" w:after="80"/>
      <w:contextualSpacing/>
    </w:pPr>
    <w:rPr>
      <w:rFonts w:ascii="Georgia" w:eastAsia="Georgia" w:hAnsi="Georgia" w:cs="Georgia"/>
      <w:i/>
      <w:color w:val="666666"/>
      <w:sz w:val="48"/>
      <w:szCs w:val="48"/>
    </w:rPr>
  </w:style>
  <w:style w:type="table" w:styleId="a5">
    <w:name w:val="Table Grid"/>
    <w:basedOn w:val="a1"/>
    <w:uiPriority w:val="59"/>
    <w:rsid w:val="002B0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EC4EB6"/>
    <w:pPr>
      <w:tabs>
        <w:tab w:val="center" w:pos="4153"/>
        <w:tab w:val="right" w:pos="8306"/>
      </w:tabs>
    </w:pPr>
  </w:style>
  <w:style w:type="character" w:customStyle="1" w:styleId="Char">
    <w:name w:val="Κεφαλίδα Char"/>
    <w:basedOn w:val="a0"/>
    <w:link w:val="a6"/>
    <w:uiPriority w:val="99"/>
    <w:rsid w:val="00EC4EB6"/>
    <w:rPr>
      <w:color w:val="000000"/>
      <w:sz w:val="22"/>
      <w:szCs w:val="22"/>
    </w:rPr>
  </w:style>
  <w:style w:type="paragraph" w:styleId="a7">
    <w:name w:val="footer"/>
    <w:basedOn w:val="a"/>
    <w:link w:val="Char0"/>
    <w:uiPriority w:val="99"/>
    <w:unhideWhenUsed/>
    <w:rsid w:val="00EC4EB6"/>
    <w:pPr>
      <w:tabs>
        <w:tab w:val="center" w:pos="4153"/>
        <w:tab w:val="right" w:pos="8306"/>
      </w:tabs>
    </w:pPr>
  </w:style>
  <w:style w:type="character" w:customStyle="1" w:styleId="Char0">
    <w:name w:val="Υποσέλιδο Char"/>
    <w:basedOn w:val="a0"/>
    <w:link w:val="a7"/>
    <w:uiPriority w:val="99"/>
    <w:rsid w:val="00EC4EB6"/>
    <w:rPr>
      <w:color w:val="000000"/>
      <w:sz w:val="22"/>
      <w:szCs w:val="22"/>
    </w:rPr>
  </w:style>
  <w:style w:type="paragraph" w:customStyle="1" w:styleId="Default">
    <w:name w:val="Default"/>
    <w:rsid w:val="000D2A45"/>
    <w:pPr>
      <w:autoSpaceDE w:val="0"/>
      <w:autoSpaceDN w:val="0"/>
      <w:adjustRightInd w:val="0"/>
    </w:pPr>
    <w:rPr>
      <w:rFonts w:ascii="Times New Roman" w:eastAsia="Times New Roman" w:hAnsi="Times New Roman" w:cs="Times New Roman"/>
      <w:color w:val="000000"/>
      <w:sz w:val="24"/>
      <w:szCs w:val="24"/>
    </w:rPr>
  </w:style>
  <w:style w:type="character" w:styleId="a8">
    <w:name w:val="annotation reference"/>
    <w:basedOn w:val="a0"/>
    <w:uiPriority w:val="99"/>
    <w:semiHidden/>
    <w:unhideWhenUsed/>
    <w:rsid w:val="00F72B6D"/>
    <w:rPr>
      <w:sz w:val="16"/>
      <w:szCs w:val="16"/>
    </w:rPr>
  </w:style>
  <w:style w:type="paragraph" w:styleId="a9">
    <w:name w:val="annotation text"/>
    <w:basedOn w:val="a"/>
    <w:link w:val="Char1"/>
    <w:uiPriority w:val="99"/>
    <w:semiHidden/>
    <w:unhideWhenUsed/>
    <w:rsid w:val="00F72B6D"/>
    <w:rPr>
      <w:sz w:val="20"/>
      <w:szCs w:val="20"/>
    </w:rPr>
  </w:style>
  <w:style w:type="character" w:customStyle="1" w:styleId="Char1">
    <w:name w:val="Κείμενο σχολίου Char"/>
    <w:basedOn w:val="a0"/>
    <w:link w:val="a9"/>
    <w:uiPriority w:val="99"/>
    <w:semiHidden/>
    <w:rsid w:val="00F72B6D"/>
    <w:rPr>
      <w:color w:val="000000"/>
    </w:rPr>
  </w:style>
  <w:style w:type="paragraph" w:styleId="aa">
    <w:name w:val="annotation subject"/>
    <w:basedOn w:val="a9"/>
    <w:next w:val="a9"/>
    <w:link w:val="Char2"/>
    <w:uiPriority w:val="99"/>
    <w:semiHidden/>
    <w:unhideWhenUsed/>
    <w:rsid w:val="00F72B6D"/>
    <w:rPr>
      <w:b/>
      <w:bCs/>
    </w:rPr>
  </w:style>
  <w:style w:type="character" w:customStyle="1" w:styleId="Char2">
    <w:name w:val="Θέμα σχολίου Char"/>
    <w:basedOn w:val="Char1"/>
    <w:link w:val="aa"/>
    <w:uiPriority w:val="99"/>
    <w:semiHidden/>
    <w:rsid w:val="00F72B6D"/>
    <w:rPr>
      <w:b/>
      <w:bCs/>
      <w:color w:val="000000"/>
    </w:rPr>
  </w:style>
  <w:style w:type="paragraph" w:styleId="ab">
    <w:name w:val="Balloon Text"/>
    <w:basedOn w:val="a"/>
    <w:link w:val="Char3"/>
    <w:uiPriority w:val="99"/>
    <w:semiHidden/>
    <w:unhideWhenUsed/>
    <w:rsid w:val="00F72B6D"/>
    <w:pPr>
      <w:spacing w:line="240" w:lineRule="auto"/>
    </w:pPr>
    <w:rPr>
      <w:rFonts w:ascii="Tahoma" w:hAnsi="Tahoma" w:cs="Tahoma"/>
      <w:sz w:val="16"/>
      <w:szCs w:val="16"/>
    </w:rPr>
  </w:style>
  <w:style w:type="character" w:customStyle="1" w:styleId="Char3">
    <w:name w:val="Κείμενο πλαισίου Char"/>
    <w:basedOn w:val="a0"/>
    <w:link w:val="ab"/>
    <w:uiPriority w:val="99"/>
    <w:semiHidden/>
    <w:rsid w:val="00F72B6D"/>
    <w:rPr>
      <w:rFonts w:ascii="Tahoma" w:hAnsi="Tahoma" w:cs="Tahoma"/>
      <w:color w:val="000000"/>
      <w:sz w:val="16"/>
      <w:szCs w:val="16"/>
    </w:rPr>
  </w:style>
  <w:style w:type="paragraph" w:customStyle="1" w:styleId="20">
    <w:name w:val="Βασικό2"/>
    <w:rsid w:val="00790A5E"/>
    <w:pPr>
      <w:spacing w:line="276" w:lineRule="auto"/>
    </w:pPr>
    <w:rPr>
      <w:color w:val="000000"/>
      <w:sz w:val="22"/>
      <w:szCs w:val="22"/>
    </w:rPr>
  </w:style>
  <w:style w:type="paragraph" w:styleId="ac">
    <w:name w:val="Body Text"/>
    <w:basedOn w:val="a"/>
    <w:link w:val="Char4"/>
    <w:rsid w:val="00012FAA"/>
    <w:pPr>
      <w:spacing w:line="240" w:lineRule="auto"/>
      <w:jc w:val="both"/>
    </w:pPr>
    <w:rPr>
      <w:rFonts w:ascii="Times New Roman" w:eastAsia="Times New Roman" w:hAnsi="Times New Roman" w:cs="Times New Roman"/>
      <w:color w:val="auto"/>
      <w:sz w:val="26"/>
      <w:szCs w:val="20"/>
      <w:lang w:eastAsia="en-US"/>
    </w:rPr>
  </w:style>
  <w:style w:type="character" w:customStyle="1" w:styleId="Char4">
    <w:name w:val="Σώμα κειμένου Char"/>
    <w:basedOn w:val="a0"/>
    <w:link w:val="ac"/>
    <w:rsid w:val="00012FAA"/>
    <w:rPr>
      <w:rFonts w:ascii="Times New Roman" w:eastAsia="Times New Roman" w:hAnsi="Times New Roman" w:cs="Times New Roman"/>
      <w:sz w:val="26"/>
      <w:lang w:eastAsia="en-US"/>
    </w:rPr>
  </w:style>
  <w:style w:type="paragraph" w:customStyle="1" w:styleId="30">
    <w:name w:val="Βασικό3"/>
    <w:basedOn w:val="a"/>
    <w:rsid w:val="004A29F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JobTitle">
    <w:name w:val="Job Title"/>
    <w:next w:val="a"/>
    <w:uiPriority w:val="99"/>
    <w:rsid w:val="006E1128"/>
    <w:pPr>
      <w:spacing w:after="60" w:line="220" w:lineRule="atLeast"/>
    </w:pPr>
    <w:rPr>
      <w:rFonts w:ascii="Arial Black" w:eastAsia="Times New Roman" w:hAnsi="Arial Black" w:cs="Times New Roman"/>
      <w:spacing w:val="-10"/>
      <w:lang w:val="en-US" w:eastAsia="en-US"/>
    </w:rPr>
  </w:style>
  <w:style w:type="paragraph" w:styleId="ad">
    <w:name w:val="List Paragraph"/>
    <w:basedOn w:val="a"/>
    <w:uiPriority w:val="34"/>
    <w:qFormat/>
    <w:rsid w:val="008B6414"/>
    <w:pPr>
      <w:ind w:left="720"/>
      <w:contextualSpacing/>
    </w:pPr>
  </w:style>
  <w:style w:type="paragraph" w:customStyle="1" w:styleId="40">
    <w:name w:val="Βασικό4"/>
    <w:rsid w:val="00432990"/>
    <w:pPr>
      <w:spacing w:line="276" w:lineRule="auto"/>
    </w:pPr>
    <w:rPr>
      <w:color w:val="000000"/>
      <w:sz w:val="22"/>
      <w:szCs w:val="22"/>
    </w:rPr>
  </w:style>
  <w:style w:type="paragraph" w:customStyle="1" w:styleId="41">
    <w:name w:val="Βασικό4"/>
    <w:rsid w:val="00083C52"/>
    <w:pPr>
      <w:spacing w:line="276" w:lineRule="auto"/>
    </w:pPr>
    <w:rPr>
      <w:color w:val="000000"/>
      <w:sz w:val="22"/>
      <w:szCs w:val="22"/>
    </w:rPr>
  </w:style>
  <w:style w:type="paragraph" w:styleId="21">
    <w:name w:val="Body Text 2"/>
    <w:basedOn w:val="a"/>
    <w:link w:val="2Char"/>
    <w:uiPriority w:val="99"/>
    <w:semiHidden/>
    <w:unhideWhenUsed/>
    <w:rsid w:val="005B73DA"/>
    <w:pPr>
      <w:spacing w:after="120" w:line="480" w:lineRule="auto"/>
    </w:pPr>
  </w:style>
  <w:style w:type="character" w:customStyle="1" w:styleId="2Char">
    <w:name w:val="Σώμα κείμενου 2 Char"/>
    <w:basedOn w:val="a0"/>
    <w:link w:val="21"/>
    <w:uiPriority w:val="99"/>
    <w:semiHidden/>
    <w:rsid w:val="005B73DA"/>
    <w:rPr>
      <w:color w:val="000000"/>
      <w:sz w:val="22"/>
      <w:szCs w:val="22"/>
    </w:rPr>
  </w:style>
  <w:style w:type="paragraph" w:styleId="ae">
    <w:name w:val="Revision"/>
    <w:hidden/>
    <w:uiPriority w:val="99"/>
    <w:semiHidden/>
    <w:rsid w:val="00800D80"/>
    <w:rPr>
      <w:color w:val="000000"/>
      <w:sz w:val="22"/>
      <w:szCs w:val="22"/>
    </w:rPr>
  </w:style>
  <w:style w:type="paragraph" w:styleId="Web">
    <w:name w:val="Normal (Web)"/>
    <w:basedOn w:val="a"/>
    <w:uiPriority w:val="99"/>
    <w:unhideWhenUsed/>
    <w:rsid w:val="00800D8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a0"/>
    <w:rsid w:val="00800D80"/>
  </w:style>
  <w:style w:type="paragraph" w:customStyle="1" w:styleId="50">
    <w:name w:val="Βασικό5"/>
    <w:rsid w:val="00032541"/>
    <w:pPr>
      <w:spacing w:line="276" w:lineRule="auto"/>
    </w:pPr>
    <w:rPr>
      <w:color w:val="000000"/>
      <w:sz w:val="22"/>
      <w:szCs w:val="22"/>
    </w:rPr>
  </w:style>
</w:styles>
</file>

<file path=word/webSettings.xml><?xml version="1.0" encoding="utf-8"?>
<w:webSettings xmlns:r="http://schemas.openxmlformats.org/officeDocument/2006/relationships" xmlns:w="http://schemas.openxmlformats.org/wordprocessingml/2006/main">
  <w:divs>
    <w:div w:id="110980957">
      <w:bodyDiv w:val="1"/>
      <w:marLeft w:val="0"/>
      <w:marRight w:val="0"/>
      <w:marTop w:val="0"/>
      <w:marBottom w:val="0"/>
      <w:divBdr>
        <w:top w:val="none" w:sz="0" w:space="0" w:color="auto"/>
        <w:left w:val="none" w:sz="0" w:space="0" w:color="auto"/>
        <w:bottom w:val="none" w:sz="0" w:space="0" w:color="auto"/>
        <w:right w:val="none" w:sz="0" w:space="0" w:color="auto"/>
      </w:divBdr>
    </w:div>
    <w:div w:id="284238928">
      <w:bodyDiv w:val="1"/>
      <w:marLeft w:val="0"/>
      <w:marRight w:val="0"/>
      <w:marTop w:val="0"/>
      <w:marBottom w:val="0"/>
      <w:divBdr>
        <w:top w:val="none" w:sz="0" w:space="0" w:color="auto"/>
        <w:left w:val="none" w:sz="0" w:space="0" w:color="auto"/>
        <w:bottom w:val="none" w:sz="0" w:space="0" w:color="auto"/>
        <w:right w:val="none" w:sz="0" w:space="0" w:color="auto"/>
      </w:divBdr>
    </w:div>
    <w:div w:id="352146871">
      <w:bodyDiv w:val="1"/>
      <w:marLeft w:val="0"/>
      <w:marRight w:val="0"/>
      <w:marTop w:val="0"/>
      <w:marBottom w:val="0"/>
      <w:divBdr>
        <w:top w:val="none" w:sz="0" w:space="0" w:color="auto"/>
        <w:left w:val="none" w:sz="0" w:space="0" w:color="auto"/>
        <w:bottom w:val="none" w:sz="0" w:space="0" w:color="auto"/>
        <w:right w:val="none" w:sz="0" w:space="0" w:color="auto"/>
      </w:divBdr>
    </w:div>
    <w:div w:id="565189592">
      <w:bodyDiv w:val="1"/>
      <w:marLeft w:val="0"/>
      <w:marRight w:val="0"/>
      <w:marTop w:val="0"/>
      <w:marBottom w:val="0"/>
      <w:divBdr>
        <w:top w:val="none" w:sz="0" w:space="0" w:color="auto"/>
        <w:left w:val="none" w:sz="0" w:space="0" w:color="auto"/>
        <w:bottom w:val="none" w:sz="0" w:space="0" w:color="auto"/>
        <w:right w:val="none" w:sz="0" w:space="0" w:color="auto"/>
      </w:divBdr>
    </w:div>
    <w:div w:id="571548280">
      <w:bodyDiv w:val="1"/>
      <w:marLeft w:val="0"/>
      <w:marRight w:val="0"/>
      <w:marTop w:val="0"/>
      <w:marBottom w:val="0"/>
      <w:divBdr>
        <w:top w:val="none" w:sz="0" w:space="0" w:color="auto"/>
        <w:left w:val="none" w:sz="0" w:space="0" w:color="auto"/>
        <w:bottom w:val="none" w:sz="0" w:space="0" w:color="auto"/>
        <w:right w:val="none" w:sz="0" w:space="0" w:color="auto"/>
      </w:divBdr>
    </w:div>
    <w:div w:id="581842157">
      <w:bodyDiv w:val="1"/>
      <w:marLeft w:val="0"/>
      <w:marRight w:val="0"/>
      <w:marTop w:val="0"/>
      <w:marBottom w:val="0"/>
      <w:divBdr>
        <w:top w:val="none" w:sz="0" w:space="0" w:color="auto"/>
        <w:left w:val="none" w:sz="0" w:space="0" w:color="auto"/>
        <w:bottom w:val="none" w:sz="0" w:space="0" w:color="auto"/>
        <w:right w:val="none" w:sz="0" w:space="0" w:color="auto"/>
      </w:divBdr>
    </w:div>
    <w:div w:id="630599811">
      <w:bodyDiv w:val="1"/>
      <w:marLeft w:val="0"/>
      <w:marRight w:val="0"/>
      <w:marTop w:val="0"/>
      <w:marBottom w:val="0"/>
      <w:divBdr>
        <w:top w:val="none" w:sz="0" w:space="0" w:color="auto"/>
        <w:left w:val="none" w:sz="0" w:space="0" w:color="auto"/>
        <w:bottom w:val="none" w:sz="0" w:space="0" w:color="auto"/>
        <w:right w:val="none" w:sz="0" w:space="0" w:color="auto"/>
      </w:divBdr>
    </w:div>
    <w:div w:id="759375918">
      <w:bodyDiv w:val="1"/>
      <w:marLeft w:val="0"/>
      <w:marRight w:val="0"/>
      <w:marTop w:val="0"/>
      <w:marBottom w:val="0"/>
      <w:divBdr>
        <w:top w:val="none" w:sz="0" w:space="0" w:color="auto"/>
        <w:left w:val="none" w:sz="0" w:space="0" w:color="auto"/>
        <w:bottom w:val="none" w:sz="0" w:space="0" w:color="auto"/>
        <w:right w:val="none" w:sz="0" w:space="0" w:color="auto"/>
      </w:divBdr>
    </w:div>
    <w:div w:id="1074862043">
      <w:bodyDiv w:val="1"/>
      <w:marLeft w:val="0"/>
      <w:marRight w:val="0"/>
      <w:marTop w:val="0"/>
      <w:marBottom w:val="0"/>
      <w:divBdr>
        <w:top w:val="none" w:sz="0" w:space="0" w:color="auto"/>
        <w:left w:val="none" w:sz="0" w:space="0" w:color="auto"/>
        <w:bottom w:val="none" w:sz="0" w:space="0" w:color="auto"/>
        <w:right w:val="none" w:sz="0" w:space="0" w:color="auto"/>
      </w:divBdr>
    </w:div>
    <w:div w:id="1281300363">
      <w:bodyDiv w:val="1"/>
      <w:marLeft w:val="0"/>
      <w:marRight w:val="0"/>
      <w:marTop w:val="0"/>
      <w:marBottom w:val="0"/>
      <w:divBdr>
        <w:top w:val="none" w:sz="0" w:space="0" w:color="auto"/>
        <w:left w:val="none" w:sz="0" w:space="0" w:color="auto"/>
        <w:bottom w:val="none" w:sz="0" w:space="0" w:color="auto"/>
        <w:right w:val="none" w:sz="0" w:space="0" w:color="auto"/>
      </w:divBdr>
    </w:div>
    <w:div w:id="1454254380">
      <w:bodyDiv w:val="1"/>
      <w:marLeft w:val="0"/>
      <w:marRight w:val="0"/>
      <w:marTop w:val="0"/>
      <w:marBottom w:val="0"/>
      <w:divBdr>
        <w:top w:val="none" w:sz="0" w:space="0" w:color="auto"/>
        <w:left w:val="none" w:sz="0" w:space="0" w:color="auto"/>
        <w:bottom w:val="none" w:sz="0" w:space="0" w:color="auto"/>
        <w:right w:val="none" w:sz="0" w:space="0" w:color="auto"/>
      </w:divBdr>
    </w:div>
    <w:div w:id="1455977124">
      <w:bodyDiv w:val="1"/>
      <w:marLeft w:val="0"/>
      <w:marRight w:val="0"/>
      <w:marTop w:val="0"/>
      <w:marBottom w:val="0"/>
      <w:divBdr>
        <w:top w:val="none" w:sz="0" w:space="0" w:color="auto"/>
        <w:left w:val="none" w:sz="0" w:space="0" w:color="auto"/>
        <w:bottom w:val="none" w:sz="0" w:space="0" w:color="auto"/>
        <w:right w:val="none" w:sz="0" w:space="0" w:color="auto"/>
      </w:divBdr>
    </w:div>
    <w:div w:id="1697460717">
      <w:bodyDiv w:val="1"/>
      <w:marLeft w:val="0"/>
      <w:marRight w:val="0"/>
      <w:marTop w:val="0"/>
      <w:marBottom w:val="0"/>
      <w:divBdr>
        <w:top w:val="none" w:sz="0" w:space="0" w:color="auto"/>
        <w:left w:val="none" w:sz="0" w:space="0" w:color="auto"/>
        <w:bottom w:val="none" w:sz="0" w:space="0" w:color="auto"/>
        <w:right w:val="none" w:sz="0" w:space="0" w:color="auto"/>
      </w:divBdr>
    </w:div>
    <w:div w:id="1744906783">
      <w:bodyDiv w:val="1"/>
      <w:marLeft w:val="0"/>
      <w:marRight w:val="0"/>
      <w:marTop w:val="0"/>
      <w:marBottom w:val="0"/>
      <w:divBdr>
        <w:top w:val="none" w:sz="0" w:space="0" w:color="auto"/>
        <w:left w:val="none" w:sz="0" w:space="0" w:color="auto"/>
        <w:bottom w:val="none" w:sz="0" w:space="0" w:color="auto"/>
        <w:right w:val="none" w:sz="0" w:space="0" w:color="auto"/>
      </w:divBdr>
    </w:div>
    <w:div w:id="1768110305">
      <w:bodyDiv w:val="1"/>
      <w:marLeft w:val="0"/>
      <w:marRight w:val="0"/>
      <w:marTop w:val="0"/>
      <w:marBottom w:val="0"/>
      <w:divBdr>
        <w:top w:val="none" w:sz="0" w:space="0" w:color="auto"/>
        <w:left w:val="none" w:sz="0" w:space="0" w:color="auto"/>
        <w:bottom w:val="none" w:sz="0" w:space="0" w:color="auto"/>
        <w:right w:val="none" w:sz="0" w:space="0" w:color="auto"/>
      </w:divBdr>
    </w:div>
    <w:div w:id="1887638414">
      <w:bodyDiv w:val="1"/>
      <w:marLeft w:val="0"/>
      <w:marRight w:val="0"/>
      <w:marTop w:val="0"/>
      <w:marBottom w:val="0"/>
      <w:divBdr>
        <w:top w:val="none" w:sz="0" w:space="0" w:color="auto"/>
        <w:left w:val="none" w:sz="0" w:space="0" w:color="auto"/>
        <w:bottom w:val="none" w:sz="0" w:space="0" w:color="auto"/>
        <w:right w:val="none" w:sz="0" w:space="0" w:color="auto"/>
      </w:divBdr>
    </w:div>
    <w:div w:id="191936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BB415-D6DB-4545-80B7-74758BF3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866</Words>
  <Characters>4678</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uom</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ΘΩΜΑΪΣ ΖΙΑ</dc:creator>
  <cp:lastModifiedBy>thomais</cp:lastModifiedBy>
  <cp:revision>5</cp:revision>
  <cp:lastPrinted>2019-09-11T11:51:00Z</cp:lastPrinted>
  <dcterms:created xsi:type="dcterms:W3CDTF">2019-09-11T11:30:00Z</dcterms:created>
  <dcterms:modified xsi:type="dcterms:W3CDTF">2019-09-11T12:10:00Z</dcterms:modified>
</cp:coreProperties>
</file>