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6" w:rsidRPr="00473A4F" w:rsidRDefault="00F14266" w:rsidP="00473A4F">
      <w:pPr>
        <w:jc w:val="center"/>
        <w:rPr>
          <w:rFonts w:ascii="Palatino Linotype" w:hAnsi="Palatino Linotype"/>
          <w:b/>
          <w:iCs/>
          <w:color w:val="000000"/>
          <w:sz w:val="28"/>
          <w:szCs w:val="28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Α' </w:t>
      </w:r>
      <w:r w:rsidRPr="00180A9E">
        <w:rPr>
          <w:rFonts w:ascii="Palatino Linotype" w:hAnsi="Palatino Linotype"/>
          <w:b/>
          <w:iCs/>
          <w:color w:val="000000"/>
          <w:sz w:val="28"/>
          <w:szCs w:val="28"/>
        </w:rPr>
        <w:t>ΚΥΚΛΟΣ ΣΠΟΥΔΩΝ</w:t>
      </w:r>
    </w:p>
    <w:p w:rsidR="00F14266" w:rsidRPr="00180A9E" w:rsidRDefault="00F14266" w:rsidP="0087704C">
      <w:pPr>
        <w:pStyle w:val="a4"/>
        <w:widowControl/>
        <w:spacing w:line="240" w:lineRule="auto"/>
        <w:ind w:right="-57" w:firstLine="0"/>
        <w:jc w:val="center"/>
        <w:rPr>
          <w:rFonts w:ascii="Palatino Linotype" w:hAnsi="Palatino Linotype"/>
          <w:vanish/>
          <w:color w:val="000000"/>
          <w:sz w:val="28"/>
          <w:szCs w:val="28"/>
        </w:rPr>
      </w:pPr>
      <w:r w:rsidRPr="00180A9E">
        <w:rPr>
          <w:rFonts w:ascii="Palatino Linotype" w:hAnsi="Palatino Linotype"/>
          <w:b/>
          <w:bCs/>
          <w:color w:val="000000"/>
          <w:sz w:val="28"/>
          <w:szCs w:val="28"/>
          <w:u w:val="single"/>
        </w:rPr>
        <w:t>ΜΑΘΗΜΑΤΑ ΚΟΡΜΟΥ</w:t>
      </w:r>
      <w:r w:rsidRPr="00180A9E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A90808" w:rsidRPr="00180A9E">
        <w:rPr>
          <w:rFonts w:ascii="Palatino Linotype" w:hAnsi="Palatino Linotype"/>
          <w:vanish/>
          <w:color w:val="000000"/>
          <w:sz w:val="28"/>
          <w:szCs w:val="28"/>
        </w:rPr>
        <w:fldChar w:fldCharType="begin"/>
      </w:r>
      <w:r w:rsidRPr="00180A9E">
        <w:rPr>
          <w:rFonts w:ascii="Palatino Linotype" w:hAnsi="Palatino Linotype"/>
          <w:vanish/>
          <w:color w:val="000000"/>
          <w:sz w:val="28"/>
          <w:szCs w:val="28"/>
        </w:rPr>
        <w:instrText xml:space="preserve"> TIME \@ "d/M/yyyy" </w:instrText>
      </w:r>
      <w:r w:rsidR="00A90808" w:rsidRPr="00180A9E">
        <w:rPr>
          <w:rFonts w:ascii="Palatino Linotype" w:hAnsi="Palatino Linotype"/>
          <w:vanish/>
          <w:color w:val="000000"/>
          <w:sz w:val="28"/>
          <w:szCs w:val="28"/>
        </w:rPr>
        <w:fldChar w:fldCharType="separate"/>
      </w:r>
      <w:r w:rsidR="00E9200C">
        <w:rPr>
          <w:rFonts w:ascii="Palatino Linotype" w:hAnsi="Palatino Linotype"/>
          <w:noProof/>
          <w:vanish/>
          <w:color w:val="000000"/>
          <w:sz w:val="28"/>
          <w:szCs w:val="28"/>
        </w:rPr>
        <w:t>12/2/2019</w:t>
      </w:r>
      <w:r w:rsidR="00A90808" w:rsidRPr="00180A9E">
        <w:rPr>
          <w:rFonts w:ascii="Palatino Linotype" w:hAnsi="Palatino Linotype"/>
          <w:vanish/>
          <w:color w:val="000000"/>
          <w:sz w:val="28"/>
          <w:szCs w:val="28"/>
        </w:rPr>
        <w:fldChar w:fldCharType="end"/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05"/>
        <w:gridCol w:w="1929"/>
        <w:gridCol w:w="1107"/>
        <w:gridCol w:w="1127"/>
        <w:gridCol w:w="1281"/>
      </w:tblGrid>
      <w:tr w:rsidR="00F14266" w:rsidRPr="00903205">
        <w:trPr>
          <w:trHeight w:val="70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  <w:t xml:space="preserve"> Α΄  ΕΞΑΜΗΝΟ</w:t>
            </w:r>
          </w:p>
        </w:tc>
      </w:tr>
      <w:tr w:rsidR="00F14266" w:rsidRPr="00903205">
        <w:trPr>
          <w:trHeight w:val="39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ΜΑΘΗΜΑ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ΔΙΔΑΣΚΩΝ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ΤΥΠΟΣ</w:t>
            </w:r>
          </w:p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ΜΑΘ.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Κωδικός </w:t>
            </w:r>
          </w:p>
        </w:tc>
      </w:tr>
      <w:tr w:rsidR="00F14266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Πληροφορική Ι: Εισαγωγή στους Η/Υ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9227D1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Δαγδιλέλης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735BD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B90E3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ΚΕ0110</w:t>
            </w:r>
          </w:p>
        </w:tc>
      </w:tr>
      <w:tr w:rsidR="00F14266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Διάσπαση Προσοχής, Υπερκινητικότητα και Παρορμητικότητα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DC4216" w:rsidRDefault="00DC421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Σίμος-Γιαννούλη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735BDC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B90E3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ΕΑ0516</w:t>
            </w:r>
          </w:p>
        </w:tc>
      </w:tr>
      <w:tr w:rsidR="00F14266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Εισαγωγή στην Ειδική Αγωγή &amp; Εκπαίδευση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Καρτασίδου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735BDC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B90E3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ΚΕ0405-2</w:t>
            </w:r>
          </w:p>
        </w:tc>
      </w:tr>
      <w:tr w:rsidR="00F14266" w:rsidRPr="00903205">
        <w:trPr>
          <w:trHeight w:val="12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706282" w:rsidRDefault="00F14266" w:rsidP="00735BD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706282">
              <w:rPr>
                <w:rFonts w:ascii="Palatino Linotype" w:hAnsi="Palatino Linotype"/>
                <w:color w:val="FF0000"/>
                <w:sz w:val="22"/>
                <w:szCs w:val="22"/>
              </w:rPr>
              <w:t>Συμβουλευτική &amp; Επαγγελματικός</w:t>
            </w:r>
            <w:r w:rsidRPr="00706282">
              <w:rPr>
                <w:rFonts w:ascii="Palatino Linotype" w:hAnsi="Palatino Linotype"/>
                <w:color w:val="FF0000"/>
                <w:sz w:val="22"/>
                <w:szCs w:val="22"/>
              </w:rPr>
              <w:br/>
              <w:t>Προσανατολισμός: Πεδίο, Θεωρία, Μεθοδολογία</w:t>
            </w:r>
            <w:r w:rsidR="00706282" w:rsidRPr="00706282">
              <w:rPr>
                <w:rFonts w:ascii="Palatino Linotype" w:hAnsi="Palatino Linotype"/>
                <w:color w:val="FF0000"/>
                <w:sz w:val="22"/>
                <w:szCs w:val="22"/>
              </w:rPr>
              <w:t>(Δεν θα προσφερθεί και θα διδαχθεί στο επόμενο ακαδημαϊκό έτος σε συν-διδασκαλία Α+Γ Εξάμηνο)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706282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706282">
              <w:rPr>
                <w:rFonts w:ascii="Palatino Linotype" w:hAnsi="Palatino Linotype"/>
                <w:color w:val="FF0000"/>
                <w:sz w:val="22"/>
                <w:szCs w:val="22"/>
              </w:rPr>
              <w:t>Παπαβασιλείου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706282" w:rsidRDefault="00F14266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</w:pPr>
            <w:r w:rsidRPr="00706282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706282" w:rsidRDefault="00F14266" w:rsidP="00735BDC">
            <w:pPr>
              <w:jc w:val="center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706282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706282" w:rsidRDefault="00F14266" w:rsidP="00B90E3F">
            <w:pPr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706282">
              <w:rPr>
                <w:rFonts w:ascii="Palatino Linotype" w:hAnsi="Palatino Linotype"/>
                <w:color w:val="FF0000"/>
                <w:sz w:val="22"/>
                <w:szCs w:val="22"/>
              </w:rPr>
              <w:t>ΚΕ0317-2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F5E4D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D1" w:rsidRPr="00903205" w:rsidRDefault="00275161" w:rsidP="00F37760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Εισαγωγή στην Παιδαγωγική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91C93" w:rsidP="009227D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Σιπητάνου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91C93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A91C93" w:rsidP="00735BD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A91C93" w:rsidP="00B90E3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ΚΕ0105-1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AF5E4D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8C0740" w:rsidP="00735BDC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Εκπαιδευτική Ψυχολογία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8C0740" w:rsidP="009227D1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sz w:val="22"/>
                <w:szCs w:val="22"/>
              </w:rPr>
              <w:t>Γιαννούλη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8C074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735BDC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B90E3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ΚΕ0116-1</w:t>
            </w:r>
          </w:p>
        </w:tc>
      </w:tr>
      <w:tr w:rsidR="00267030" w:rsidRPr="00903205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30" w:rsidRPr="00903205" w:rsidRDefault="00AF5E4D" w:rsidP="00FC5D2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275F9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Ξένη γλώσσα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FC5D2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  <w:p w:rsidR="00267030" w:rsidRPr="00903205" w:rsidRDefault="00267030" w:rsidP="00FC5D2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  <w:p w:rsidR="00267030" w:rsidRPr="00903205" w:rsidRDefault="00267030" w:rsidP="00FC5D2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Y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FC5D2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B90E3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</w:tr>
      <w:tr w:rsidR="00267030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Αγγλικά Ι: Κατανόηση Ακαδημαϊκών Κειμένων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735BDC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B90E3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ΞΓ0101</w:t>
            </w:r>
          </w:p>
        </w:tc>
      </w:tr>
      <w:tr w:rsidR="00267030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Γαλλικά 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735BDC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B90E3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ΞΓ0201</w:t>
            </w:r>
          </w:p>
        </w:tc>
      </w:tr>
      <w:tr w:rsidR="00267030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Γερμανικά 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735BDC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B90E3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ΞΓ0301</w:t>
            </w:r>
          </w:p>
        </w:tc>
      </w:tr>
      <w:tr w:rsidR="00267030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Ιταλική Γλώσσα 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903205" w:rsidRDefault="0026703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903205" w:rsidRDefault="00267030" w:rsidP="00735BDC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D01F19" w:rsidRDefault="00D01F19" w:rsidP="00B90E3F">
            <w:pPr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</w:pPr>
            <w:r w:rsidRPr="00D01F19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  <w:t>ΞΓ0401</w:t>
            </w:r>
          </w:p>
        </w:tc>
      </w:tr>
      <w:tr w:rsidR="008C0740" w:rsidRPr="00903205">
        <w:trPr>
          <w:trHeight w:val="434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  <w:t>Β’  ΕΞΑΜΗΝΟ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8C0740" w:rsidP="00735BDC">
            <w:pPr>
              <w:pStyle w:val="a3"/>
              <w:spacing w:line="240" w:lineRule="auto"/>
              <w:jc w:val="left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903205" w:rsidRDefault="008C074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ΜΑΘΗΜΑ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ΔΙΔΑΣΚΩΝ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ΤΥΠΟΣ</w:t>
            </w:r>
          </w:p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ΜΑΘ.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40" w:rsidRPr="00903205" w:rsidRDefault="008C0740" w:rsidP="00735BD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/>
                <w:iCs/>
                <w:sz w:val="22"/>
                <w:szCs w:val="22"/>
              </w:rPr>
              <w:t>Κωδικός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Θεμελιώδεις Αρχές Επιστήμης και Μέθοδοι Έρευνας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bCs/>
                <w:sz w:val="22"/>
                <w:szCs w:val="22"/>
              </w:rPr>
              <w:t>Τριάρχου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3E283D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B425E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KE0203-3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9D62AE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Μαθησιακές</w:t>
            </w: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903205">
              <w:rPr>
                <w:rFonts w:ascii="Palatino Linotype" w:hAnsi="Palatino Linotype"/>
                <w:sz w:val="22"/>
                <w:szCs w:val="22"/>
              </w:rPr>
              <w:t>Δυσκολίες</w:t>
            </w: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903205">
              <w:rPr>
                <w:rFonts w:ascii="Palatino Linotype" w:hAnsi="Palatino Linotype"/>
                <w:sz w:val="22"/>
                <w:szCs w:val="22"/>
              </w:rPr>
              <w:t>Ι</w:t>
            </w: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B13E76" w:rsidRDefault="00F739F5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232C7F">
              <w:rPr>
                <w:rFonts w:ascii="Palatino Linotype" w:hAnsi="Palatino Linotype"/>
                <w:sz w:val="22"/>
                <w:szCs w:val="22"/>
              </w:rPr>
              <w:t>407/80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  <w:r w:rsidRPr="000A1D30">
              <w:rPr>
                <w:rFonts w:ascii="Palatino Linotype" w:hAnsi="Palatino Linotype"/>
                <w:sz w:val="44"/>
                <w:szCs w:val="44"/>
              </w:rPr>
              <w:t xml:space="preserve"> </w:t>
            </w:r>
            <w:r w:rsidR="00232C7F">
              <w:rPr>
                <w:rFonts w:ascii="Palatino Linotype" w:hAnsi="Palatino Linotype"/>
                <w:b/>
                <w:sz w:val="20"/>
              </w:rPr>
              <w:t>Βούλγαρη Αικατερίνη- Θεοδωρίδου Ζωή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3E283D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ΕΑ0501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Στατιστική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40" w:rsidRPr="00B13E76" w:rsidRDefault="00B13E76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B13E76">
              <w:rPr>
                <w:rFonts w:ascii="Palatino Linotype" w:hAnsi="Palatino Linotype"/>
                <w:sz w:val="20"/>
              </w:rPr>
              <w:t>Ζ</w:t>
            </w:r>
            <w:r>
              <w:rPr>
                <w:rFonts w:ascii="Palatino Linotype" w:hAnsi="Palatino Linotype"/>
                <w:sz w:val="20"/>
              </w:rPr>
              <w:t>αφειρόπουλος(ΔΕΣ)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8C0740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3E283D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8C0740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ΚΕ0201-3</w:t>
            </w:r>
          </w:p>
        </w:tc>
      </w:tr>
      <w:tr w:rsidR="008C0740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EC32B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91C93" w:rsidP="009227D1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Εισαγωγή στην Εκπαίδευση Ενηλίκων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91C93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Σιπητάνου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740" w:rsidRPr="00903205" w:rsidRDefault="00A91C93" w:rsidP="007275F9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A91C93" w:rsidP="003E283D">
            <w:pPr>
              <w:pStyle w:val="a3"/>
              <w:spacing w:line="240" w:lineRule="auto"/>
              <w:ind w:right="0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740" w:rsidRPr="00903205" w:rsidRDefault="00A91C93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ΚΕ0404</w:t>
            </w:r>
          </w:p>
        </w:tc>
      </w:tr>
      <w:tr w:rsidR="00AF5E4D" w:rsidRPr="0090320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D66A22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Φιλοσοφία της Παιδείας</w:t>
            </w:r>
          </w:p>
          <w:p w:rsidR="00AF5E4D" w:rsidRPr="00903205" w:rsidRDefault="00AF5E4D" w:rsidP="00D66A22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924FC8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sz w:val="22"/>
                <w:szCs w:val="22"/>
              </w:rPr>
              <w:t>Καραβάκου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D66A22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D66A22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ΚΕ0102-1</w:t>
            </w:r>
          </w:p>
        </w:tc>
      </w:tr>
      <w:tr w:rsidR="00AF5E4D" w:rsidRPr="00903205">
        <w:trPr>
          <w:trHeight w:val="29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Κοινωνιολογία της Εκπαίδευσης </w:t>
            </w:r>
          </w:p>
          <w:p w:rsidR="00AF5E4D" w:rsidRPr="00903205" w:rsidRDefault="00AF5E4D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B13E76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Κυρίτσης(Πανεπιστημιακός Υπότροφος)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7275F9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3E283D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ΚΕ0206</w:t>
            </w:r>
          </w:p>
        </w:tc>
      </w:tr>
      <w:tr w:rsidR="00AF5E4D" w:rsidRPr="00903205">
        <w:trPr>
          <w:trHeight w:val="5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Πληροφορική ΙΙ: Βασικές Αρχές Πληροφορικής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CF70E1" w:rsidRDefault="00CF70E1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</w:rPr>
              <w:t>Δαγδιλέλης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3E283D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t>ΚΕ0215</w:t>
            </w:r>
          </w:p>
        </w:tc>
      </w:tr>
      <w:tr w:rsidR="00924FC8" w:rsidRPr="00903205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C8" w:rsidRPr="00903205" w:rsidRDefault="00924FC8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iCs/>
                <w:sz w:val="22"/>
                <w:szCs w:val="22"/>
              </w:rPr>
              <w:t>8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C8" w:rsidRPr="00903205" w:rsidRDefault="00924FC8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Ξένη γλώσσα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FC8" w:rsidRPr="00903205" w:rsidRDefault="00924FC8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  <w:p w:rsidR="00924FC8" w:rsidRPr="00903205" w:rsidRDefault="00924FC8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</w:p>
          <w:p w:rsidR="00924FC8" w:rsidRPr="00903205" w:rsidRDefault="00924FC8" w:rsidP="007275F9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903205" w:rsidRDefault="00924FC8" w:rsidP="007576E1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  <w:r w:rsidRPr="00903205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903205" w:rsidRDefault="00924FC8" w:rsidP="00B425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F5E4D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D61DED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Αγγλικά ΙΙ: Ακαδημαϊκός Γραπτός </w:t>
            </w:r>
            <w:r w:rsidRPr="00903205">
              <w:rPr>
                <w:rFonts w:ascii="Palatino Linotype" w:hAnsi="Palatino Linotype"/>
                <w:sz w:val="22"/>
                <w:szCs w:val="22"/>
              </w:rPr>
              <w:lastRenderedPageBreak/>
              <w:t>λόγος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ΞΓ0102</w:t>
            </w:r>
          </w:p>
        </w:tc>
      </w:tr>
      <w:tr w:rsidR="00AF5E4D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FC5D2B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Γαλλικά ΙΙ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ΞΓ0202</w:t>
            </w:r>
          </w:p>
        </w:tc>
      </w:tr>
      <w:tr w:rsidR="00AF5E4D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FC5D2B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Γερμανικά ΙΙ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>ΞΓ0302</w:t>
            </w:r>
          </w:p>
        </w:tc>
      </w:tr>
      <w:tr w:rsidR="00AF5E4D" w:rsidRPr="00903205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267030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2"/>
                <w:szCs w:val="22"/>
              </w:rPr>
            </w:pPr>
            <w:r w:rsidRPr="00903205">
              <w:rPr>
                <w:rFonts w:ascii="Palatino Linotype" w:hAnsi="Palatino Linotype"/>
                <w:sz w:val="22"/>
                <w:szCs w:val="22"/>
              </w:rPr>
              <w:t xml:space="preserve">Ιταλική Γλώσσα ΙΙ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4D" w:rsidRPr="00903205" w:rsidRDefault="00AF5E4D" w:rsidP="00B425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903205" w:rsidRDefault="00AF5E4D" w:rsidP="00B425EF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4D" w:rsidRPr="00D01F19" w:rsidRDefault="00D01F19" w:rsidP="00B425EF">
            <w:pPr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D01F19">
              <w:rPr>
                <w:rFonts w:ascii="Palatino Linotype" w:hAnsi="Palatino Linotype"/>
                <w:color w:val="FF0000"/>
                <w:sz w:val="22"/>
                <w:szCs w:val="22"/>
              </w:rPr>
              <w:t>ΞΓ0402</w:t>
            </w:r>
          </w:p>
        </w:tc>
      </w:tr>
    </w:tbl>
    <w:p w:rsidR="00F14266" w:rsidRPr="00180A9E" w:rsidRDefault="00F14266" w:rsidP="00903205">
      <w:pPr>
        <w:jc w:val="center"/>
        <w:rPr>
          <w:rFonts w:ascii="Palatino Linotype" w:hAnsi="Palatino Linotype"/>
          <w:b/>
          <w:iCs/>
          <w:color w:val="000000"/>
          <w:sz w:val="28"/>
          <w:szCs w:val="28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  <w:lang w:val="en-US"/>
        </w:rPr>
        <w:t>B</w:t>
      </w: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' </w:t>
      </w:r>
      <w:r w:rsidRPr="00180A9E">
        <w:rPr>
          <w:rFonts w:ascii="Palatino Linotype" w:hAnsi="Palatino Linotype"/>
          <w:b/>
          <w:iCs/>
          <w:color w:val="000000"/>
          <w:sz w:val="28"/>
          <w:szCs w:val="28"/>
        </w:rPr>
        <w:t>ΚΥΚΛΟΣ ΣΠΟΥΔΩΝ</w:t>
      </w:r>
    </w:p>
    <w:p w:rsidR="00F14266" w:rsidRDefault="00F14266" w:rsidP="00903205">
      <w:pPr>
        <w:pStyle w:val="a3"/>
        <w:spacing w:line="240" w:lineRule="auto"/>
        <w:ind w:right="0"/>
        <w:jc w:val="center"/>
        <w:rPr>
          <w:rFonts w:ascii="Palatino Linotype" w:hAnsi="Palatino Linotype"/>
          <w:b/>
          <w:sz w:val="28"/>
          <w:szCs w:val="28"/>
        </w:rPr>
      </w:pPr>
      <w:r w:rsidRPr="00180A9E">
        <w:rPr>
          <w:rFonts w:ascii="Palatino Linotype" w:hAnsi="Palatino Linotype"/>
          <w:b/>
          <w:sz w:val="28"/>
          <w:szCs w:val="28"/>
        </w:rPr>
        <w:t>ΚΑΤΕΥΘΥΝΣΗ ΕΚΠΑΙΔΕΥΣΗΣ ΑΤΟΜΩΝ ΜΕ ΕΙΔΙΚΕΣ ΑΝΑΓΚΕΣ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4367"/>
        <w:gridCol w:w="1701"/>
        <w:gridCol w:w="992"/>
        <w:gridCol w:w="767"/>
        <w:gridCol w:w="1229"/>
      </w:tblGrid>
      <w:tr w:rsidR="00F14266" w:rsidRPr="005A0B71">
        <w:trPr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14266" w:rsidRPr="005A0B71" w:rsidRDefault="00F14266" w:rsidP="00272A27">
            <w:pPr>
              <w:pStyle w:val="a3"/>
              <w:spacing w:line="240" w:lineRule="auto"/>
              <w:ind w:left="621" w:right="-57" w:hanging="621"/>
              <w:jc w:val="center"/>
              <w:rPr>
                <w:rFonts w:ascii="Palatino Linotype" w:hAnsi="Palatino Linotype"/>
                <w:b/>
                <w:iCs/>
                <w:spacing w:val="60"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pacing w:val="60"/>
                <w:sz w:val="20"/>
              </w:rPr>
              <w:t>Γ’  ΕΞΑΜΗΝΟ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5A0B71" w:rsidRDefault="00F14266" w:rsidP="00272A2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Α/Α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ΔΙΔΑΣΚΩΝ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ΤΥΠΟΣ</w:t>
            </w:r>
          </w:p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272A27">
            <w:pPr>
              <w:pStyle w:val="a3"/>
              <w:tabs>
                <w:tab w:val="left" w:pos="215"/>
              </w:tabs>
              <w:spacing w:line="240" w:lineRule="auto"/>
              <w:ind w:left="534" w:right="-57" w:hanging="601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  <w:lang w:val="en-US"/>
              </w:rPr>
              <w:t>ECTS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AD173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Κωδικός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Βασικές Νευροεπιστήμες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Τριάρχου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D1736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ΚΕ0308-1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Αναπτυξιακή Ψυχολογία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Πλατσίδου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ΚΕ0207-2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903205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Εκπαίδευση ατόμων με πρόβλημα όρασης: τυπική και εξ αποστάσεως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B13E76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Κουστριάβα(Πανεπιστημιακός Υπότροφος)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642117" w:rsidRDefault="00642117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642117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  <w:r>
              <w:rPr>
                <w:rFonts w:ascii="Palatino Linotype" w:hAnsi="Palatino Linotype"/>
                <w:bCs/>
                <w:iCs/>
                <w:color w:val="000000"/>
                <w:sz w:val="20"/>
              </w:rPr>
              <w:t>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ΕΑ0515-1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Εισαγωγή στις Επιστήμες Λόγου και Ακοής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Οκαλίδου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ΚΕ0408</w:t>
            </w:r>
          </w:p>
        </w:tc>
      </w:tr>
      <w:tr w:rsidR="00F14266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Πληροφορική ΙΙΙ: Εφαρμογές Πληροφορικής στην Εκπαίδευση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6341A4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Δαγδιλέλης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ΚΕ0316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Εισαγωγή στη Διαπολιτισμική Εκπαίδευση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pStyle w:val="a3"/>
              <w:spacing w:line="240" w:lineRule="auto"/>
              <w:ind w:right="-250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Γουλετά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2E4A68" w:rsidRDefault="002E4A68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2E4A68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ΣΕ0507-3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 xml:space="preserve">Εκπαίδευση ατόμων με προβλήματα συμπεριφοράς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Συριοπούλου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ΚΕ0418-2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Εργαστήριο Νοηματικής Γλώσσας 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B13E76" w:rsidP="0090320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Μάρτζος(407/80)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ΕΑ0621-1</w:t>
            </w:r>
          </w:p>
        </w:tc>
      </w:tr>
      <w:tr w:rsidR="00924FC8" w:rsidRPr="005A0B7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5A0B71" w:rsidRDefault="00924FC8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9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C8" w:rsidRPr="005A0B71" w:rsidRDefault="00924FC8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Ξένη γλώσσα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5A0B71" w:rsidRDefault="00924FC8" w:rsidP="00924FC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5A0B71" w:rsidRDefault="00924FC8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C8" w:rsidRPr="005A0B71" w:rsidRDefault="00924FC8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267030" w:rsidRPr="005A0B71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5A0B71" w:rsidRDefault="00267030" w:rsidP="00575157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Αγγλικά ΙΙΙ: Αγγλικά για Επαγγελματικούς Σκοπούς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5A0B71" w:rsidRDefault="00267030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5A0B71" w:rsidRDefault="00267030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5A0B71" w:rsidRDefault="00267030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ΞΓ0103</w:t>
            </w:r>
          </w:p>
        </w:tc>
      </w:tr>
      <w:tr w:rsidR="00267030" w:rsidRPr="005A0B71">
        <w:trPr>
          <w:trHeight w:val="20"/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575157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Γαλλικά ΙΙΙ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30" w:rsidRPr="005A0B71" w:rsidRDefault="00267030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ΞΓ0203</w:t>
            </w:r>
          </w:p>
        </w:tc>
      </w:tr>
      <w:tr w:rsidR="00267030" w:rsidRPr="005A0B71">
        <w:trPr>
          <w:trHeight w:val="20"/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D61DED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Γερμανικά ΙΙΙ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AD1736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ΞΓ0303</w:t>
            </w:r>
          </w:p>
        </w:tc>
      </w:tr>
      <w:tr w:rsidR="00267030" w:rsidRPr="005A0B71">
        <w:trPr>
          <w:trHeight w:val="623"/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Default="00267030" w:rsidP="00267030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Ιταλική Γλώσσα ΙΙΙ </w:t>
            </w:r>
          </w:p>
          <w:p w:rsidR="00267030" w:rsidRPr="005A0B71" w:rsidRDefault="002E4A68" w:rsidP="00267030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FF0000"/>
                <w:sz w:val="20"/>
              </w:rPr>
              <w:t>Θα προσφερθεί από το επόμενο ακαδημαϊκό έτος</w:t>
            </w:r>
            <w:r w:rsidR="00CB7ED3">
              <w:rPr>
                <w:rFonts w:ascii="Palatino Linotype" w:hAnsi="Palatino Linotype"/>
                <w:color w:val="FF0000"/>
                <w:sz w:val="20"/>
              </w:rPr>
              <w:t>(2017-2018)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AD1736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A91C93" w:rsidRPr="005A0B71">
        <w:trPr>
          <w:trHeight w:val="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9746E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Ελεύθερη επιλογή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9746E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9746EC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A91C93" w:rsidRPr="005A0B71">
        <w:trPr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1C93" w:rsidRPr="005A0B71" w:rsidRDefault="00A91C93" w:rsidP="00AD173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pacing w:val="60"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pacing w:val="60"/>
                <w:sz w:val="20"/>
              </w:rPr>
              <w:t>Δ’ ΕΞΑΜΗΝΟ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Α/Α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ΔΙΔΑΣΚΩΝ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ΤΥΠΟΣ</w:t>
            </w:r>
          </w:p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  <w:lang w:val="en-US"/>
              </w:rPr>
              <w:t>ECTS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D173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Κωδικός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  <w:lang w:val="en-US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Κοινωνική Ψυχολογία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466FAC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  <w:lang w:val="en-US"/>
              </w:rPr>
              <w:t>Montgomery</w:t>
            </w: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ΚΕ0305-1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Νους και νόηση: φιλοσοφικές προσεγγίσεις των γνωσιακών επιστημών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466FAC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Καραβάκου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ΕΣ0401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8C35DE" w:rsidRDefault="00A91C93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Αναπτυξιακή Ψυχοπαθολογία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466FAC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Σίμος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ΚΕ0514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72742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Εκπαίδευση ατόμων με διάχυτες αναπτυξιακές διαταραχές/ αυτισμό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032B9B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bCs/>
                <w:sz w:val="20"/>
              </w:rPr>
              <w:t>Συριοπούλου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ΕΑ0703-1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CE3E7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CE3E7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Εφαρμογές της στατιστικής στις κοινωνικές επιστήμες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B13E76" w:rsidP="00CE3E7C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Ζαφειρόπουλος(συνδιδασκαλία με ΔΕΣ)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CE3E7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CE3E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CE3E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ΚΕ0312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763F27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5A0B71">
              <w:rPr>
                <w:rFonts w:ascii="Palatino Linotype" w:hAnsi="Palatino Linotype"/>
                <w:iCs/>
                <w:sz w:val="22"/>
                <w:szCs w:val="22"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6B053A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5A0B71">
              <w:rPr>
                <w:rFonts w:ascii="Palatino Linotype" w:hAnsi="Palatino Linotype" w:cs="Arial"/>
                <w:sz w:val="20"/>
                <w:shd w:val="clear" w:color="auto" w:fill="FFFFFF"/>
              </w:rPr>
              <w:t xml:space="preserve">Διδασκαλία Ελληνικής ως 2ης ή ξένης γλώσσας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B13E76" w:rsidP="006B053A">
            <w:pPr>
              <w:pStyle w:val="a3"/>
              <w:spacing w:line="240" w:lineRule="auto"/>
              <w:ind w:right="-250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407/80</w:t>
            </w:r>
            <w:r w:rsidR="0032020C">
              <w:rPr>
                <w:rFonts w:ascii="Palatino Linotype" w:hAnsi="Palatino Linotype"/>
                <w:sz w:val="20"/>
              </w:rPr>
              <w:t xml:space="preserve"> Μαλέτσκος-Κράιας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6B053A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8C35DE" w:rsidRDefault="00A91C93" w:rsidP="006B053A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8C35DE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8C35DE" w:rsidRDefault="003D234E" w:rsidP="006B053A">
            <w:pPr>
              <w:rPr>
                <w:rFonts w:ascii="Palatino Linotype" w:hAnsi="Palatino Linotype"/>
                <w:sz w:val="20"/>
                <w:szCs w:val="20"/>
              </w:rPr>
            </w:pPr>
            <w:r w:rsidRPr="008C35DE">
              <w:rPr>
                <w:rFonts w:ascii="Palatino Linotype" w:hAnsi="Palatino Linotype"/>
                <w:sz w:val="20"/>
                <w:szCs w:val="20"/>
              </w:rPr>
              <w:t>ΣΕ</w:t>
            </w:r>
            <w:r w:rsidR="00964E03" w:rsidRPr="008C35DE">
              <w:rPr>
                <w:rFonts w:ascii="Palatino Linotype" w:hAnsi="Palatino Linotype"/>
                <w:sz w:val="20"/>
                <w:szCs w:val="20"/>
              </w:rPr>
              <w:t>0416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763F27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032B9B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Σχολική Ψυχολογία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Γιαννούλη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032B9B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8C35DE" w:rsidRDefault="00A91C93" w:rsidP="00896E0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C35DE">
              <w:rPr>
                <w:rFonts w:ascii="Palatino Linotype" w:hAnsi="Palatino Linotype"/>
                <w:sz w:val="20"/>
                <w:szCs w:val="20"/>
                <w:lang w:val="en-US"/>
              </w:rPr>
              <w:t>EA0403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763F27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466FAC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Εκπαίδευση ατόμων με αναπηρία με τη χρήση υποστηρικτικής τεχνολογίας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B13E76" w:rsidP="00903205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bCs/>
                <w:iCs/>
                <w:sz w:val="20"/>
              </w:rPr>
            </w:pPr>
            <w:r>
              <w:rPr>
                <w:rFonts w:ascii="Palatino Linotype" w:hAnsi="Palatino Linotype"/>
                <w:bCs/>
                <w:sz w:val="20"/>
              </w:rPr>
              <w:t>Κουστριάβα(Πανεπιστημιακός Υπότροφος)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 xml:space="preserve">ΥΕ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ΕΑ0401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763F27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2E4A68" w:rsidRDefault="00A91C93" w:rsidP="00924FC8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  <w:r w:rsidR="001A5D0C" w:rsidRPr="002E4A68">
              <w:rPr>
                <w:rFonts w:ascii="Palatino Linotype" w:hAnsi="Palatino Linotype"/>
                <w:color w:val="000000"/>
                <w:sz w:val="20"/>
              </w:rPr>
              <w:t>Διοίκηση εκπαιδευτικώ</w:t>
            </w:r>
            <w:r w:rsidR="002E4A68">
              <w:rPr>
                <w:rFonts w:ascii="Palatino Linotype" w:hAnsi="Palatino Linotype"/>
                <w:color w:val="000000"/>
                <w:sz w:val="20"/>
              </w:rPr>
              <w:t>ν οργανισμών – Σχολικών Μονάδων</w:t>
            </w:r>
            <w:r w:rsidRPr="002E4A68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232C7F" w:rsidP="00251E6C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Αναστασίου(μεταδιδάκτορας)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466FAC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ΚΕ0409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903205" w:rsidRDefault="00A91C93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</w:t>
            </w:r>
            <w:r w:rsidRPr="00903205">
              <w:rPr>
                <w:rFonts w:ascii="Palatino Linotype" w:hAnsi="Palatino Linotype"/>
                <w:iCs/>
                <w:sz w:val="20"/>
              </w:rPr>
              <w:t>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22A8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Εργαστήριο Νοηματικής Γλώσσας ΙΙ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B13E76" w:rsidP="00903205">
            <w:pPr>
              <w:pStyle w:val="a3"/>
              <w:spacing w:line="240" w:lineRule="auto"/>
              <w:ind w:righ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Μάρτζος(407/80)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22A8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22A8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D1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ΕΑ0639</w:t>
            </w:r>
          </w:p>
        </w:tc>
      </w:tr>
      <w:tr w:rsidR="00A91C93" w:rsidRPr="005A0B7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903205" w:rsidRDefault="00A91C93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Εκπαίδευση ατόμων με προβλήματα ακοής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Οκαλίδου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ΕΑ0704-1</w:t>
            </w:r>
          </w:p>
        </w:tc>
      </w:tr>
      <w:tr w:rsidR="00924FC8" w:rsidRPr="005A0B7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C8" w:rsidRPr="005A0B71" w:rsidRDefault="00924FC8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8" w:rsidRPr="005A0B71" w:rsidRDefault="00924FC8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Ξένη γλώσσα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C8" w:rsidRPr="00903205" w:rsidRDefault="00924FC8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lang w:val="en-US"/>
              </w:rPr>
              <w:t>Y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C8" w:rsidRPr="005A0B71" w:rsidRDefault="00924FC8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C8" w:rsidRPr="00903205" w:rsidRDefault="00924FC8" w:rsidP="00AD173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</w:tr>
      <w:tr w:rsidR="00267030" w:rsidRPr="005A0B71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E053E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Αγγλικά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IV</w:t>
            </w:r>
            <w:r w:rsidRPr="005A0B71">
              <w:rPr>
                <w:rFonts w:ascii="Palatino Linotype" w:hAnsi="Palatino Linotype"/>
                <w:sz w:val="20"/>
              </w:rPr>
              <w:t xml:space="preserve">: Τεχνικές Προφορικής Παρουσίασης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AD173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ΞΓ0104</w:t>
            </w:r>
          </w:p>
        </w:tc>
      </w:tr>
      <w:tr w:rsidR="00267030" w:rsidRPr="005A0B71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CD667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Γαλλικά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val="en-US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AD173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val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lang w:val="en-US"/>
              </w:rPr>
              <w:t>ΞΓ0204</w:t>
            </w:r>
          </w:p>
        </w:tc>
      </w:tr>
      <w:tr w:rsidR="00267030" w:rsidRPr="005A0B71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CD667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Γερμανικά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val="en-US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AD173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val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lang w:val="en-US"/>
              </w:rPr>
              <w:t>ΞΓ0304</w:t>
            </w:r>
          </w:p>
        </w:tc>
      </w:tr>
      <w:tr w:rsidR="00267030" w:rsidRPr="005A0B71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Default="00267030" w:rsidP="00267030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Ιταλική Γλώσσα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IV</w:t>
            </w:r>
          </w:p>
          <w:p w:rsidR="00267030" w:rsidRPr="005A0B71" w:rsidRDefault="002E4A68" w:rsidP="00267030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FF0000"/>
                <w:sz w:val="20"/>
              </w:rPr>
              <w:t>Θα προσφερθεί από το επόμενο ακαδημαϊκό έτος</w:t>
            </w:r>
            <w:r w:rsidR="00CB7ED3">
              <w:rPr>
                <w:rFonts w:ascii="Palatino Linotype" w:hAnsi="Palatino Linotype"/>
                <w:color w:val="FF0000"/>
                <w:sz w:val="20"/>
              </w:rPr>
              <w:t>(2017-2018)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0" w:rsidRPr="005A0B71" w:rsidRDefault="00267030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267030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5A0B71" w:rsidRDefault="00267030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267030" w:rsidRDefault="00267030" w:rsidP="00AD173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</w:p>
        </w:tc>
      </w:tr>
      <w:tr w:rsidR="00A91C93" w:rsidRPr="005A0B71">
        <w:trPr>
          <w:trHeight w:val="29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9746E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Ελεύθερη επιλογή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9746E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9746E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9D63B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4266" w:rsidRPr="00CF6372" w:rsidRDefault="00F14266" w:rsidP="003551DC">
      <w:pPr>
        <w:jc w:val="center"/>
        <w:rPr>
          <w:rFonts w:ascii="Palatino Linotype" w:hAnsi="Palatino Linotype"/>
          <w:b/>
          <w:iCs/>
          <w:color w:val="000000"/>
        </w:rPr>
      </w:pPr>
      <w:bookmarkStart w:id="0" w:name="OLE_LINK1"/>
      <w:r w:rsidRPr="00180A9E">
        <w:rPr>
          <w:rFonts w:ascii="Palatino Linotype" w:hAnsi="Palatino Linotype"/>
          <w:b/>
          <w:bCs/>
        </w:rPr>
        <w:br w:type="page"/>
      </w:r>
      <w:r w:rsidRPr="00CF6372">
        <w:rPr>
          <w:rFonts w:ascii="Palatino Linotype" w:hAnsi="Palatino Linotype"/>
          <w:b/>
          <w:color w:val="000000"/>
          <w:lang w:val="en-US"/>
        </w:rPr>
        <w:t>B</w:t>
      </w:r>
      <w:r w:rsidRPr="00CF6372">
        <w:rPr>
          <w:rFonts w:ascii="Palatino Linotype" w:hAnsi="Palatino Linotype"/>
          <w:b/>
          <w:color w:val="000000"/>
        </w:rPr>
        <w:t xml:space="preserve">' </w:t>
      </w:r>
      <w:r w:rsidRPr="00CF6372">
        <w:rPr>
          <w:rFonts w:ascii="Palatino Linotype" w:hAnsi="Palatino Linotype"/>
          <w:b/>
          <w:iCs/>
          <w:color w:val="000000"/>
        </w:rPr>
        <w:t>ΚΥΚΛΟΣ ΣΠΟΥΔΩΝ</w:t>
      </w:r>
    </w:p>
    <w:p w:rsidR="00F14266" w:rsidRPr="00CF6372" w:rsidRDefault="00F14266" w:rsidP="003551DC">
      <w:pPr>
        <w:pStyle w:val="a3"/>
        <w:spacing w:line="240" w:lineRule="auto"/>
        <w:jc w:val="center"/>
        <w:rPr>
          <w:rFonts w:ascii="Palatino Linotype" w:hAnsi="Palatino Linotype"/>
          <w:b/>
          <w:szCs w:val="24"/>
        </w:rPr>
      </w:pPr>
      <w:r w:rsidRPr="00CF6372">
        <w:rPr>
          <w:rFonts w:ascii="Palatino Linotype" w:hAnsi="Palatino Linotype"/>
          <w:b/>
          <w:szCs w:val="24"/>
        </w:rPr>
        <w:t>ΚΑΤΕΥΘΥΝΣΗ ΕΚΠΑΙΔΕΥΣΗΣ ΑΤΟΜΩΝ ΜΕ ΕΙΔΙΚΕΣ ΑΝΑΓΚΕΣ</w:t>
      </w:r>
    </w:p>
    <w:p w:rsidR="00F14266" w:rsidRPr="003B2123" w:rsidRDefault="00F14266" w:rsidP="003551DC">
      <w:pPr>
        <w:pStyle w:val="a3"/>
        <w:spacing w:line="240" w:lineRule="auto"/>
        <w:jc w:val="center"/>
        <w:rPr>
          <w:rFonts w:ascii="Palatino Linotype" w:hAnsi="Palatino Linotype"/>
          <w:b/>
          <w:szCs w:val="24"/>
          <w:lang w:val="en-US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099"/>
        <w:gridCol w:w="1800"/>
        <w:gridCol w:w="960"/>
        <w:gridCol w:w="720"/>
        <w:gridCol w:w="1186"/>
      </w:tblGrid>
      <w:tr w:rsidR="00F14266" w:rsidRPr="005A0B71">
        <w:trPr>
          <w:jc w:val="center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bookmarkEnd w:id="0"/>
          <w:p w:rsidR="00F14266" w:rsidRPr="005A0B71" w:rsidRDefault="00D475A7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pacing w:val="60"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pacing w:val="60"/>
                <w:sz w:val="20"/>
              </w:rPr>
              <w:t>Ε’</w:t>
            </w:r>
            <w:r w:rsidR="00F14266" w:rsidRPr="005A0B71">
              <w:rPr>
                <w:rFonts w:ascii="Palatino Linotype" w:hAnsi="Palatino Linotype"/>
                <w:b/>
                <w:iCs/>
                <w:spacing w:val="60"/>
                <w:sz w:val="20"/>
              </w:rPr>
              <w:t xml:space="preserve"> ΕΞΑΜΗΝΟ</w:t>
            </w:r>
          </w:p>
        </w:tc>
      </w:tr>
      <w:tr w:rsidR="00F14266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Α/Α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ΜΑΘΗΜΑ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ΔΙΔΑΣΚΩΝ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ΤΥΠΟΣ</w:t>
            </w:r>
          </w:p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  <w:lang w:val="en-US"/>
              </w:rPr>
              <w:t>ECTS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5A0B71" w:rsidRDefault="00F14266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 xml:space="preserve">Κωδικός </w:t>
            </w:r>
          </w:p>
        </w:tc>
      </w:tr>
      <w:tr w:rsidR="00F14266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30" w:rsidRPr="00AC06D9" w:rsidRDefault="00267030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AC06D9">
              <w:rPr>
                <w:rFonts w:ascii="Palatino Linotype" w:hAnsi="Palatino Linotype" w:cs="Arial"/>
                <w:color w:val="000000"/>
                <w:sz w:val="19"/>
                <w:szCs w:val="19"/>
                <w:shd w:val="clear" w:color="auto" w:fill="FFFFFF"/>
              </w:rPr>
              <w:t>Διδασκαλία μαθηματικών σε άτομα με δυσκολίες μάθησης και προσαρμογής</w:t>
            </w:r>
            <w:r w:rsidRPr="00AC06D9">
              <w:rPr>
                <w:rFonts w:ascii="Palatino Linotype" w:hAnsi="Palatino Linotype"/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Αγαλιώτης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D93A77">
            <w:pPr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ΕΑ0608</w:t>
            </w:r>
          </w:p>
        </w:tc>
      </w:tr>
      <w:tr w:rsidR="00F14266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D22EE7">
            <w:pPr>
              <w:pStyle w:val="a3"/>
              <w:spacing w:line="240" w:lineRule="auto"/>
              <w:ind w:right="12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Εκπαίδευση ατόμων με νοητική καθυστέρηση/ νοητική αναπηρία</w:t>
            </w:r>
            <w:r w:rsidRPr="005A0B71">
              <w:rPr>
                <w:rStyle w:val="ad"/>
                <w:rFonts w:ascii="Palatino Linotype" w:hAnsi="Palatino Linotype"/>
                <w:sz w:val="20"/>
              </w:rPr>
              <w:footnoteReference w:id="1"/>
            </w: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Καρτασίδου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5A0B71" w:rsidRDefault="00F14266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5A0B71" w:rsidRDefault="00F14266" w:rsidP="00D93A77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ΕΑ0601-3</w:t>
            </w:r>
          </w:p>
        </w:tc>
      </w:tr>
      <w:tr w:rsidR="00A91C93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ind w:right="132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Εφαρμογές Σχολικής Ψυχολογίας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Γιαννούλη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763F27" w:rsidP="00575157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ΕΑ0507</w:t>
            </w:r>
          </w:p>
        </w:tc>
      </w:tr>
      <w:tr w:rsidR="00A91C93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Συμβουλευτική Ψυχολογία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93" w:rsidRPr="005A0B71" w:rsidRDefault="00A91C93" w:rsidP="00575157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Σίμος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93" w:rsidRPr="005A0B71" w:rsidRDefault="00A91C93" w:rsidP="00575157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ΚΕ0419</w:t>
            </w:r>
          </w:p>
        </w:tc>
      </w:tr>
      <w:tr w:rsidR="00A91C93" w:rsidRPr="005A0B71">
        <w:trPr>
          <w:trHeight w:val="6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</w:rPr>
            </w:pPr>
            <w:r w:rsidRPr="005A0B71">
              <w:rPr>
                <w:rFonts w:ascii="Palatino Linotype" w:hAnsi="Palatino Linotype"/>
                <w:sz w:val="20"/>
                <w:shd w:val="clear" w:color="auto" w:fill="FFFFFF"/>
              </w:rPr>
              <w:t>Πληροφορική Χ: Εκπαιδευτικές και κοινωνικές εφαρμογές ευφυών τεχνολογιών και</w:t>
            </w:r>
            <w:r w:rsidRPr="005A0B71">
              <w:rPr>
                <w:rStyle w:val="apple-converted-space"/>
                <w:rFonts w:ascii="Palatino Linotype" w:hAnsi="Palatino Linotype"/>
                <w:sz w:val="20"/>
                <w:shd w:val="clear" w:color="auto" w:fill="FFFFFF"/>
              </w:rPr>
              <w:t> </w:t>
            </w:r>
            <w:r w:rsidRPr="005A0B71">
              <w:rPr>
                <w:rFonts w:ascii="Palatino Linotype" w:hAnsi="Palatino Linotype"/>
                <w:sz w:val="20"/>
                <w:shd w:val="clear" w:color="auto" w:fill="FFFFFF"/>
              </w:rPr>
              <w:t>ρομποτικής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3" w:rsidRPr="005A0B71" w:rsidRDefault="00A91C9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Φαχαντίδης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5A0B71" w:rsidRDefault="00A91C93" w:rsidP="00575157">
            <w:pPr>
              <w:widowControl w:val="0"/>
              <w:ind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3" w:rsidRPr="00267030" w:rsidRDefault="00911606" w:rsidP="00575157">
            <w:pPr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267030">
              <w:rPr>
                <w:rFonts w:ascii="Palatino Linotype" w:hAnsi="Palatino Linotype"/>
                <w:sz w:val="20"/>
                <w:szCs w:val="20"/>
              </w:rPr>
              <w:t>ΕΑ0517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ind w:right="132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  <w:lang w:eastAsia="en-US"/>
              </w:rPr>
              <w:t>Σύγχρονα Διδακτικά Μοντέλα για άτομα με ΔΑΔ/Αυτισμό</w:t>
            </w: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sz w:val="20"/>
                <w:lang w:eastAsia="en-US"/>
              </w:rPr>
              <w:t>Συριοπούλου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ΕΑ0506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ind w:right="132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Εκπαίδευση ατόμων με κινητικές και σωματικές αναπηρίες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B13E76" w:rsidP="00D41E4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Βαρσάμης(Πανεπιστημιακός Υπότροφος)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ΕΑ0716-1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  <w:lang w:val="en-US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sz w:val="20"/>
                <w:lang w:eastAsia="en-US"/>
              </w:rPr>
              <w:t>Εργαστήριο Νοηματικής Γλώσσας ΙΙΙ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B13E76" w:rsidP="00D41E45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0"/>
                <w:lang w:eastAsia="en-US"/>
              </w:rPr>
            </w:pPr>
            <w:r>
              <w:rPr>
                <w:rFonts w:ascii="Palatino Linotype" w:hAnsi="Palatino Linotype"/>
                <w:sz w:val="20"/>
              </w:rPr>
              <w:t>Μάρτζος(407/80)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lang w:eastAsia="en-US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ΕΑ0810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pacing w:val="60"/>
                <w:sz w:val="20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924FC8" w:rsidRDefault="00706282" w:rsidP="00D41E45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Ηθική Φιλοσοφία: θέματα εκπαιδευτικής, κοινωνικής ηθικής και βιοηθικής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Καραβάκου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ΕΣ0501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A91C9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pacing w:val="60"/>
                <w:sz w:val="20"/>
              </w:rPr>
            </w:pPr>
            <w:r>
              <w:rPr>
                <w:rFonts w:ascii="Palatino Linotype" w:hAnsi="Palatino Linotype"/>
                <w:iCs/>
                <w:spacing w:val="60"/>
                <w:sz w:val="20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Ελεύθερη επιλογή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D41E45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D41E45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706282" w:rsidRPr="005A0B71">
        <w:trPr>
          <w:jc w:val="center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pacing w:val="60"/>
                <w:sz w:val="20"/>
              </w:rPr>
              <w:t>ΣΤ’  ΕΞΑΜΗΝΟ</w:t>
            </w:r>
          </w:p>
        </w:tc>
      </w:tr>
      <w:tr w:rsidR="00706282" w:rsidRPr="005A0B71">
        <w:trPr>
          <w:trHeight w:val="5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Α/Α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ΜΑΘΗΜΑ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ΔΙΔΑΣΚΩΝ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ΤΥΠΟΣ</w:t>
            </w:r>
          </w:p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>ΜΑΘ.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  <w:lang w:val="en-US"/>
              </w:rPr>
              <w:t>ECTS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z w:val="20"/>
              </w:rPr>
            </w:pPr>
            <w:r w:rsidRPr="005A0B71">
              <w:rPr>
                <w:rFonts w:ascii="Palatino Linotype" w:hAnsi="Palatino Linotype"/>
                <w:b/>
                <w:iCs/>
                <w:sz w:val="20"/>
              </w:rPr>
              <w:t xml:space="preserve">Κωδικός 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Διδακτική  Μεθοδολογία για τα ΑμεΑ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251E6C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Αγαλιώτης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466FA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ΕΑ0602-3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Διαταραχές Λόγου, Ομιλίας &amp; Επικοινωνίας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Οκαλίδου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ΕΑ0605-3</w:t>
            </w:r>
          </w:p>
        </w:tc>
      </w:tr>
      <w:tr w:rsidR="00706282" w:rsidRPr="005A0B71">
        <w:trPr>
          <w:trHeight w:val="3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Γραφή και ανάγνωση της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Braille</w:t>
            </w: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232C7F" w:rsidP="00032B9B">
            <w:pPr>
              <w:pStyle w:val="a3"/>
              <w:spacing w:line="240" w:lineRule="auto"/>
              <w:ind w:right="0"/>
              <w:jc w:val="left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Παπακωνσταντίνου(ΕΔΙΠ)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ΕΑ0719-1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72742C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sz w:val="20"/>
              </w:rPr>
              <w:t>Ψυχοδιαγνωστικά Μέσα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sz w:val="20"/>
              </w:rPr>
              <w:t>Γιαννούλη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lang w:eastAsia="en-US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ΕΑ0604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Πληροφορική 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IV</w:t>
            </w:r>
            <w:r w:rsidRPr="005A0B71">
              <w:rPr>
                <w:rFonts w:ascii="Palatino Linotype" w:hAnsi="Palatino Linotype"/>
                <w:sz w:val="20"/>
              </w:rPr>
              <w:t xml:space="preserve">: Ψηφιακές Τεχνολογίες και Μάθηση από Απόσταση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BD427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Φαχαντίδης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ΚΕ0616-1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  <w:shd w:val="clear" w:color="auto" w:fill="FFFFFF"/>
              </w:rPr>
              <w:t>Επίβλεψη και Οργάνωση Δομών Ειδικής Αγωγής και Αποκατάστασης</w:t>
            </w:r>
            <w:r w:rsidRPr="005A0B7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Πρώιου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 0607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Οντογένεση και Φυλογένεση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Τριάρχου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highlight w:val="yellow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ΕΑ0606-3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466FA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Συμβουλευτική για ΑμΕΑ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sz w:val="20"/>
              </w:rPr>
              <w:t>Συριοπούλου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ΕΑ0610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960B9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Συναισθηματική και Ηθική ανάπτυξη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Πλατσίδου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ΚΕ0417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960B9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 xml:space="preserve">Επαγγελματικός Προσανατολισμός των ΑμεΑ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iCs/>
                <w:sz w:val="20"/>
              </w:rPr>
              <w:t>Παπαβασιλείου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widowControl w:val="0"/>
              <w:ind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ΕΑ0816-5</w:t>
            </w:r>
          </w:p>
        </w:tc>
      </w:tr>
      <w:tr w:rsidR="00706282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960B9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706282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Εργαστήριο Νοηματικής Γλώσσας Ι</w:t>
            </w:r>
            <w:r w:rsidRPr="005A0B71">
              <w:rPr>
                <w:rFonts w:ascii="Palatino Linotype" w:hAnsi="Palatino Linotype"/>
                <w:sz w:val="20"/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82" w:rsidRPr="005A0B71" w:rsidRDefault="00B13E76" w:rsidP="00032B9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Μάρτζος(Πανεπιστημιακός Υπότροφος)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032B9B">
            <w:pPr>
              <w:widowControl w:val="0"/>
              <w:ind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82" w:rsidRPr="005A0B71" w:rsidRDefault="00706282" w:rsidP="007D1636">
            <w:pPr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  <w:szCs w:val="20"/>
              </w:rPr>
              <w:t>ΕΑ0813</w:t>
            </w:r>
          </w:p>
        </w:tc>
      </w:tr>
      <w:tr w:rsidR="00223FDC" w:rsidRPr="005A0B7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DC" w:rsidRPr="00223FDC" w:rsidRDefault="00223FDC" w:rsidP="00960B9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sz w:val="20"/>
                <w:lang w:val="en-US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DC" w:rsidRPr="005A0B71" w:rsidRDefault="00223FDC" w:rsidP="008C58A6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5A0B71">
              <w:rPr>
                <w:rFonts w:ascii="Palatino Linotype" w:hAnsi="Palatino Linotype"/>
                <w:sz w:val="20"/>
              </w:rPr>
              <w:t>Ελεύθερη επιλογή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DC" w:rsidRPr="005A0B71" w:rsidRDefault="00223FDC" w:rsidP="008C58A6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C" w:rsidRPr="005A0B71" w:rsidRDefault="00223FDC" w:rsidP="008C58A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  <w:lang w:eastAsia="en-US"/>
              </w:rPr>
            </w:pPr>
            <w:r w:rsidRPr="005A0B71">
              <w:rPr>
                <w:rFonts w:ascii="Palatino Linotype" w:hAnsi="Palatino Linotype"/>
                <w:bCs/>
                <w:iCs/>
                <w:sz w:val="20"/>
              </w:rPr>
              <w:t>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C" w:rsidRPr="005A0B71" w:rsidRDefault="00223FDC" w:rsidP="00D66A2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FDC" w:rsidRPr="005A0B71" w:rsidRDefault="00223FDC" w:rsidP="00D66A2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F20F1" w:rsidRDefault="005F20F1" w:rsidP="00036A73">
      <w:pPr>
        <w:jc w:val="center"/>
        <w:rPr>
          <w:rFonts w:ascii="Palatino Linotype" w:hAnsi="Palatino Linotype"/>
          <w:b/>
          <w:color w:val="000000"/>
          <w:sz w:val="28"/>
          <w:szCs w:val="28"/>
          <w:lang w:val="en-US"/>
        </w:rPr>
      </w:pPr>
    </w:p>
    <w:p w:rsidR="00F14266" w:rsidRPr="00180A9E" w:rsidRDefault="00924FC8" w:rsidP="00E836EB">
      <w:pPr>
        <w:tabs>
          <w:tab w:val="left" w:pos="469"/>
        </w:tabs>
        <w:jc w:val="center"/>
        <w:rPr>
          <w:rFonts w:ascii="Palatino Linotype" w:hAnsi="Palatino Linotype"/>
          <w:b/>
          <w:iCs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  <w:lang w:val="en-US"/>
        </w:rPr>
        <w:br w:type="page"/>
      </w:r>
      <w:r w:rsidR="00F14266" w:rsidRPr="00180A9E">
        <w:rPr>
          <w:rFonts w:ascii="Palatino Linotype" w:hAnsi="Palatino Linotype"/>
          <w:b/>
          <w:color w:val="000000"/>
          <w:sz w:val="28"/>
          <w:szCs w:val="28"/>
          <w:lang w:val="en-US"/>
        </w:rPr>
        <w:t>B</w:t>
      </w:r>
      <w:r w:rsidR="00F14266"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’ </w:t>
      </w:r>
      <w:r w:rsidR="00F14266" w:rsidRPr="00180A9E">
        <w:rPr>
          <w:rFonts w:ascii="Palatino Linotype" w:hAnsi="Palatino Linotype"/>
          <w:b/>
          <w:iCs/>
          <w:color w:val="000000"/>
          <w:sz w:val="28"/>
          <w:szCs w:val="28"/>
        </w:rPr>
        <w:t>ΚΥΚΛΟΣ ΣΠΟΥΔΩΝ</w:t>
      </w:r>
    </w:p>
    <w:p w:rsidR="00F14266" w:rsidRDefault="00F14266" w:rsidP="0003424D">
      <w:pPr>
        <w:jc w:val="center"/>
        <w:rPr>
          <w:rFonts w:ascii="Palatino Linotype" w:hAnsi="Palatino Linotype"/>
          <w:b/>
          <w:color w:val="000000"/>
        </w:rPr>
      </w:pPr>
      <w:r w:rsidRPr="00180A9E">
        <w:rPr>
          <w:rFonts w:ascii="Palatino Linotype" w:hAnsi="Palatino Linotype"/>
          <w:b/>
          <w:sz w:val="28"/>
          <w:szCs w:val="28"/>
        </w:rPr>
        <w:t>ΚΑΤΕΥΘΥΝΣΗ ΕΚΠΑΙΔΕΥΣΗΣ ΑΤΟΜΩΝ ΜΕ ΕΙΔΙΚΕΣ ΑΝΑΓΚΕΣ</w:t>
      </w:r>
      <w:r w:rsidRPr="00180A9E">
        <w:rPr>
          <w:rFonts w:ascii="Palatino Linotype" w:hAnsi="Palatino Linotype"/>
          <w:b/>
          <w:color w:val="000000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114"/>
        <w:gridCol w:w="1682"/>
        <w:gridCol w:w="1080"/>
        <w:gridCol w:w="840"/>
        <w:gridCol w:w="1200"/>
      </w:tblGrid>
      <w:tr w:rsidR="005F20F1" w:rsidRPr="00924FC8">
        <w:trPr>
          <w:trHeight w:val="391"/>
        </w:trPr>
        <w:tc>
          <w:tcPr>
            <w:tcW w:w="9588" w:type="dxa"/>
            <w:gridSpan w:val="6"/>
            <w:shd w:val="clear" w:color="auto" w:fill="99CCFF"/>
          </w:tcPr>
          <w:p w:rsidR="005F20F1" w:rsidRPr="00924FC8" w:rsidRDefault="005F20F1" w:rsidP="005F20F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  <w:t>Ζ’ ΕΞΑΜΗΝΟ</w:t>
            </w:r>
          </w:p>
        </w:tc>
      </w:tr>
      <w:tr w:rsidR="005F20F1" w:rsidRPr="00924FC8">
        <w:trPr>
          <w:trHeight w:val="391"/>
        </w:trPr>
        <w:tc>
          <w:tcPr>
            <w:tcW w:w="672" w:type="dxa"/>
            <w:shd w:val="clear" w:color="auto" w:fill="auto"/>
          </w:tcPr>
          <w:p w:rsidR="005F20F1" w:rsidRPr="00924FC8" w:rsidRDefault="005F20F1" w:rsidP="00B8694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>Α/Α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B8694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ΜΑΘΗΜΑ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B8694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ΔΙΔΑΣΚΩΝ </w:t>
            </w:r>
          </w:p>
        </w:tc>
        <w:tc>
          <w:tcPr>
            <w:tcW w:w="1080" w:type="dxa"/>
            <w:shd w:val="clear" w:color="auto" w:fill="auto"/>
          </w:tcPr>
          <w:p w:rsidR="005F20F1" w:rsidRPr="00924FC8" w:rsidRDefault="005F20F1" w:rsidP="00B8694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ΤΥΠΟΣ </w:t>
            </w:r>
          </w:p>
        </w:tc>
        <w:tc>
          <w:tcPr>
            <w:tcW w:w="840" w:type="dxa"/>
            <w:shd w:val="clear" w:color="auto" w:fill="auto"/>
          </w:tcPr>
          <w:p w:rsidR="005F20F1" w:rsidRPr="00924FC8" w:rsidRDefault="005F20F1" w:rsidP="00B8694E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00" w:type="dxa"/>
            <w:shd w:val="clear" w:color="auto" w:fill="auto"/>
          </w:tcPr>
          <w:p w:rsidR="005F20F1" w:rsidRPr="00924FC8" w:rsidRDefault="005F20F1" w:rsidP="00B8694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>ΚΩΔΙΚΟΣ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Πρακτική Άσκηση Ι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Μέλη ΔΕΠ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</w:t>
            </w:r>
          </w:p>
        </w:tc>
        <w:tc>
          <w:tcPr>
            <w:tcW w:w="840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ΕΑ0702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 xml:space="preserve">Ψυχολογία Ανάγνωσης και Γραφής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040870" w:rsidP="00961B6B">
            <w:pPr>
              <w:pStyle w:val="a3"/>
              <w:spacing w:line="240" w:lineRule="auto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Γιαννούλη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ΕΑ0504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:rsidR="00267030" w:rsidRPr="00924FC8" w:rsidRDefault="005F20F1" w:rsidP="00267030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Βιωματικό εργαστήριο αντιμετώπισης ειδικών προβλημάτων ομιλίας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EE1445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Πρώιου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EE1445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C33E76" w:rsidP="00EE1445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ΕΑ 0711</w:t>
            </w:r>
          </w:p>
        </w:tc>
      </w:tr>
      <w:tr w:rsidR="005F20F1" w:rsidRPr="00B13E76">
        <w:tc>
          <w:tcPr>
            <w:tcW w:w="67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4</w:t>
            </w:r>
          </w:p>
        </w:tc>
        <w:tc>
          <w:tcPr>
            <w:tcW w:w="4114" w:type="dxa"/>
            <w:shd w:val="clear" w:color="auto" w:fill="auto"/>
          </w:tcPr>
          <w:p w:rsidR="005F20F1" w:rsidRPr="00B13E76" w:rsidRDefault="005F20F1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B13E76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t>Εκπαιδευτική και κοινωνική συμπερίληψη ατόμων με ειδικές εκπαιδευτικές ανάγκες και αναπηρίες</w:t>
            </w:r>
            <w:r w:rsidRPr="00B13E76">
              <w:rPr>
                <w:rStyle w:val="ad"/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footnoteReference w:id="2"/>
            </w:r>
            <w:r w:rsidRPr="00B13E76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13E76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t>(δεν προσφέρθηκε)</w:t>
            </w:r>
          </w:p>
        </w:tc>
        <w:tc>
          <w:tcPr>
            <w:tcW w:w="1682" w:type="dxa"/>
            <w:shd w:val="clear" w:color="auto" w:fill="auto"/>
          </w:tcPr>
          <w:p w:rsidR="005F20F1" w:rsidRPr="00B13E76" w:rsidRDefault="005F20F1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B13E76">
              <w:rPr>
                <w:rFonts w:ascii="Palatino Linotype" w:hAnsi="Palatino Linotype"/>
                <w:color w:val="FF0000"/>
                <w:sz w:val="22"/>
                <w:szCs w:val="22"/>
              </w:rPr>
              <w:t>Εξωτερικός Συνεργάτης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B13E76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B13E76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B13E76" w:rsidRDefault="005F20F1" w:rsidP="00961B6B">
            <w:pPr>
              <w:jc w:val="center"/>
              <w:rPr>
                <w:rFonts w:ascii="Palatino Linotype" w:hAnsi="Palatino Linotype"/>
                <w:color w:val="FF0000"/>
                <w:sz w:val="22"/>
                <w:szCs w:val="22"/>
                <w:lang w:eastAsia="en-US"/>
              </w:rPr>
            </w:pPr>
            <w:r w:rsidRPr="00B13E76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B13E76" w:rsidRDefault="005F20F1" w:rsidP="00961B6B">
            <w:pPr>
              <w:rPr>
                <w:rFonts w:ascii="Palatino Linotype" w:hAnsi="Palatino Linotype"/>
                <w:color w:val="FF0000"/>
                <w:sz w:val="22"/>
                <w:szCs w:val="22"/>
                <w:lang w:eastAsia="en-US"/>
              </w:rPr>
            </w:pPr>
            <w:r w:rsidRPr="00B13E76">
              <w:rPr>
                <w:rFonts w:ascii="Palatino Linotype" w:hAnsi="Palatino Linotype"/>
                <w:color w:val="FF0000"/>
                <w:sz w:val="22"/>
                <w:szCs w:val="22"/>
                <w:lang w:eastAsia="en-US"/>
              </w:rPr>
              <w:t>ΕΑ0803-3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5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Εργαστήριο εκμάθησης της </w:t>
            </w:r>
            <w:r w:rsidRPr="00924FC8">
              <w:rPr>
                <w:rFonts w:ascii="Palatino Linotype" w:hAnsi="Palatino Linotype"/>
                <w:sz w:val="22"/>
                <w:szCs w:val="22"/>
                <w:lang w:val="en-US" w:eastAsia="en-US"/>
              </w:rPr>
              <w:t xml:space="preserve">Braille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AD68E0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Μπαρούτη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ΕΑ0710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6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 xml:space="preserve">Εργαστήριο Νοηματικής Γλώσσας </w:t>
            </w:r>
            <w:r w:rsidRPr="00924FC8">
              <w:rPr>
                <w:rFonts w:ascii="Palatino Linotype" w:hAnsi="Palatino Linotype"/>
                <w:sz w:val="22"/>
                <w:szCs w:val="22"/>
                <w:lang w:val="en-US"/>
              </w:rPr>
              <w:t>V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B13E76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Μάρτζος(407/80)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C33E76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ΕΑ 0713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EE144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7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Πτυχιακή Εργασία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ΕΑ0707</w:t>
            </w:r>
          </w:p>
        </w:tc>
      </w:tr>
      <w:tr w:rsidR="005F20F1" w:rsidRPr="00924FC8"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Ελεύθερη επιλογή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F1" w:rsidRPr="00B146E9" w:rsidRDefault="00B146E9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20F1" w:rsidRPr="00924FC8">
        <w:tc>
          <w:tcPr>
            <w:tcW w:w="9588" w:type="dxa"/>
            <w:gridSpan w:val="6"/>
            <w:shd w:val="clear" w:color="auto" w:fill="99CCFF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/>
                <w:iCs/>
                <w:spacing w:val="60"/>
                <w:sz w:val="22"/>
                <w:szCs w:val="22"/>
              </w:rPr>
              <w:t>Η’ ΕΞΑΜΗΝΟ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746E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>Α/Α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ΜΑΘΗΜΑ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ΔΙΔΑΣΚΩΝ </w:t>
            </w:r>
          </w:p>
        </w:tc>
        <w:tc>
          <w:tcPr>
            <w:tcW w:w="1080" w:type="dxa"/>
            <w:shd w:val="clear" w:color="auto" w:fill="auto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 xml:space="preserve">ΤΥΠΟΣ </w:t>
            </w:r>
          </w:p>
        </w:tc>
        <w:tc>
          <w:tcPr>
            <w:tcW w:w="840" w:type="dxa"/>
            <w:shd w:val="clear" w:color="auto" w:fill="auto"/>
          </w:tcPr>
          <w:p w:rsidR="005F20F1" w:rsidRPr="00924FC8" w:rsidRDefault="005F20F1" w:rsidP="00961B6B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00" w:type="dxa"/>
            <w:shd w:val="clear" w:color="auto" w:fill="auto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/>
                <w:sz w:val="22"/>
                <w:szCs w:val="22"/>
              </w:rPr>
              <w:t>ΚΩΔΙΚΟΣ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Πρακτική Άσκηση ΙΙ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Μέλη ΔΕΠ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840" w:type="dxa"/>
            <w:shd w:val="clear" w:color="auto" w:fill="auto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ΕΑ0803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val="en-US"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:rsidR="005F20F1" w:rsidRPr="00A81BC1" w:rsidRDefault="00A81BC1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Νευροεπικοινωνιακές Διαταραχές και Αποκατάσταση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sz w:val="22"/>
                <w:szCs w:val="22"/>
              </w:rPr>
              <w:t xml:space="preserve">Πρώιου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A81BC1" w:rsidP="00961B6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ΣΕ0815</w:t>
            </w:r>
          </w:p>
        </w:tc>
      </w:tr>
      <w:tr w:rsidR="005F20F1" w:rsidRPr="00924FC8">
        <w:tc>
          <w:tcPr>
            <w:tcW w:w="672" w:type="dxa"/>
            <w:shd w:val="clear" w:color="auto" w:fill="auto"/>
          </w:tcPr>
          <w:p w:rsidR="005F20F1" w:rsidRPr="00924FC8" w:rsidRDefault="005F20F1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val="en-US"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sz w:val="22"/>
                <w:szCs w:val="22"/>
              </w:rPr>
              <w:t>Εκπαίδευση ατόμων με βαριές ή/ και πολλαπλές αναπηρίες</w:t>
            </w:r>
            <w:r w:rsidRPr="00924FC8">
              <w:rPr>
                <w:rStyle w:val="ad"/>
                <w:rFonts w:ascii="Palatino Linotype" w:hAnsi="Palatino Linotype"/>
                <w:bCs/>
                <w:sz w:val="22"/>
                <w:szCs w:val="22"/>
              </w:rPr>
              <w:footnoteReference w:id="3"/>
            </w:r>
            <w:r w:rsidRPr="00924FC8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5F20F1" w:rsidRPr="00924FC8" w:rsidRDefault="005F20F1" w:rsidP="00961B6B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Καρτασίδου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20F1" w:rsidRPr="00924FC8" w:rsidRDefault="005F20F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F20F1" w:rsidRPr="00924FC8" w:rsidRDefault="005F20F1" w:rsidP="00961B6B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F1" w:rsidRPr="00924FC8" w:rsidRDefault="005F20F1" w:rsidP="00961B6B">
            <w:pPr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ΕΑ0802-3</w:t>
            </w:r>
          </w:p>
        </w:tc>
      </w:tr>
      <w:tr w:rsidR="00FE49F0" w:rsidRPr="00924FC8">
        <w:tc>
          <w:tcPr>
            <w:tcW w:w="672" w:type="dxa"/>
            <w:shd w:val="clear" w:color="auto" w:fill="auto"/>
          </w:tcPr>
          <w:p w:rsidR="00FE49F0" w:rsidRPr="00924FC8" w:rsidRDefault="00E836EB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4" w:type="dxa"/>
            <w:shd w:val="clear" w:color="auto" w:fill="auto"/>
          </w:tcPr>
          <w:p w:rsidR="000C5492" w:rsidRPr="00924FC8" w:rsidRDefault="000C5492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Εργασιακές σχέσεις, ενσωμάτωση και κοινωνική στήριξη των ατόμων με αναπηρία στην εργασία</w:t>
            </w:r>
          </w:p>
        </w:tc>
        <w:tc>
          <w:tcPr>
            <w:tcW w:w="1682" w:type="dxa"/>
            <w:shd w:val="clear" w:color="auto" w:fill="auto"/>
          </w:tcPr>
          <w:p w:rsidR="00AC06D9" w:rsidRPr="00924FC8" w:rsidRDefault="00AC06D9" w:rsidP="005111F3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  <w:p w:rsidR="00FE49F0" w:rsidRPr="00924FC8" w:rsidRDefault="00AD68E0" w:rsidP="005111F3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Παπακωνσταντίνου(ΕΔΙΠ)</w:t>
            </w:r>
          </w:p>
        </w:tc>
        <w:tc>
          <w:tcPr>
            <w:tcW w:w="1080" w:type="dxa"/>
            <w:shd w:val="clear" w:color="auto" w:fill="auto"/>
          </w:tcPr>
          <w:p w:rsidR="00FE49F0" w:rsidRPr="00924FC8" w:rsidRDefault="00FE49F0" w:rsidP="005111F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E49F0" w:rsidRPr="00924FC8" w:rsidRDefault="00FE49F0" w:rsidP="005111F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49F0" w:rsidRPr="00924FC8" w:rsidRDefault="00911606" w:rsidP="005111F3">
            <w:pPr>
              <w:rPr>
                <w:rFonts w:ascii="Palatino Linotype" w:hAnsi="Palatino Linotype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ΕΑ0819</w:t>
            </w:r>
          </w:p>
        </w:tc>
      </w:tr>
      <w:tr w:rsidR="00AC06D9" w:rsidRPr="00924FC8">
        <w:tc>
          <w:tcPr>
            <w:tcW w:w="672" w:type="dxa"/>
            <w:shd w:val="clear" w:color="auto" w:fill="auto"/>
          </w:tcPr>
          <w:p w:rsidR="00AC06D9" w:rsidRPr="00924FC8" w:rsidRDefault="00AC06D9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4" w:type="dxa"/>
            <w:shd w:val="clear" w:color="auto" w:fill="auto"/>
          </w:tcPr>
          <w:p w:rsidR="00AC06D9" w:rsidRPr="00924FC8" w:rsidRDefault="00AC06D9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 xml:space="preserve">Εργαστήριο Νοηματικής Γλώσσας </w:t>
            </w:r>
            <w:r w:rsidRPr="00924FC8">
              <w:rPr>
                <w:rFonts w:ascii="Palatino Linotype" w:hAnsi="Palatino Linotype"/>
                <w:sz w:val="22"/>
                <w:szCs w:val="22"/>
                <w:lang w:val="en-US"/>
              </w:rPr>
              <w:t>VI</w:t>
            </w:r>
          </w:p>
        </w:tc>
        <w:tc>
          <w:tcPr>
            <w:tcW w:w="1682" w:type="dxa"/>
            <w:shd w:val="clear" w:color="auto" w:fill="auto"/>
          </w:tcPr>
          <w:p w:rsidR="00AC06D9" w:rsidRPr="00924FC8" w:rsidRDefault="00AD68E0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Μάρτζος(407/80)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6D9" w:rsidRPr="00924FC8" w:rsidRDefault="00AC06D9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</w:tcPr>
          <w:p w:rsidR="00AC06D9" w:rsidRPr="00924FC8" w:rsidRDefault="00AC06D9" w:rsidP="00D66A22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06D9" w:rsidRPr="00924FC8" w:rsidRDefault="00AC06D9" w:rsidP="00D66A22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ΕΑ0814</w:t>
            </w:r>
          </w:p>
        </w:tc>
      </w:tr>
      <w:tr w:rsidR="00DD61D6" w:rsidRPr="00924FC8">
        <w:tc>
          <w:tcPr>
            <w:tcW w:w="672" w:type="dxa"/>
            <w:shd w:val="clear" w:color="auto" w:fill="auto"/>
          </w:tcPr>
          <w:p w:rsidR="00DD61D6" w:rsidRPr="00924FC8" w:rsidRDefault="00DD61D6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4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Πληροφορική </w:t>
            </w:r>
            <w:r w:rsidRPr="00924FC8"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XII</w:t>
            </w: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-Εφαρμογές κινητής και </w:t>
            </w:r>
            <w:r w:rsidRPr="00924FC8"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cloud</w:t>
            </w: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="00924FC8">
              <w:rPr>
                <w:rFonts w:ascii="Palatino Linotype" w:hAnsi="Palatino Linotype"/>
                <w:color w:val="000000"/>
                <w:sz w:val="22"/>
                <w:szCs w:val="22"/>
              </w:rPr>
              <w:t>τεχνολογίας στην ε</w:t>
            </w: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>κπαίδευση και στην κοινωνία</w:t>
            </w:r>
          </w:p>
        </w:tc>
        <w:tc>
          <w:tcPr>
            <w:tcW w:w="1682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Φαχαντίδης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D6" w:rsidRPr="00924FC8" w:rsidRDefault="00DD61D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D61D6" w:rsidRPr="00924FC8" w:rsidRDefault="00DD61D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D61D6" w:rsidRPr="00D01F19" w:rsidRDefault="00D01F19" w:rsidP="00D66A22">
            <w:pPr>
              <w:jc w:val="center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D01F19">
              <w:rPr>
                <w:rFonts w:ascii="Palatino Linotype" w:hAnsi="Palatino Linotype"/>
                <w:color w:val="FF0000"/>
                <w:sz w:val="22"/>
                <w:szCs w:val="22"/>
              </w:rPr>
              <w:t>ΣΕ0820</w:t>
            </w:r>
          </w:p>
        </w:tc>
      </w:tr>
      <w:tr w:rsidR="00DD61D6" w:rsidRPr="00924FC8">
        <w:tc>
          <w:tcPr>
            <w:tcW w:w="672" w:type="dxa"/>
            <w:shd w:val="clear" w:color="auto" w:fill="auto"/>
          </w:tcPr>
          <w:p w:rsidR="00DD61D6" w:rsidRPr="00924FC8" w:rsidRDefault="00DD61D6" w:rsidP="009746E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4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Πτυχιακή Εργασία</w:t>
            </w:r>
          </w:p>
        </w:tc>
        <w:tc>
          <w:tcPr>
            <w:tcW w:w="1682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61D6" w:rsidRPr="00924FC8" w:rsidRDefault="00DD61D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ΥΕ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D61D6" w:rsidRPr="00924FC8" w:rsidRDefault="00DD61D6" w:rsidP="00D66A22">
            <w:pPr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D61D6" w:rsidRPr="00924FC8" w:rsidRDefault="00DD61D6" w:rsidP="00D66A22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  <w:lang w:eastAsia="en-US"/>
              </w:rPr>
              <w:t>ΕΑ0707</w:t>
            </w:r>
          </w:p>
        </w:tc>
      </w:tr>
      <w:tr w:rsidR="00DD61D6" w:rsidRPr="00924FC8">
        <w:tc>
          <w:tcPr>
            <w:tcW w:w="672" w:type="dxa"/>
            <w:shd w:val="clear" w:color="auto" w:fill="auto"/>
          </w:tcPr>
          <w:p w:rsidR="00DD61D6" w:rsidRPr="00924FC8" w:rsidRDefault="00DD61D6" w:rsidP="005111F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sz w:val="22"/>
                <w:szCs w:val="22"/>
              </w:rPr>
              <w:t>8</w:t>
            </w:r>
          </w:p>
        </w:tc>
        <w:tc>
          <w:tcPr>
            <w:tcW w:w="4114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sz w:val="22"/>
                <w:szCs w:val="22"/>
              </w:rPr>
              <w:t>Ελεύθερη επιλογή</w:t>
            </w:r>
          </w:p>
        </w:tc>
        <w:tc>
          <w:tcPr>
            <w:tcW w:w="1682" w:type="dxa"/>
            <w:shd w:val="clear" w:color="auto" w:fill="auto"/>
          </w:tcPr>
          <w:p w:rsidR="00DD61D6" w:rsidRPr="00924FC8" w:rsidRDefault="00DD61D6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61D6" w:rsidRPr="00924FC8" w:rsidRDefault="00DD61D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sz w:val="22"/>
                <w:szCs w:val="22"/>
              </w:rPr>
              <w:t>Ε</w:t>
            </w:r>
          </w:p>
        </w:tc>
        <w:tc>
          <w:tcPr>
            <w:tcW w:w="840" w:type="dxa"/>
            <w:shd w:val="clear" w:color="auto" w:fill="auto"/>
          </w:tcPr>
          <w:p w:rsidR="00DD61D6" w:rsidRPr="00924FC8" w:rsidRDefault="00DD61D6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D61D6" w:rsidRPr="00924FC8" w:rsidRDefault="00DD61D6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14266" w:rsidRPr="00180A9E" w:rsidRDefault="001A5D0C" w:rsidP="00B94C9B">
      <w:pPr>
        <w:rPr>
          <w:rFonts w:ascii="Palatino Linotype" w:hAnsi="Palatino Linotype"/>
          <w:b/>
          <w:iCs/>
          <w:color w:val="000000"/>
          <w:sz w:val="28"/>
          <w:szCs w:val="28"/>
        </w:rPr>
      </w:pPr>
      <w:r>
        <w:rPr>
          <w:rFonts w:ascii="Palatino Linotype" w:hAnsi="Palatino Linotype"/>
          <w:b/>
          <w:iCs/>
          <w:color w:val="000000"/>
          <w:sz w:val="28"/>
          <w:szCs w:val="28"/>
        </w:rPr>
        <w:br w:type="page"/>
      </w:r>
      <w:r w:rsidR="003F0EFC">
        <w:rPr>
          <w:rFonts w:ascii="Palatino Linotype" w:hAnsi="Palatino Linotype"/>
          <w:b/>
          <w:iCs/>
          <w:color w:val="000000"/>
          <w:sz w:val="28"/>
          <w:szCs w:val="28"/>
        </w:rPr>
        <w:t xml:space="preserve">                                          </w:t>
      </w:r>
      <w:r w:rsidR="00F14266" w:rsidRPr="00180A9E">
        <w:rPr>
          <w:rFonts w:ascii="Palatino Linotype" w:hAnsi="Palatino Linotype"/>
          <w:b/>
          <w:iCs/>
          <w:color w:val="000000"/>
          <w:sz w:val="28"/>
          <w:szCs w:val="28"/>
        </w:rPr>
        <w:t>Β’ ΚΥΚΛΟΣ ΣΠΟΥΔΩΝ</w:t>
      </w:r>
    </w:p>
    <w:p w:rsidR="00F14266" w:rsidRDefault="00F14266" w:rsidP="00656549">
      <w:pPr>
        <w:pStyle w:val="a3"/>
        <w:spacing w:line="240" w:lineRule="auto"/>
        <w:ind w:right="-57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ΚΑΤΕΥΘΥΝΣΗ </w:t>
      </w:r>
      <w:r w:rsidRPr="00180A9E">
        <w:rPr>
          <w:rFonts w:ascii="Palatino Linotype" w:hAnsi="Palatino Linotype"/>
          <w:b/>
          <w:color w:val="000000"/>
          <w:sz w:val="28"/>
          <w:szCs w:val="28"/>
          <w:u w:val="single"/>
        </w:rPr>
        <w:t>ΣΥΝΕΧΟΥΣ ΕΚΠΑΙΔΕΥΣΗΣ (Σ.Ε.)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4141"/>
        <w:gridCol w:w="2040"/>
        <w:gridCol w:w="1200"/>
        <w:gridCol w:w="840"/>
        <w:gridCol w:w="1293"/>
      </w:tblGrid>
      <w:tr w:rsidR="00F14266" w:rsidRPr="00903205">
        <w:trPr>
          <w:jc w:val="center"/>
        </w:trPr>
        <w:tc>
          <w:tcPr>
            <w:tcW w:w="10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4266" w:rsidRPr="00903205" w:rsidRDefault="00D475A7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pacing w:val="6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pacing w:val="60"/>
                <w:sz w:val="20"/>
              </w:rPr>
              <w:t>Γ’</w:t>
            </w:r>
            <w:r w:rsidR="00F14266" w:rsidRPr="00903205">
              <w:rPr>
                <w:rFonts w:ascii="Palatino Linotype" w:hAnsi="Palatino Linotype"/>
                <w:b/>
                <w:iCs/>
                <w:color w:val="000000"/>
                <w:spacing w:val="60"/>
                <w:sz w:val="20"/>
              </w:rPr>
              <w:t xml:space="preserve"> ΕΞΑΜΗΝΟ</w:t>
            </w:r>
          </w:p>
        </w:tc>
      </w:tr>
      <w:tr w:rsidR="00F14266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Α/Α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ΜΑΘΗΜΑ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ΔΙΔΑΣΚΩΝ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ΤΥΠΟΣ</w:t>
            </w:r>
          </w:p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ΜΑΘ.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ΚΩΔΙΚΟΣ</w:t>
            </w:r>
          </w:p>
        </w:tc>
      </w:tr>
      <w:tr w:rsidR="00F14266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Βασικές Νευροεπιστήμες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sz w:val="20"/>
              </w:rPr>
              <w:t>Τριάρχου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ΚΕ0308-1</w:t>
            </w:r>
          </w:p>
        </w:tc>
      </w:tr>
      <w:tr w:rsidR="00F14266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Αναπτυξιακή Ψυχολογία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sz w:val="20"/>
              </w:rPr>
            </w:pPr>
            <w:r w:rsidRPr="00903205">
              <w:rPr>
                <w:rFonts w:ascii="Palatino Linotype" w:hAnsi="Palatino Linotype"/>
                <w:bCs/>
                <w:sz w:val="20"/>
              </w:rPr>
              <w:t>Πλατσίδου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ΚΕ0207-2</w:t>
            </w:r>
          </w:p>
        </w:tc>
      </w:tr>
      <w:tr w:rsidR="00F14266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F85AAF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 xml:space="preserve">Συνεχιζόμενη επαγγελματική κατάρτιση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bCs/>
                <w:sz w:val="20"/>
              </w:rPr>
              <w:t>Σταμπουλής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F85AAF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ΣΕ0301</w:t>
            </w:r>
          </w:p>
        </w:tc>
      </w:tr>
      <w:tr w:rsidR="00F14266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CE64D6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Πληροφορική ΙΙΙ: Εφαρμογές Πληροφορικής στην Εκπαίδευση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6341A4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Δαγδιλέλης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ΚΕ0316</w:t>
            </w:r>
          </w:p>
        </w:tc>
      </w:tr>
      <w:tr w:rsidR="00F14266" w:rsidRPr="00903205">
        <w:trPr>
          <w:trHeight w:val="6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60" w:rsidRPr="00903205" w:rsidRDefault="00F14266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Η Ελληνική Γλώσσα και η Διδακτική </w:t>
            </w:r>
            <w:r w:rsidR="002A2460" w:rsidRPr="00903205">
              <w:rPr>
                <w:rFonts w:ascii="Palatino Linotype" w:hAnsi="Palatino Linotype"/>
                <w:color w:val="000000"/>
                <w:sz w:val="20"/>
              </w:rPr>
              <w:t>της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AD68E0" w:rsidP="00CE64D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Μαλέτσκος(407/80)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ΚΕ0410-1</w:t>
            </w:r>
          </w:p>
        </w:tc>
      </w:tr>
      <w:tr w:rsidR="00F14266" w:rsidRPr="00903205">
        <w:trPr>
          <w:trHeight w:val="6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72742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Εισαγωγή στη Διαπολιτισμική Εκπαίδευση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6341A4" w:rsidP="00032B9B">
            <w:pPr>
              <w:pStyle w:val="a3"/>
              <w:spacing w:line="240" w:lineRule="auto"/>
              <w:ind w:right="0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Γουλετά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9C329D" w:rsidP="00032B9B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 xml:space="preserve">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903205" w:rsidRDefault="00F14266" w:rsidP="00032B9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903205" w:rsidRDefault="00F14266" w:rsidP="001C4DD4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ΣΕ0507-3</w:t>
            </w:r>
          </w:p>
        </w:tc>
      </w:tr>
      <w:tr w:rsidR="00903205" w:rsidRPr="00903205">
        <w:trPr>
          <w:trHeight w:val="419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7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575157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Ξένη γλώσσα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03205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575157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Αγγλικά ΙΙΙ: Αγγλικά για Επαγγελματικούς Σκοπούς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575157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05" w:rsidRPr="00903205" w:rsidRDefault="00903205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ΞΓ0103</w:t>
            </w:r>
          </w:p>
        </w:tc>
      </w:tr>
      <w:tr w:rsidR="00903205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Γαλλικά ΙΙΙ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062505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ΞΓ0203</w:t>
            </w:r>
          </w:p>
        </w:tc>
      </w:tr>
      <w:tr w:rsidR="00903205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Γερμανικά ΙΙΙ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062505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11E76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ΞΓ0303</w:t>
            </w:r>
          </w:p>
        </w:tc>
      </w:tr>
      <w:tr w:rsidR="00903205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ind w:right="-57"/>
              <w:rPr>
                <w:rFonts w:ascii="Palatino Linotype" w:hAnsi="Palatino Linotype"/>
                <w:color w:val="FF0000"/>
                <w:sz w:val="20"/>
              </w:rPr>
            </w:pPr>
            <w:r w:rsidRPr="00903205">
              <w:rPr>
                <w:rFonts w:ascii="Palatino Linotype" w:hAnsi="Palatino Linotype"/>
                <w:color w:val="FF0000"/>
                <w:sz w:val="20"/>
              </w:rPr>
              <w:t>Ιταλικά ΙΙΙ(Θα προσφερθεί στο επόμενο ακαδημαϊκό έτος(2017-2018)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05" w:rsidRPr="00903205" w:rsidRDefault="00903205" w:rsidP="00062505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5" w:rsidRPr="00903205" w:rsidRDefault="00903205" w:rsidP="00011E76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F5033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062505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Ελεύθερη επιλογή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062505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062505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062505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F5033" w:rsidRPr="00903205">
        <w:trPr>
          <w:jc w:val="center"/>
        </w:trPr>
        <w:tc>
          <w:tcPr>
            <w:tcW w:w="10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pacing w:val="6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pacing w:val="60"/>
                <w:sz w:val="20"/>
              </w:rPr>
              <w:t>Δ’  ΕΞΑΜΗΝΟ</w:t>
            </w:r>
          </w:p>
        </w:tc>
      </w:tr>
      <w:tr w:rsidR="006F5033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Α/Α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ΜΑΘΗΜΑ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ΔΙΔΑΣΚΩΝ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ΤΥΠΟΣ</w:t>
            </w:r>
          </w:p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>ΜΑΘ.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/>
                <w:iCs/>
                <w:color w:val="000000"/>
                <w:sz w:val="20"/>
              </w:rPr>
              <w:t xml:space="preserve">ΚΩΔΙΚΟΣ </w:t>
            </w:r>
          </w:p>
        </w:tc>
      </w:tr>
      <w:tr w:rsidR="006F5033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0C" w:rsidRPr="00903205" w:rsidRDefault="001A5D0C" w:rsidP="00CE64D6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Διοίκηση εκπαιδευτικών οργανισμών – Σχολικών Μονάδω</w:t>
            </w:r>
            <w:r w:rsidR="00D65E65" w:rsidRPr="00903205">
              <w:rPr>
                <w:rFonts w:ascii="Palatino Linotype" w:hAnsi="Palatino Linotype"/>
                <w:color w:val="000000"/>
                <w:sz w:val="20"/>
              </w:rPr>
              <w:t>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903205" w:rsidRDefault="006F5033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Βαλκάνος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CE64D6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9F4865">
            <w:pPr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ΚΕ0409</w:t>
            </w:r>
          </w:p>
        </w:tc>
      </w:tr>
      <w:tr w:rsidR="006F5033" w:rsidRPr="00903205">
        <w:trPr>
          <w:trHeight w:val="30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903205">
              <w:rPr>
                <w:rFonts w:ascii="Palatino Linotype" w:hAnsi="Palatino Linotype"/>
                <w:iCs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903205" w:rsidRDefault="006F5033" w:rsidP="0064291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Ψυχολογία Ανάπτυξης Ενηλίκων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903205" w:rsidRDefault="006F5033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Πλατσίδου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033" w:rsidRPr="00903205" w:rsidRDefault="006F5033" w:rsidP="009F4865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ΣΕ0504-3</w:t>
            </w:r>
          </w:p>
        </w:tc>
      </w:tr>
      <w:tr w:rsidR="006F5033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</w:rPr>
            </w:pPr>
            <w:r w:rsidRPr="00903205">
              <w:rPr>
                <w:rFonts w:ascii="Palatino Linotype" w:hAnsi="Palatino Linotype"/>
                <w:iCs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CE64D6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 xml:space="preserve">Κοινωνική Ψυχολογία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03205" w:rsidRDefault="006F5033" w:rsidP="00CE64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sz w:val="20"/>
                <w:lang w:val="en-US"/>
              </w:rPr>
              <w:t>Montgomery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03205" w:rsidRDefault="006F5033" w:rsidP="009F4865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ΚΕ0305-1</w:t>
            </w:r>
          </w:p>
        </w:tc>
      </w:tr>
      <w:tr w:rsidR="00BE1FD2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BE1FD2" w:rsidP="003F38BF">
            <w:pPr>
              <w:pStyle w:val="a3"/>
              <w:spacing w:line="240" w:lineRule="auto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Εφαρμογές της στατιστικής στις κοινωνικές επιστήμες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AD68E0" w:rsidP="00CE64D6">
            <w:pPr>
              <w:pStyle w:val="a3"/>
              <w:spacing w:line="240" w:lineRule="auto"/>
              <w:rPr>
                <w:rFonts w:ascii="Palatino Linotype" w:hAnsi="Palatino Linotype"/>
                <w:b/>
                <w:bCs/>
                <w:iCs/>
                <w:color w:val="000000"/>
                <w:sz w:val="20"/>
              </w:rPr>
            </w:pPr>
            <w:r>
              <w:rPr>
                <w:rFonts w:ascii="Palatino Linotype" w:hAnsi="Palatino Linotype"/>
                <w:color w:val="000000"/>
                <w:sz w:val="20"/>
              </w:rPr>
              <w:t>Ζαφειρόπουλος(συν-διδασκαλία με ΔΕΣ)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9F4865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ΚΕ0312</w:t>
            </w:r>
          </w:p>
        </w:tc>
      </w:tr>
      <w:tr w:rsidR="00BE1FD2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0"/>
                <w:lang w:val="en-US"/>
              </w:rPr>
            </w:pPr>
            <w:r w:rsidRPr="00903205">
              <w:rPr>
                <w:rFonts w:ascii="Palatino Linotype" w:hAnsi="Palatino Linotype"/>
                <w:iCs/>
                <w:sz w:val="20"/>
                <w:lang w:val="en-US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BE1FD2" w:rsidP="00BE2DB3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 xml:space="preserve"> Νους και νόηση: φιλοσοφικές προσεγγίσεις των γνωσιακών επιστημών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D2" w:rsidRPr="00903205" w:rsidRDefault="00BE1FD2" w:rsidP="00CE64D6">
            <w:pPr>
              <w:pStyle w:val="a3"/>
              <w:spacing w:line="240" w:lineRule="auto"/>
              <w:rPr>
                <w:rFonts w:ascii="Palatino Linotype" w:hAnsi="Palatino Linotype"/>
                <w:iCs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Καραβάκου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FD2" w:rsidRPr="00903205" w:rsidRDefault="00BE1FD2" w:rsidP="009F4865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ΕΣ0401</w:t>
            </w:r>
          </w:p>
        </w:tc>
      </w:tr>
      <w:tr w:rsidR="00BE1FD2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2" w:rsidRPr="00903205" w:rsidRDefault="00BE1FD2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>Σχεδιασμός και ανάπτυξη προγραμμάτων συνεχιζόμενης εκπαίδευσης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2" w:rsidRPr="00903205" w:rsidRDefault="00BE1FD2" w:rsidP="00CE64D6">
            <w:pPr>
              <w:pStyle w:val="a3"/>
              <w:spacing w:line="240" w:lineRule="auto"/>
              <w:ind w:right="0"/>
              <w:rPr>
                <w:rFonts w:ascii="Palatino Linotype" w:hAnsi="Palatino Linotype"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sz w:val="20"/>
              </w:rPr>
              <w:t>Σταμπουλής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CE64D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9F4865">
            <w:pPr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ΣΕ0503-1</w:t>
            </w:r>
          </w:p>
        </w:tc>
      </w:tr>
      <w:tr w:rsidR="00BE1FD2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2" w:rsidRPr="00903205" w:rsidRDefault="00BE1FD2" w:rsidP="006B053A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 w:cs="Arial"/>
                <w:sz w:val="20"/>
                <w:shd w:val="clear" w:color="auto" w:fill="FFFFFF"/>
              </w:rPr>
              <w:t xml:space="preserve">Διδασκαλία Ελληνικής ως 2ης ή ξένης γλώσσας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232C7F" w:rsidP="006B053A">
            <w:pPr>
              <w:pStyle w:val="a3"/>
              <w:spacing w:line="240" w:lineRule="auto"/>
              <w:ind w:right="-250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>
              <w:rPr>
                <w:rFonts w:ascii="Palatino Linotype" w:hAnsi="Palatino Linotype"/>
                <w:color w:val="000000"/>
                <w:sz w:val="20"/>
              </w:rPr>
              <w:t>407/80 Μαλέτσκος-Κράιας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6B053A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6B053A">
            <w:pPr>
              <w:jc w:val="center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2" w:rsidRPr="00903205" w:rsidRDefault="00BE1FD2" w:rsidP="006B05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03205">
              <w:rPr>
                <w:rFonts w:ascii="Palatino Linotype" w:hAnsi="Palatino Linotype"/>
                <w:sz w:val="20"/>
                <w:szCs w:val="20"/>
              </w:rPr>
              <w:t>ΣΕ0416</w:t>
            </w:r>
          </w:p>
        </w:tc>
      </w:tr>
      <w:tr w:rsidR="00BB0560" w:rsidRPr="00903205">
        <w:trPr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</w:pPr>
            <w:r w:rsidRPr="00903205"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Ξένη Γλώσσα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</w:tr>
      <w:tr w:rsidR="00BB0560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011E76">
            <w:pPr>
              <w:pStyle w:val="a3"/>
              <w:spacing w:line="240" w:lineRule="auto"/>
              <w:jc w:val="left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Αγγλικά </w:t>
            </w:r>
            <w:r w:rsidRPr="00903205">
              <w:rPr>
                <w:rFonts w:ascii="Palatino Linotype" w:hAnsi="Palatino Linotype"/>
                <w:color w:val="000000"/>
                <w:sz w:val="20"/>
                <w:lang w:val="en-US"/>
              </w:rPr>
              <w:t>IV</w:t>
            </w: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: Τεχνικές Προφορικής Παρουσίασης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011E76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ΞΓ0104</w:t>
            </w:r>
          </w:p>
        </w:tc>
      </w:tr>
      <w:tr w:rsidR="00BB0560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011E7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Γαλλικά </w:t>
            </w:r>
            <w:r w:rsidRPr="00903205">
              <w:rPr>
                <w:rFonts w:ascii="Palatino Linotype" w:hAnsi="Palatino Linotype"/>
                <w:color w:val="000000"/>
                <w:sz w:val="20"/>
                <w:lang w:val="en-US"/>
              </w:rPr>
              <w:t>IV</w:t>
            </w:r>
            <w:r w:rsidRPr="00903205">
              <w:rPr>
                <w:rFonts w:ascii="Palatino Linotype" w:hAnsi="Palatino Linotype"/>
                <w:color w:val="000000"/>
                <w:sz w:val="20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011E76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  <w:lang w:val="en-US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lang w:val="en-US"/>
              </w:rPr>
              <w:t>ΞΓ0204</w:t>
            </w:r>
          </w:p>
        </w:tc>
      </w:tr>
      <w:tr w:rsidR="00BB0560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011E7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color w:val="000000"/>
                <w:sz w:val="20"/>
              </w:rPr>
              <w:t xml:space="preserve">Γερμανικά </w:t>
            </w:r>
            <w:r w:rsidRPr="00903205">
              <w:rPr>
                <w:rFonts w:ascii="Palatino Linotype" w:hAnsi="Palatino Linotype"/>
                <w:color w:val="000000"/>
                <w:sz w:val="20"/>
                <w:lang w:val="en-US"/>
              </w:rPr>
              <w:t>IV</w:t>
            </w:r>
            <w:r w:rsidRPr="00903205">
              <w:rPr>
                <w:rFonts w:ascii="Palatino Linotype" w:hAnsi="Palatino Linotype"/>
                <w:color w:val="000000"/>
                <w:sz w:val="20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011E76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0"/>
                <w:lang w:val="en-US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  <w:lang w:val="en-US"/>
              </w:rPr>
              <w:t>ΞΓ0304</w:t>
            </w:r>
          </w:p>
        </w:tc>
      </w:tr>
      <w:tr w:rsidR="00BB0560" w:rsidRPr="00903205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FF0000"/>
                <w:sz w:val="20"/>
              </w:rPr>
            </w:pPr>
            <w:r w:rsidRPr="00903205">
              <w:rPr>
                <w:rFonts w:ascii="Palatino Linotype" w:hAnsi="Palatino Linotype"/>
                <w:color w:val="FF0000"/>
                <w:sz w:val="20"/>
              </w:rPr>
              <w:t xml:space="preserve">Ιταλικά </w:t>
            </w:r>
            <w:r w:rsidRPr="00903205">
              <w:rPr>
                <w:rFonts w:ascii="Palatino Linotype" w:hAnsi="Palatino Linotype"/>
                <w:color w:val="FF0000"/>
                <w:sz w:val="20"/>
                <w:lang w:val="en-US"/>
              </w:rPr>
              <w:t>IV</w:t>
            </w:r>
            <w:r w:rsidRPr="00903205">
              <w:rPr>
                <w:rFonts w:ascii="Palatino Linotype" w:hAnsi="Palatino Linotype"/>
                <w:color w:val="FF0000"/>
                <w:sz w:val="20"/>
              </w:rPr>
              <w:t>:(θα προσφερθεί στο επόμενο ακαδημαϊκό έτος(2017-2018)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0" w:rsidRPr="00903205" w:rsidRDefault="00BB0560" w:rsidP="00CE64D6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0C5D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60" w:rsidRPr="00903205" w:rsidRDefault="00BB0560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</w:tr>
      <w:tr w:rsidR="00D65E65" w:rsidRPr="0090320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5" w:rsidRPr="00903205" w:rsidRDefault="00D65E65" w:rsidP="00735BDC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5" w:rsidRPr="00903205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sz w:val="20"/>
              </w:rPr>
              <w:t>Ελεύθερη επιλογή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5" w:rsidRPr="00903205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5" w:rsidRPr="00903205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  <w:r w:rsidRPr="00903205">
              <w:rPr>
                <w:rFonts w:ascii="Palatino Linotype" w:hAnsi="Palatino Linotype"/>
                <w:bCs/>
                <w:iCs/>
                <w:color w:val="000000"/>
                <w:sz w:val="20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5" w:rsidRPr="00903205" w:rsidRDefault="00D65E65" w:rsidP="000C5DD6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5" w:rsidRPr="00903205" w:rsidRDefault="00D65E65" w:rsidP="00CE64D6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0"/>
              </w:rPr>
            </w:pPr>
          </w:p>
        </w:tc>
      </w:tr>
    </w:tbl>
    <w:p w:rsidR="00F14266" w:rsidRPr="00180A9E" w:rsidRDefault="00F14266" w:rsidP="008006C2">
      <w:pPr>
        <w:pStyle w:val="a3"/>
        <w:spacing w:line="240" w:lineRule="auto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  <w:lang w:val="en-US"/>
        </w:rPr>
        <w:br w:type="page"/>
        <w:t>B</w:t>
      </w: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’ </w:t>
      </w:r>
      <w:r w:rsidRPr="00180A9E">
        <w:rPr>
          <w:rFonts w:ascii="Palatino Linotype" w:hAnsi="Palatino Linotype"/>
          <w:b/>
          <w:iCs/>
          <w:color w:val="000000"/>
          <w:sz w:val="28"/>
          <w:szCs w:val="28"/>
        </w:rPr>
        <w:t>ΚΥΚΛΟΣ ΣΠΟΥΔΩΝ</w:t>
      </w:r>
    </w:p>
    <w:p w:rsidR="00F14266" w:rsidRDefault="00F14266" w:rsidP="008006C2">
      <w:pPr>
        <w:pStyle w:val="a3"/>
        <w:spacing w:line="240" w:lineRule="auto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ΚΑΤΕΥΘΥΝΣΗ </w:t>
      </w:r>
      <w:r w:rsidRPr="00180A9E">
        <w:rPr>
          <w:rFonts w:ascii="Palatino Linotype" w:hAnsi="Palatino Linotype"/>
          <w:b/>
          <w:color w:val="000000"/>
          <w:sz w:val="28"/>
          <w:szCs w:val="28"/>
          <w:u w:val="single"/>
        </w:rPr>
        <w:t>ΣΥΝΕΧΟΥΣ ΕΚΠΑΙΔΕΥΣΗΣ (Σ.Ε.)</w:t>
      </w:r>
    </w:p>
    <w:p w:rsidR="00F14266" w:rsidRPr="00455240" w:rsidRDefault="00F14266" w:rsidP="008006C2">
      <w:pPr>
        <w:pStyle w:val="a3"/>
        <w:spacing w:line="240" w:lineRule="auto"/>
        <w:jc w:val="center"/>
        <w:rPr>
          <w:rFonts w:ascii="Palatino Linotype" w:hAnsi="Palatino Linotype"/>
          <w:b/>
          <w:color w:val="000000"/>
          <w:sz w:val="20"/>
          <w:u w:val="single"/>
          <w:lang w:val="en-U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3989"/>
        <w:gridCol w:w="1858"/>
        <w:gridCol w:w="1080"/>
        <w:gridCol w:w="840"/>
        <w:gridCol w:w="1273"/>
      </w:tblGrid>
      <w:tr w:rsidR="00F14266" w:rsidRPr="001C13D8">
        <w:trPr>
          <w:trHeight w:val="525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4266" w:rsidRPr="001C13D8" w:rsidRDefault="00220BBE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pacing w:val="6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pacing w:val="60"/>
                <w:sz w:val="22"/>
                <w:szCs w:val="22"/>
              </w:rPr>
              <w:t>Ε’</w:t>
            </w:r>
            <w:r w:rsidR="00F14266" w:rsidRPr="001C13D8">
              <w:rPr>
                <w:rFonts w:ascii="Palatino Linotype" w:hAnsi="Palatino Linotype"/>
                <w:b/>
                <w:iCs/>
                <w:color w:val="000000"/>
                <w:spacing w:val="60"/>
                <w:sz w:val="22"/>
                <w:szCs w:val="22"/>
              </w:rPr>
              <w:t xml:space="preserve"> ΕΞΑΜΗΝΟ</w:t>
            </w:r>
          </w:p>
        </w:tc>
      </w:tr>
      <w:tr w:rsidR="00F14266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ΜΑΘΗΜΑ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ΔΙΔΑΣΚΩΝ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ΤΥΠΟΣ</w:t>
            </w:r>
          </w:p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ΜΑΘ.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 xml:space="preserve">ΚΩΔΙΚΟΣ </w:t>
            </w:r>
          </w:p>
        </w:tc>
      </w:tr>
      <w:tr w:rsidR="00D65E65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924FC8" w:rsidRDefault="00D65E65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924FC8" w:rsidRDefault="00D65E65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>Η Δυναμική της ομάδας στην Εκπαίδευση</w:t>
            </w:r>
            <w:r w:rsidR="004A1EE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Θεωρητικές και Πρακτικές Προσεγγίσεις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Βαλκάνος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C177FD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C177FD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C177FD" w:rsidP="00D66A22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D86792" w:rsidRDefault="008D1B80" w:rsidP="00D66A22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86792">
              <w:rPr>
                <w:rFonts w:ascii="Palatino Linotype" w:hAnsi="Palatino Linotype"/>
                <w:color w:val="000000"/>
                <w:sz w:val="22"/>
                <w:szCs w:val="22"/>
              </w:rPr>
              <w:t>ΣΕ0719-1</w:t>
            </w:r>
          </w:p>
        </w:tc>
      </w:tr>
      <w:tr w:rsidR="00D65E65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9D62AE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Στοιχεία Οργάνωσης και Διοίκησης Επιχειρήσεων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Σταμπουλής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ΣΕ0512</w:t>
            </w:r>
          </w:p>
        </w:tc>
      </w:tr>
      <w:tr w:rsidR="00D65E65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9D62AE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  <w:shd w:val="clear" w:color="auto" w:fill="FFFFFF"/>
              </w:rPr>
              <w:t>Πληροφορική Χ: Εκπαιδευτικές και κοινωνικές εφαρμογές ευφυών τεχνολογιών και</w:t>
            </w:r>
            <w:r w:rsidRPr="001C13D8">
              <w:rPr>
                <w:rStyle w:val="apple-converted-space"/>
                <w:rFonts w:ascii="Palatino Linotype" w:hAnsi="Palatino Linotype"/>
                <w:sz w:val="22"/>
                <w:szCs w:val="22"/>
                <w:shd w:val="clear" w:color="auto" w:fill="FFFFFF"/>
              </w:rPr>
              <w:t> </w:t>
            </w:r>
            <w:r w:rsidRPr="001C13D8">
              <w:rPr>
                <w:rFonts w:ascii="Palatino Linotype" w:hAnsi="Palatino Linotype"/>
                <w:sz w:val="22"/>
                <w:szCs w:val="22"/>
                <w:shd w:val="clear" w:color="auto" w:fill="FFFFFF"/>
              </w:rPr>
              <w:t>ρομποτικής</w:t>
            </w:r>
            <w:r w:rsidRPr="001C13D8">
              <w:rPr>
                <w:rFonts w:ascii="Palatino Linotype" w:hAnsi="Palatino Linotype"/>
                <w:bCs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Φαχαντίδης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924FC8" w:rsidP="00D66A22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CF2E0A" w:rsidRDefault="00D65E65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CF2E0A">
              <w:rPr>
                <w:rFonts w:ascii="Palatino Linotype" w:hAnsi="Palatino Linotype"/>
                <w:sz w:val="22"/>
                <w:szCs w:val="22"/>
              </w:rPr>
              <w:t>ΕΑ0517</w:t>
            </w:r>
          </w:p>
        </w:tc>
      </w:tr>
      <w:tr w:rsidR="00D65E65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9D62AE" w:rsidP="009D62AE">
            <w:pPr>
              <w:pStyle w:val="a3"/>
              <w:tabs>
                <w:tab w:val="left" w:pos="230"/>
                <w:tab w:val="center" w:pos="305"/>
              </w:tabs>
              <w:spacing w:line="240" w:lineRule="auto"/>
              <w:jc w:val="left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ab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Αναλφαβητισμός &amp; Αλφαβητισμός</w:t>
            </w:r>
          </w:p>
          <w:p w:rsidR="00D65E65" w:rsidRPr="001C13D8" w:rsidRDefault="00D65E65" w:rsidP="00D66A22">
            <w:pPr>
              <w:pStyle w:val="a3"/>
              <w:tabs>
                <w:tab w:val="left" w:pos="3027"/>
              </w:tabs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FF0000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Σιπητάνου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ΣΕ0610-1</w:t>
            </w:r>
          </w:p>
        </w:tc>
      </w:tr>
      <w:tr w:rsidR="00D65E65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9D62AE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Συμβουλευτική Ψυχολογία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5" w:rsidRPr="001C13D8" w:rsidRDefault="00D65E65" w:rsidP="00D66A22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Σίμος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65" w:rsidRPr="001C13D8" w:rsidRDefault="00D65E65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ΚΕ0419</w:t>
            </w:r>
          </w:p>
        </w:tc>
      </w:tr>
      <w:tr w:rsidR="009A04F6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Default="009D62AE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6</w:t>
            </w:r>
          </w:p>
          <w:p w:rsidR="00B30969" w:rsidRPr="001C13D8" w:rsidRDefault="00B30969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Pr="00924FC8" w:rsidRDefault="009A04F6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Ηθική Φιλοσοφία: θέματα εκπαιδευτικής, κοινωνικής ηθικής και βιοηθικής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Pr="001C13D8" w:rsidRDefault="009A04F6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Καραβάκου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ΕΣ0501</w:t>
            </w:r>
          </w:p>
        </w:tc>
      </w:tr>
      <w:tr w:rsidR="009A04F6" w:rsidRPr="001C13D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Pr="001C13D8" w:rsidRDefault="009A04F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Pr="001C13D8" w:rsidRDefault="009A04F6" w:rsidP="00D66A22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Ελεύθερη επιλογή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F6" w:rsidRPr="001C13D8" w:rsidRDefault="009A04F6" w:rsidP="00D66A22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F6" w:rsidRPr="001C13D8" w:rsidRDefault="009A04F6" w:rsidP="00D66A2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14266" w:rsidRPr="00180A9E" w:rsidRDefault="00F14266">
      <w:pPr>
        <w:rPr>
          <w:rFonts w:ascii="Palatino Linotype" w:hAnsi="Palatino Linotype"/>
        </w:rPr>
      </w:pPr>
      <w:r w:rsidRPr="00180A9E">
        <w:rPr>
          <w:rFonts w:ascii="Palatino Linotype" w:hAnsi="Palatino Linotype"/>
        </w:rPr>
        <w:t xml:space="preserve"> 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111"/>
        <w:gridCol w:w="1822"/>
        <w:gridCol w:w="1080"/>
        <w:gridCol w:w="840"/>
        <w:gridCol w:w="1320"/>
      </w:tblGrid>
      <w:tr w:rsidR="00F14266" w:rsidRPr="001C13D8">
        <w:trPr>
          <w:trHeight w:val="567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pacing w:val="6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pacing w:val="60"/>
                <w:sz w:val="22"/>
                <w:szCs w:val="22"/>
              </w:rPr>
              <w:t>ΣΤ’ ΕΞΑΜΗΝΟ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ΜΑΘΗΜΑ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ΔΙΔΑΣΚΩΝ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ΤΥΠΟΣ</w:t>
            </w:r>
          </w:p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ΜΑΘ.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1C13D8" w:rsidP="00661AF7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</w:rPr>
              <w:t>ΚΩΔΙΚΟΣ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Πληροφορική </w:t>
            </w:r>
            <w:r w:rsidRPr="001C13D8"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IV</w:t>
            </w: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: Ψηφιακές Τεχνολογίες και Μάθηση από Απόσταση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9C056A" w:rsidP="00661AF7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Φαχαντίδης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9E588C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ΚΕ0616-1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220BBE" w:rsidP="00661AF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Οικονομική της εργασίας και της Εκπαίδευσης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Σταμπουλής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661AF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9E588C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ΣΕ0606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Κοινωνική πολιτική και Δια βίου Μάθηση</w:t>
            </w: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ind w:right="0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Μπουτσιούκη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9E588C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ΣΕ0501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Συναισθηματική και Ηθική ανάπτυξη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Πλατσίδου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66" w:rsidRPr="001C13D8" w:rsidRDefault="00F14266" w:rsidP="009E588C">
            <w:pP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ΚΕ0417</w:t>
            </w:r>
          </w:p>
        </w:tc>
      </w:tr>
      <w:tr w:rsidR="00F14266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Ψυχολογία της Εργασίας- </w:t>
            </w:r>
            <w:r w:rsidRPr="001C13D8">
              <w:rPr>
                <w:rFonts w:ascii="Palatino Linotype" w:hAnsi="Palatino Linotype"/>
                <w:sz w:val="22"/>
                <w:szCs w:val="22"/>
                <w:lang w:val="en-US"/>
              </w:rPr>
              <w:t>Psychology</w:t>
            </w: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C13D8">
              <w:rPr>
                <w:rFonts w:ascii="Palatino Linotype" w:hAnsi="Palatino Linotype"/>
                <w:sz w:val="22"/>
                <w:szCs w:val="22"/>
                <w:lang w:val="en-US"/>
              </w:rPr>
              <w:t>of</w:t>
            </w: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C13D8">
              <w:rPr>
                <w:rFonts w:ascii="Palatino Linotype" w:hAnsi="Palatino Linotype"/>
                <w:sz w:val="22"/>
                <w:szCs w:val="22"/>
                <w:lang w:val="en-US"/>
              </w:rPr>
              <w:t>Work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C13D8" w:rsidRDefault="00F14266" w:rsidP="00661AF7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  <w:lang w:val="en-US"/>
              </w:rPr>
              <w:t>Montgomery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661AF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66" w:rsidRPr="001C13D8" w:rsidRDefault="00F14266" w:rsidP="009E588C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ΣΕ0607</w:t>
            </w:r>
          </w:p>
        </w:tc>
      </w:tr>
      <w:tr w:rsidR="006F5033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1C13D8" w:rsidRDefault="006F5033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Διδακτική Μεθοδολογία Συνεχιζόμενης Εκπαίδευσης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AD68E0" w:rsidP="00575157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Τσιρίκας(ΕΔΙΠ)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ΥΕ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ΣΕ0701</w:t>
            </w:r>
          </w:p>
        </w:tc>
      </w:tr>
      <w:tr w:rsidR="006F5033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33" w:rsidRPr="001C13D8" w:rsidRDefault="006F5033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72742C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Ψυχοπαθολογία Ενηλίκων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032B9B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Σίμος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032B9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032B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E588C">
            <w:pPr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ΣΕ0519</w:t>
            </w:r>
          </w:p>
        </w:tc>
      </w:tr>
      <w:tr w:rsidR="006F5033" w:rsidRPr="001C13D8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9A04F6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661AF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Ελεύθερη επιλογή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661AF7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661AF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14266" w:rsidRPr="00180A9E" w:rsidRDefault="00F14266" w:rsidP="003551DC">
      <w:pPr>
        <w:pStyle w:val="a3"/>
        <w:spacing w:line="240" w:lineRule="auto"/>
        <w:ind w:right="-57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180A9E">
        <w:rPr>
          <w:rFonts w:ascii="Palatino Linotype" w:hAnsi="Palatino Linotype"/>
          <w:b/>
          <w:color w:val="000000"/>
        </w:rPr>
        <w:br w:type="page"/>
      </w:r>
      <w:r w:rsidRPr="00180A9E">
        <w:rPr>
          <w:rFonts w:ascii="Palatino Linotype" w:hAnsi="Palatino Linotype"/>
          <w:b/>
          <w:color w:val="000000"/>
          <w:sz w:val="28"/>
          <w:szCs w:val="28"/>
        </w:rPr>
        <w:t>Β΄  ΚΥΚΛΟΣ ΣΠΟΥΔΩΝ</w:t>
      </w:r>
    </w:p>
    <w:p w:rsidR="00F14266" w:rsidRDefault="00F14266" w:rsidP="003551DC">
      <w:pPr>
        <w:pStyle w:val="a3"/>
        <w:spacing w:line="240" w:lineRule="auto"/>
        <w:ind w:right="-57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</w:rPr>
      </w:pPr>
      <w:r w:rsidRPr="00180A9E">
        <w:rPr>
          <w:rFonts w:ascii="Palatino Linotype" w:hAnsi="Palatino Linotype"/>
          <w:b/>
          <w:color w:val="000000"/>
          <w:sz w:val="28"/>
          <w:szCs w:val="28"/>
        </w:rPr>
        <w:t xml:space="preserve">ΚΑΤΕΥΘΥΝΣΗ </w:t>
      </w:r>
      <w:r w:rsidRPr="00180A9E">
        <w:rPr>
          <w:rFonts w:ascii="Palatino Linotype" w:hAnsi="Palatino Linotype"/>
          <w:b/>
          <w:color w:val="000000"/>
          <w:sz w:val="28"/>
          <w:szCs w:val="28"/>
          <w:u w:val="single"/>
        </w:rPr>
        <w:t>ΣΥΝΕΧΟΥΣ ΕΚΠΑΙΔΕΥΣΗΣ (Σ.Ε.)</w:t>
      </w:r>
    </w:p>
    <w:p w:rsidR="00F14266" w:rsidRPr="00CD37EA" w:rsidRDefault="00F14266" w:rsidP="003551DC">
      <w:pPr>
        <w:pStyle w:val="a3"/>
        <w:spacing w:line="240" w:lineRule="auto"/>
        <w:ind w:right="-57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  <w:lang w:val="en-U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993"/>
        <w:gridCol w:w="1803"/>
        <w:gridCol w:w="116"/>
        <w:gridCol w:w="1084"/>
        <w:gridCol w:w="840"/>
        <w:gridCol w:w="1200"/>
      </w:tblGrid>
      <w:tr w:rsidR="00BC60D1" w:rsidRPr="001C13D8">
        <w:trPr>
          <w:trHeight w:val="391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0D1" w:rsidRPr="001C13D8" w:rsidRDefault="00BC60D1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Ζ’ ΕΞΑΜΗΝΟ</w:t>
            </w:r>
          </w:p>
        </w:tc>
      </w:tr>
      <w:tr w:rsidR="00BC60D1" w:rsidRPr="001C13D8">
        <w:trPr>
          <w:trHeight w:val="3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ΜΑΘΗΜΑ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ΔΙΔΑΣΚΩΝ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ΤΥΠΟΣ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B8694E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ΚΩΔΙΚΟΣ</w:t>
            </w:r>
          </w:p>
        </w:tc>
      </w:tr>
      <w:tr w:rsidR="00BC60D1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Πρακτική Άσκηση 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Μέλη ΔΕΠ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1C13D8">
            <w:pPr>
              <w:pStyle w:val="a3"/>
              <w:spacing w:line="240" w:lineRule="auto"/>
              <w:ind w:right="-108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val="en-US"/>
              </w:rPr>
              <w:t>1</w:t>
            </w: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pStyle w:val="a3"/>
              <w:spacing w:line="240" w:lineRule="auto"/>
              <w:ind w:right="-108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ΣΕ0703</w:t>
            </w:r>
          </w:p>
        </w:tc>
      </w:tr>
      <w:tr w:rsidR="00BC60D1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Θετική</w:t>
            </w:r>
            <w:r w:rsidRPr="001C13D8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 xml:space="preserve"> </w:t>
            </w: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Ψυχολογία -</w:t>
            </w:r>
            <w:r w:rsidRPr="001C13D8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 xml:space="preserve"> Positive Psychology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1C13D8" w:rsidRDefault="00BC60D1" w:rsidP="00961B6B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  <w:lang w:val="en-US"/>
              </w:rPr>
              <w:t>Montgomery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1C13D8">
            <w:pPr>
              <w:ind w:right="-10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1" w:rsidRPr="001C13D8" w:rsidRDefault="00BC60D1" w:rsidP="00961B6B">
            <w:pPr>
              <w:ind w:right="-108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ΣΕ0714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Εκπαίδευση Ενηλίκων για Ευπαθείς Κοινωνικά Ομάδες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ΕΔΙΠ/  Εξωτερικός Συνεργάτης</w:t>
            </w:r>
            <w:r w:rsidR="00232C7F">
              <w:rPr>
                <w:rFonts w:ascii="Palatino Linotype" w:hAnsi="Palatino Linotype"/>
                <w:sz w:val="22"/>
                <w:szCs w:val="22"/>
              </w:rPr>
              <w:t xml:space="preserve"> Παπακωνσταντίνου-Συτζιούκη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1C13D8">
            <w:pPr>
              <w:ind w:right="-108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ind w:right="-108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ΣΕ0804-3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 w:cs="Arial"/>
                <w:sz w:val="22"/>
                <w:szCs w:val="22"/>
                <w:shd w:val="clear" w:color="auto" w:fill="FFFFFF"/>
              </w:rPr>
            </w:pPr>
            <w:r w:rsidRPr="001C13D8">
              <w:rPr>
                <w:rFonts w:ascii="Palatino Linotype" w:hAnsi="Palatino Linotype" w:cs="Arial"/>
                <w:sz w:val="22"/>
                <w:szCs w:val="22"/>
                <w:shd w:val="clear" w:color="auto" w:fill="FFFFFF"/>
              </w:rPr>
              <w:t xml:space="preserve">Διεθνής συγκριτική εκπαίδευση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Γουλετά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1C13D8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465C4F" w:rsidRDefault="00911606" w:rsidP="00575157">
            <w:pPr>
              <w:rPr>
                <w:rFonts w:ascii="Palatino Linotype" w:hAnsi="Palatino Linotype"/>
                <w:sz w:val="22"/>
                <w:szCs w:val="22"/>
              </w:rPr>
            </w:pPr>
            <w:r w:rsidRPr="00465C4F">
              <w:rPr>
                <w:rFonts w:ascii="Palatino Linotype" w:hAnsi="Palatino Linotype"/>
                <w:sz w:val="22"/>
                <w:szCs w:val="22"/>
              </w:rPr>
              <w:t>ΣΕ0720</w:t>
            </w:r>
          </w:p>
        </w:tc>
      </w:tr>
      <w:tr w:rsidR="006F5033" w:rsidRPr="001C13D8">
        <w:trPr>
          <w:trHeight w:val="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Πτυχιακή Εργασία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1C13D8">
            <w:pPr>
              <w:ind w:right="-108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ind w:right="-108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ΣΕ0706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Ελεύθερη επιλογή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75157">
            <w:pPr>
              <w:ind w:right="-108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575157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F5033" w:rsidRPr="001C13D8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Η’ ΕΞΑΜΗΝΟ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ΜΑΘΗΜΑ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ΔΙΔΑΣΚΩΝ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ΤΥΠΟΣ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ΚΩΔΙΚΟΣ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Πρακτική Άσκηση ΙΙ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Μέλη ΔΕΠ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1C13D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ΣΕ0803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>Διοίκηση Ολικής Ποιότητας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sz w:val="22"/>
                <w:szCs w:val="22"/>
              </w:rPr>
              <w:t>Γκοτζαμάνη – Συνδιδασκαλία με ΟΔΕ</w:t>
            </w:r>
            <w:r w:rsidRPr="001C13D8">
              <w:rPr>
                <w:rFonts w:ascii="Palatino Linotype" w:hAnsi="Palatino Linotype"/>
                <w:vanish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1C13D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ΣΕ0809</w:t>
            </w:r>
          </w:p>
        </w:tc>
      </w:tr>
      <w:tr w:rsidR="006F5033" w:rsidRPr="00924F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24FC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  <w:lang w:val="en-US"/>
              </w:rPr>
            </w:pPr>
            <w:r w:rsidRPr="00924FC8">
              <w:rPr>
                <w:rFonts w:ascii="Palatino Linotype" w:hAnsi="Palatino Linotype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C" w:rsidRPr="00924FC8" w:rsidRDefault="001A5D0C" w:rsidP="00961B6B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>Διαχείριση και ανάπτυξη ανθρώπινου δυναμικού στην εκπαίδευση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924FC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color w:val="000000"/>
                <w:sz w:val="22"/>
                <w:szCs w:val="22"/>
              </w:rPr>
              <w:t>Βαλκάνος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24FC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24FC8" w:rsidRDefault="006F5033" w:rsidP="001C13D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924FC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924FC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ΣΕ0805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  <w:lang w:val="en-US"/>
              </w:rPr>
            </w:pPr>
            <w:r w:rsidRPr="001C13D8">
              <w:rPr>
                <w:rFonts w:ascii="Palatino Linotype" w:hAnsi="Palatino Linotype"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Πληροφορική ΙΧ: Επιχειρήσεις 2.0 και η νέα επιχειρηματικότητα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Δαγδιλέλης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1C13D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 xml:space="preserve">ΣΕ0819 </w:t>
            </w:r>
          </w:p>
        </w:tc>
      </w:tr>
      <w:tr w:rsidR="00DD61D6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D6" w:rsidRPr="00DD61D6" w:rsidRDefault="00DD61D6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D6" w:rsidRPr="00DD61D6" w:rsidRDefault="00DD61D6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Πληροφορική 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XII</w:t>
            </w:r>
            <w:r w:rsidRPr="00DD61D6">
              <w:rPr>
                <w:rFonts w:ascii="Palatino Linotype" w:hAnsi="Palatino Linotype"/>
                <w:color w:val="000000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Εφαρμογές κινητής και 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cloud</w:t>
            </w:r>
            <w:r w:rsidRPr="00DD61D6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="00924FC8">
              <w:rPr>
                <w:rFonts w:ascii="Palatino Linotype" w:hAnsi="Palatino Linotype"/>
                <w:color w:val="000000"/>
                <w:sz w:val="22"/>
                <w:szCs w:val="22"/>
              </w:rPr>
              <w:t>τεχνολογίας στην ε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κπαίδευση και στην κοινωνία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D6" w:rsidRPr="001C13D8" w:rsidRDefault="00DD61D6" w:rsidP="00961B6B">
            <w:pPr>
              <w:pStyle w:val="a3"/>
              <w:spacing w:line="240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Φαχαντίδης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D6" w:rsidRPr="001C13D8" w:rsidRDefault="00DD61D6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D6" w:rsidRPr="001C13D8" w:rsidRDefault="00DD61D6" w:rsidP="001C13D8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D6" w:rsidRPr="00D01F19" w:rsidRDefault="00D01F19" w:rsidP="00961B6B">
            <w:pPr>
              <w:pStyle w:val="a3"/>
              <w:spacing w:line="240" w:lineRule="auto"/>
              <w:jc w:val="left"/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</w:pPr>
            <w:r w:rsidRPr="00D01F19">
              <w:rPr>
                <w:rFonts w:ascii="Palatino Linotype" w:hAnsi="Palatino Linotype"/>
                <w:bCs/>
                <w:iCs/>
                <w:color w:val="FF0000"/>
                <w:sz w:val="22"/>
                <w:szCs w:val="22"/>
              </w:rPr>
              <w:t>ΣΕ0820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DD61D6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111F3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sz w:val="22"/>
                <w:szCs w:val="22"/>
              </w:rPr>
              <w:t xml:space="preserve">Πτυχιακή Εργασία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111F3">
            <w:pPr>
              <w:pStyle w:val="a3"/>
              <w:spacing w:line="240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111F3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sz w:val="22"/>
                <w:szCs w:val="22"/>
              </w:rPr>
              <w:t>ΥΕ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1C13D8">
            <w:pPr>
              <w:ind w:right="-108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5111F3">
            <w:pPr>
              <w:ind w:right="-108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ΣΕ0706</w:t>
            </w:r>
          </w:p>
        </w:tc>
      </w:tr>
      <w:tr w:rsidR="006F5033" w:rsidRPr="001C13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DD61D6" w:rsidRDefault="00DD61D6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ind w:right="-57"/>
              <w:jc w:val="lef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color w:val="000000"/>
                <w:sz w:val="22"/>
                <w:szCs w:val="22"/>
              </w:rPr>
              <w:t>Ελεύθερη επιλογή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  <w:r w:rsidRPr="001C13D8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  <w:t>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Pr="001C13D8" w:rsidRDefault="006F5033" w:rsidP="00961B6B">
            <w:pPr>
              <w:pStyle w:val="a3"/>
              <w:spacing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33" w:rsidRPr="001C13D8" w:rsidRDefault="006F5033" w:rsidP="00961B6B">
            <w:pPr>
              <w:jc w:val="center"/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14266" w:rsidRDefault="00F14266">
      <w:pPr>
        <w:rPr>
          <w:rFonts w:ascii="Palatino Linotype" w:hAnsi="Palatino Linotype"/>
        </w:rPr>
      </w:pPr>
    </w:p>
    <w:p w:rsidR="00F14266" w:rsidRDefault="00F14266">
      <w:pPr>
        <w:rPr>
          <w:rFonts w:ascii="Palatino Linotype" w:hAnsi="Palatino Linotype"/>
        </w:rPr>
      </w:pPr>
    </w:p>
    <w:p w:rsidR="00F14266" w:rsidRDefault="00F14266">
      <w:pPr>
        <w:rPr>
          <w:rFonts w:ascii="Palatino Linotype" w:hAnsi="Palatino Linotype"/>
        </w:rPr>
      </w:pPr>
    </w:p>
    <w:p w:rsidR="00F14266" w:rsidRDefault="00F14266">
      <w:pPr>
        <w:rPr>
          <w:rFonts w:ascii="Palatino Linotype" w:hAnsi="Palatino Linotype"/>
        </w:rPr>
      </w:pPr>
    </w:p>
    <w:p w:rsidR="00F14266" w:rsidRPr="00180A9E" w:rsidRDefault="00F14266" w:rsidP="0064291C">
      <w:pPr>
        <w:pStyle w:val="a3"/>
        <w:rPr>
          <w:rFonts w:ascii="Palatino Linotype" w:hAnsi="Palatino Linotype"/>
        </w:rPr>
      </w:pPr>
    </w:p>
    <w:p w:rsidR="00F14266" w:rsidRPr="00180A9E" w:rsidRDefault="00FB2575" w:rsidP="007A6260">
      <w:pPr>
        <w:pStyle w:val="a3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br w:type="page"/>
      </w:r>
    </w:p>
    <w:tbl>
      <w:tblPr>
        <w:tblpPr w:leftFromText="180" w:rightFromText="180" w:vertAnchor="text" w:horzAnchor="margin" w:tblpXSpec="center" w:tblpY="18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1560"/>
        <w:gridCol w:w="1200"/>
        <w:gridCol w:w="1114"/>
        <w:gridCol w:w="1743"/>
        <w:gridCol w:w="1121"/>
      </w:tblGrid>
      <w:tr w:rsidR="00F14266" w:rsidRPr="00180A9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sz w:val="36"/>
                <w:szCs w:val="36"/>
                <w:lang w:val="en-US"/>
              </w:rPr>
            </w:pP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</w:rPr>
              <w:t>ΜΑΘΗΜΑΤΑ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  <w:lang w:val="en-US"/>
              </w:rPr>
              <w:t xml:space="preserve"> 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</w:rPr>
              <w:t>ΣΕ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  <w:lang w:val="en-US"/>
              </w:rPr>
              <w:t xml:space="preserve"> 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</w:rPr>
              <w:t>ΞΕΝΗ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  <w:lang w:val="en-US"/>
              </w:rPr>
              <w:t xml:space="preserve"> </w:t>
            </w:r>
            <w:r w:rsidRPr="00180A9E">
              <w:rPr>
                <w:rFonts w:ascii="Palatino Linotype" w:hAnsi="Palatino Linotype"/>
                <w:b/>
                <w:iCs/>
                <w:color w:val="000000"/>
                <w:spacing w:val="60"/>
                <w:sz w:val="36"/>
                <w:szCs w:val="36"/>
              </w:rPr>
              <w:t>ΓΛΩΣΣΑ</w:t>
            </w:r>
          </w:p>
        </w:tc>
      </w:tr>
      <w:tr w:rsidR="00F14266" w:rsidRPr="00180A9E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before="120"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Name of Instructor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Course Type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line="240" w:lineRule="auto"/>
              <w:ind w:right="-57"/>
              <w:jc w:val="center"/>
              <w:rPr>
                <w:rFonts w:ascii="Palatino Linotype" w:hAnsi="Palatino Linotype"/>
                <w:b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/>
                <w:iCs/>
                <w:color w:val="000000"/>
                <w:sz w:val="22"/>
                <w:szCs w:val="22"/>
                <w:lang w:val="en-US"/>
              </w:rPr>
              <w:t>TERM</w:t>
            </w:r>
          </w:p>
        </w:tc>
      </w:tr>
      <w:tr w:rsidR="00F14266" w:rsidRPr="00180A9E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ind w:right="-57"/>
              <w:jc w:val="center"/>
              <w:rPr>
                <w:rFonts w:ascii="Palatino Linotype" w:hAnsi="Palatino Linotype"/>
                <w:bCs/>
                <w:iCs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Positive Psychology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rPr>
                <w:rFonts w:ascii="Palatino Linotype" w:hAnsi="Palatino Linotype"/>
                <w:bCs/>
                <w:iCs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Montgomery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Optional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D22EE7" w:rsidRDefault="00F14266" w:rsidP="00BA41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22EE7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Fall</w:t>
            </w:r>
          </w:p>
        </w:tc>
      </w:tr>
      <w:tr w:rsidR="00F14266" w:rsidRPr="00180A9E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val="en-US"/>
              </w:rPr>
              <w:t>Psychology of Work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rPr>
                <w:rFonts w:ascii="Palatino Linotype" w:hAnsi="Palatino Linotype"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Montgomery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pStyle w:val="a3"/>
              <w:spacing w:before="120" w:line="240" w:lineRule="auto"/>
              <w:jc w:val="center"/>
              <w:rPr>
                <w:rFonts w:ascii="Palatino Linotype" w:hAnsi="Palatino Linotype"/>
                <w:bCs/>
                <w:iCs/>
                <w:color w:val="000000"/>
                <w:szCs w:val="22"/>
                <w:lang w:val="en-US"/>
              </w:rPr>
            </w:pPr>
            <w:r w:rsidRPr="00180A9E">
              <w:rPr>
                <w:rFonts w:ascii="Palatino Linotype" w:hAnsi="Palatino Linotype"/>
                <w:bCs/>
                <w:iCs/>
                <w:color w:val="000000"/>
                <w:sz w:val="22"/>
                <w:szCs w:val="22"/>
                <w:lang w:val="en-US"/>
              </w:rPr>
              <w:t>Optional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D22EE7" w:rsidRDefault="00F14266" w:rsidP="00BA41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22EE7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266" w:rsidRPr="00180A9E" w:rsidRDefault="00F14266" w:rsidP="00BA41C1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180A9E">
              <w:rPr>
                <w:rFonts w:ascii="Palatino Linotype" w:hAnsi="Palatino Linotype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66" w:rsidRPr="00180A9E" w:rsidRDefault="00F14266" w:rsidP="00BA41C1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180A9E">
              <w:rPr>
                <w:rFonts w:ascii="Palatino Linotype" w:hAnsi="Palatino Linotype"/>
                <w:sz w:val="22"/>
                <w:szCs w:val="22"/>
                <w:lang w:val="en-US"/>
              </w:rPr>
              <w:t>Spring</w:t>
            </w:r>
          </w:p>
        </w:tc>
      </w:tr>
    </w:tbl>
    <w:p w:rsidR="00F14266" w:rsidRPr="00180A9E" w:rsidRDefault="00F14266" w:rsidP="007A6260">
      <w:pPr>
        <w:pStyle w:val="a3"/>
        <w:jc w:val="left"/>
        <w:rPr>
          <w:rFonts w:ascii="Palatino Linotype" w:hAnsi="Palatino Linotype"/>
          <w:color w:val="FF0000"/>
          <w:sz w:val="22"/>
        </w:rPr>
      </w:pPr>
    </w:p>
    <w:p w:rsidR="00F14266" w:rsidRPr="00180A9E" w:rsidRDefault="00F14266" w:rsidP="007A6260">
      <w:pPr>
        <w:pStyle w:val="a3"/>
        <w:jc w:val="center"/>
        <w:rPr>
          <w:rFonts w:ascii="Palatino Linotype" w:hAnsi="Palatino Linotype"/>
          <w:b/>
          <w:color w:val="000000"/>
        </w:rPr>
      </w:pPr>
    </w:p>
    <w:p w:rsidR="00F14266" w:rsidRDefault="00F14266" w:rsidP="007A6260">
      <w:pPr>
        <w:pStyle w:val="a3"/>
        <w:jc w:val="center"/>
        <w:rPr>
          <w:rFonts w:ascii="Palatino Linotype" w:hAnsi="Palatino Linotype"/>
          <w:b/>
          <w:color w:val="000000"/>
          <w:lang w:val="en-US"/>
        </w:rPr>
      </w:pPr>
      <w:bookmarkStart w:id="1" w:name="OLE_LINK2"/>
      <w:r w:rsidRPr="00180A9E">
        <w:rPr>
          <w:rFonts w:ascii="Palatino Linotype" w:hAnsi="Palatino Linotype"/>
          <w:b/>
          <w:color w:val="000000"/>
        </w:rPr>
        <w:t xml:space="preserve">Σημείωση: Τα συγκεκριμένα μαθήματα παρέχονται ειδικά για τους εισερχόμενους φοιτητές του </w:t>
      </w:r>
      <w:r w:rsidRPr="00180A9E">
        <w:rPr>
          <w:rFonts w:ascii="Palatino Linotype" w:hAnsi="Palatino Linotype"/>
          <w:b/>
          <w:color w:val="000000"/>
          <w:lang w:val="en-US"/>
        </w:rPr>
        <w:t>Erasmus</w:t>
      </w:r>
      <w:r>
        <w:rPr>
          <w:rFonts w:ascii="Palatino Linotype" w:hAnsi="Palatino Linotype"/>
          <w:b/>
          <w:color w:val="000000"/>
        </w:rPr>
        <w:t xml:space="preserve">+ </w:t>
      </w:r>
      <w:r>
        <w:rPr>
          <w:rFonts w:ascii="Palatino Linotype" w:hAnsi="Palatino Linotype"/>
          <w:b/>
          <w:color w:val="000000"/>
          <w:lang w:val="en-US"/>
        </w:rPr>
        <w:t>Mobility</w:t>
      </w:r>
      <w:r w:rsidRPr="003E1744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b/>
          <w:color w:val="000000"/>
          <w:lang w:val="en-US"/>
        </w:rPr>
        <w:t>for</w:t>
      </w:r>
      <w:r w:rsidRPr="003E1744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b/>
          <w:color w:val="000000"/>
          <w:lang w:val="en-US"/>
        </w:rPr>
        <w:t>Studies</w:t>
      </w:r>
      <w:r w:rsidRPr="00180A9E">
        <w:rPr>
          <w:rFonts w:ascii="Palatino Linotype" w:hAnsi="Palatino Linotype"/>
          <w:b/>
          <w:color w:val="000000"/>
        </w:rPr>
        <w:t>, παρ’ όλα αυτά οι φοιτήτριες/ φοιτητές του Τμήματος μπορούν να τα δηλώσουν και να τα παρακολουθήσουν στην ξένη γλώσσα.</w:t>
      </w:r>
      <w:bookmarkEnd w:id="1"/>
    </w:p>
    <w:p w:rsidR="00E23C49" w:rsidRPr="00E23C49" w:rsidRDefault="00E23C49" w:rsidP="007A6260">
      <w:pPr>
        <w:pStyle w:val="a3"/>
        <w:jc w:val="center"/>
        <w:rPr>
          <w:rFonts w:ascii="Palatino Linotype" w:hAnsi="Palatino Linotype"/>
          <w:b/>
          <w:color w:val="000000"/>
          <w:lang w:val="en-US"/>
        </w:rPr>
      </w:pPr>
    </w:p>
    <w:p w:rsidR="00E23C49" w:rsidRDefault="00E23C49" w:rsidP="007A6260">
      <w:pPr>
        <w:pStyle w:val="a3"/>
        <w:jc w:val="center"/>
        <w:rPr>
          <w:rFonts w:ascii="Palatino Linotype" w:hAnsi="Palatino Linotype"/>
          <w:b/>
          <w:color w:val="000000"/>
          <w:lang w:val="en-US"/>
        </w:rPr>
      </w:pPr>
    </w:p>
    <w:p w:rsidR="00D424C0" w:rsidRPr="00D424C0" w:rsidRDefault="001A5D0C" w:rsidP="001A5D0C">
      <w:pPr>
        <w:rPr>
          <w:rFonts w:ascii="Palatino Linotype" w:hAnsi="Palatino Linotype"/>
          <w:b/>
          <w:color w:val="000000"/>
          <w:sz w:val="32"/>
          <w:szCs w:val="32"/>
        </w:rPr>
      </w:pPr>
      <w:r w:rsidRPr="00D424C0">
        <w:rPr>
          <w:rFonts w:ascii="Palatino Linotype" w:hAnsi="Palatino Linotype"/>
          <w:b/>
          <w:color w:val="000000"/>
          <w:sz w:val="32"/>
          <w:szCs w:val="32"/>
        </w:rPr>
        <w:t xml:space="preserve"> </w:t>
      </w:r>
    </w:p>
    <w:p w:rsidR="00D424C0" w:rsidRDefault="00D424C0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>
      <w:pPr>
        <w:rPr>
          <w:rFonts w:ascii="Palatino Linotype" w:hAnsi="Palatino Linotype"/>
          <w:color w:val="000000"/>
          <w:sz w:val="32"/>
          <w:szCs w:val="32"/>
        </w:rPr>
      </w:pPr>
    </w:p>
    <w:p w:rsidR="005B0D7D" w:rsidRDefault="005B0D7D" w:rsidP="00D84894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5B0D7D" w:rsidRDefault="005B0D7D" w:rsidP="00D84894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A6364" w:rsidRDefault="009A6364" w:rsidP="00D84894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ΣΗΜΕΙΩΣΕΙΣ ΠΡΟΣ ΑΝΑΚΟΙΝΩΣΗ</w:t>
      </w:r>
    </w:p>
    <w:p w:rsidR="009A6364" w:rsidRDefault="009A6364" w:rsidP="00D84894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2016/2017</w:t>
      </w:r>
    </w:p>
    <w:p w:rsidR="009A6364" w:rsidRDefault="009A6364" w:rsidP="00995431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ΝΕΑ ΠΡΟΣΦΕΡΟΜΕΝΑ </w:t>
      </w:r>
    </w:p>
    <w:p w:rsidR="00D84894" w:rsidRDefault="009A6364" w:rsidP="00995431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ΜΑΘΗΜΑΤΑ ΣΤΗΝ</w:t>
      </w:r>
      <w:r w:rsidR="00D84894">
        <w:rPr>
          <w:rFonts w:ascii="Palatino Linotype" w:hAnsi="Palatino Linotype"/>
          <w:color w:val="000000"/>
          <w:sz w:val="32"/>
          <w:szCs w:val="32"/>
        </w:rPr>
        <w:t xml:space="preserve"> ΚΑΤΕΥΘΥΝΣΗ</w:t>
      </w:r>
    </w:p>
    <w:p w:rsidR="009A6364" w:rsidRDefault="009A6364" w:rsidP="00995431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 ΕΚΠΑΙΔΕΥΣΗ ΑΤΟΜΩΝ ΜΕ </w:t>
      </w:r>
    </w:p>
    <w:p w:rsidR="009A6364" w:rsidRDefault="009A6364" w:rsidP="00995431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ΕΙΔΙΚΕΣ ΑΝΑΓΚΕΣ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08"/>
        <w:gridCol w:w="2379"/>
        <w:gridCol w:w="2379"/>
      </w:tblGrid>
      <w:tr w:rsidR="009A6364" w:rsidRPr="00B20EF7">
        <w:tc>
          <w:tcPr>
            <w:tcW w:w="2748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ΤΙΤΛΟΣ</w:t>
            </w:r>
          </w:p>
        </w:tc>
        <w:tc>
          <w:tcPr>
            <w:tcW w:w="2008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ΕΞΑΜΗΝΟ</w:t>
            </w:r>
          </w:p>
        </w:tc>
        <w:tc>
          <w:tcPr>
            <w:tcW w:w="2379" w:type="dxa"/>
          </w:tcPr>
          <w:p w:rsidR="009A6364" w:rsidRPr="00B20EF7" w:rsidRDefault="009A6364" w:rsidP="009A6364">
            <w:pPr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ΙΔΙΟΤΗΤΑ</w:t>
            </w:r>
          </w:p>
        </w:tc>
        <w:tc>
          <w:tcPr>
            <w:tcW w:w="2379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ΔΙΔΑΣΚΩΝ</w:t>
            </w:r>
          </w:p>
        </w:tc>
      </w:tr>
      <w:tr w:rsidR="009A6364" w:rsidRPr="00B20EF7">
        <w:tc>
          <w:tcPr>
            <w:tcW w:w="2748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 xml:space="preserve">Πληροφορική 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XII</w:t>
            </w:r>
            <w:r w:rsidRPr="00B20EF7">
              <w:rPr>
                <w:rFonts w:ascii="Palatino Linotype" w:hAnsi="Palatino Linotype"/>
                <w:color w:val="000000"/>
              </w:rPr>
              <w:t xml:space="preserve">-Εφαρμογές Κινητής και 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cloud</w:t>
            </w:r>
            <w:r w:rsidRPr="00B20EF7">
              <w:rPr>
                <w:rFonts w:ascii="Palatino Linotype" w:hAnsi="Palatino Linotype"/>
                <w:color w:val="000000"/>
              </w:rPr>
              <w:t xml:space="preserve"> τεχνολογίας στην Εκπαίδευση και στην Κοινωνία</w:t>
            </w:r>
          </w:p>
        </w:tc>
        <w:tc>
          <w:tcPr>
            <w:tcW w:w="2008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Η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ΥΕ ΑΜΕΑ+ΣΕ</w:t>
            </w:r>
          </w:p>
        </w:tc>
        <w:tc>
          <w:tcPr>
            <w:tcW w:w="2379" w:type="dxa"/>
          </w:tcPr>
          <w:p w:rsidR="009A6364" w:rsidRPr="00B20EF7" w:rsidRDefault="009A636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ΦΑΧΑΝΤΙΔΗΣ</w:t>
            </w:r>
          </w:p>
        </w:tc>
      </w:tr>
      <w:tr w:rsidR="00A17827" w:rsidRPr="00B20EF7">
        <w:tc>
          <w:tcPr>
            <w:tcW w:w="27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Ιταλική γλώσσα Ι</w:t>
            </w:r>
          </w:p>
        </w:tc>
        <w:tc>
          <w:tcPr>
            <w:tcW w:w="200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Α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ΞΕΝΗ ΓΛΩΣΣΑ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VANNINI</w:t>
            </w:r>
          </w:p>
        </w:tc>
      </w:tr>
      <w:tr w:rsidR="00A17827" w:rsidRPr="00B20EF7">
        <w:tc>
          <w:tcPr>
            <w:tcW w:w="27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</w:rPr>
              <w:t>Ιταλική Γλώσσα Ι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I</w:t>
            </w:r>
          </w:p>
        </w:tc>
        <w:tc>
          <w:tcPr>
            <w:tcW w:w="200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B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ΞΕΝΗ ΓΛΩΣΣΑ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VANNINI</w:t>
            </w:r>
          </w:p>
        </w:tc>
      </w:tr>
    </w:tbl>
    <w:p w:rsidR="009A6364" w:rsidRDefault="009A6364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D84894" w:rsidRDefault="00D84894" w:rsidP="00D84894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ΝΕΑ ΠΡΟΣΦΕΡΟΜΕΝΑ </w:t>
      </w:r>
    </w:p>
    <w:p w:rsidR="00D84894" w:rsidRDefault="00D84894" w:rsidP="00D84894">
      <w:pPr>
        <w:shd w:val="clear" w:color="auto" w:fill="33CCCC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ΜΑΘΗΜΑΤΑ ΣΤΗΝ ΚΑΤΕΥΘΥΝΣΗ ΣΥΝΕΧΟΥΣ ΕΚΠΑΙΔΕΥΣΗΣ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08"/>
        <w:gridCol w:w="2379"/>
        <w:gridCol w:w="2379"/>
      </w:tblGrid>
      <w:tr w:rsidR="00D84894" w:rsidRPr="00B20EF7">
        <w:tc>
          <w:tcPr>
            <w:tcW w:w="2748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ΤΙΤΛΟΣ</w:t>
            </w:r>
          </w:p>
        </w:tc>
        <w:tc>
          <w:tcPr>
            <w:tcW w:w="2008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ΕΞΑΜΗΝΟ</w:t>
            </w:r>
          </w:p>
        </w:tc>
        <w:tc>
          <w:tcPr>
            <w:tcW w:w="2379" w:type="dxa"/>
          </w:tcPr>
          <w:p w:rsidR="00D84894" w:rsidRPr="00B20EF7" w:rsidRDefault="00D84894" w:rsidP="00D66A22">
            <w:pPr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ΙΔΙΟΤΗΤΑ</w:t>
            </w:r>
          </w:p>
        </w:tc>
        <w:tc>
          <w:tcPr>
            <w:tcW w:w="2379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ΔΙΔΑΣΚΩΝ</w:t>
            </w:r>
          </w:p>
        </w:tc>
      </w:tr>
      <w:tr w:rsidR="00924FC8" w:rsidRPr="00B20EF7">
        <w:tc>
          <w:tcPr>
            <w:tcW w:w="2748" w:type="dxa"/>
            <w:shd w:val="clear" w:color="auto" w:fill="auto"/>
          </w:tcPr>
          <w:p w:rsidR="00924FC8" w:rsidRPr="00B20EF7" w:rsidRDefault="00924FC8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Η Δυναμική της Ομάδας στην Εκπαίδευση: Θεωρητικές και Πρακτικές Προσεγγίσεις</w:t>
            </w:r>
          </w:p>
        </w:tc>
        <w:tc>
          <w:tcPr>
            <w:tcW w:w="2008" w:type="dxa"/>
          </w:tcPr>
          <w:p w:rsidR="00924FC8" w:rsidRPr="00B20EF7" w:rsidRDefault="00111CAD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Ε’</w:t>
            </w:r>
          </w:p>
        </w:tc>
        <w:tc>
          <w:tcPr>
            <w:tcW w:w="2379" w:type="dxa"/>
          </w:tcPr>
          <w:p w:rsidR="00924FC8" w:rsidRPr="00B20EF7" w:rsidRDefault="00111CAD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Υ</w:t>
            </w:r>
          </w:p>
        </w:tc>
        <w:tc>
          <w:tcPr>
            <w:tcW w:w="2379" w:type="dxa"/>
          </w:tcPr>
          <w:p w:rsidR="00924FC8" w:rsidRPr="00B20EF7" w:rsidRDefault="00952645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ΒΑΛΚΑΝ</w:t>
            </w:r>
            <w:r w:rsidR="00111CAD" w:rsidRPr="00B20EF7">
              <w:rPr>
                <w:rFonts w:ascii="Palatino Linotype" w:hAnsi="Palatino Linotype"/>
                <w:color w:val="000000"/>
              </w:rPr>
              <w:t>ΟΣ</w:t>
            </w:r>
          </w:p>
        </w:tc>
      </w:tr>
      <w:tr w:rsidR="00D84894" w:rsidRPr="00B20EF7">
        <w:tc>
          <w:tcPr>
            <w:tcW w:w="2748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 xml:space="preserve">Πληροφορική 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XII</w:t>
            </w:r>
            <w:r w:rsidRPr="00B20EF7">
              <w:rPr>
                <w:rFonts w:ascii="Palatino Linotype" w:hAnsi="Palatino Linotype"/>
                <w:color w:val="000000"/>
              </w:rPr>
              <w:t xml:space="preserve">-Εφαρμογές Κινητής και 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cloud</w:t>
            </w:r>
            <w:r w:rsidRPr="00B20EF7">
              <w:rPr>
                <w:rFonts w:ascii="Palatino Linotype" w:hAnsi="Palatino Linotype"/>
                <w:color w:val="000000"/>
              </w:rPr>
              <w:t xml:space="preserve"> τεχνολογίας στην Εκπαίδευση και στην Κοινωνία</w:t>
            </w:r>
          </w:p>
        </w:tc>
        <w:tc>
          <w:tcPr>
            <w:tcW w:w="2008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Η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ΥΕ ΑΜΕΑ+ΣΕ</w:t>
            </w:r>
          </w:p>
        </w:tc>
        <w:tc>
          <w:tcPr>
            <w:tcW w:w="2379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ΦΑΧΑΝΤΙΔΗΣ</w:t>
            </w:r>
          </w:p>
        </w:tc>
      </w:tr>
      <w:tr w:rsidR="00A17827" w:rsidRPr="00B20EF7">
        <w:tc>
          <w:tcPr>
            <w:tcW w:w="27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Ιταλική γλώσσα Ι</w:t>
            </w:r>
          </w:p>
        </w:tc>
        <w:tc>
          <w:tcPr>
            <w:tcW w:w="200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Α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ΞΕΝΗ ΓΛΩΣΣΑ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VANNINI</w:t>
            </w:r>
          </w:p>
        </w:tc>
      </w:tr>
      <w:tr w:rsidR="00A17827" w:rsidRPr="00B20EF7">
        <w:tc>
          <w:tcPr>
            <w:tcW w:w="27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</w:rPr>
              <w:t>Ιταλική Γλώσσα Ι</w:t>
            </w:r>
            <w:r w:rsidRPr="00B20EF7">
              <w:rPr>
                <w:rFonts w:ascii="Palatino Linotype" w:hAnsi="Palatino Linotype"/>
                <w:color w:val="000000"/>
                <w:lang w:val="en-US"/>
              </w:rPr>
              <w:t>I</w:t>
            </w:r>
          </w:p>
        </w:tc>
        <w:tc>
          <w:tcPr>
            <w:tcW w:w="200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B</w:t>
            </w:r>
            <w:r w:rsidR="00111CAD" w:rsidRPr="00B20EF7">
              <w:rPr>
                <w:rFonts w:ascii="Palatino Linotype" w:hAnsi="Palatino Linotype"/>
                <w:color w:val="000000"/>
              </w:rPr>
              <w:t>’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ΞΕΝΗ ΓΛΩΣΣΑ</w:t>
            </w:r>
          </w:p>
        </w:tc>
        <w:tc>
          <w:tcPr>
            <w:tcW w:w="2379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20EF7">
              <w:rPr>
                <w:rFonts w:ascii="Palatino Linotype" w:hAnsi="Palatino Linotype"/>
                <w:color w:val="000000"/>
                <w:lang w:val="en-US"/>
              </w:rPr>
              <w:t>VANNINI</w:t>
            </w:r>
          </w:p>
        </w:tc>
      </w:tr>
    </w:tbl>
    <w:p w:rsidR="00D84894" w:rsidRDefault="00D84894" w:rsidP="00111CAD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111CAD" w:rsidRDefault="00111CAD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</w:p>
    <w:p w:rsidR="00D84894" w:rsidRPr="00923611" w:rsidRDefault="00D84894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  <w:r w:rsidRPr="00923611">
        <w:rPr>
          <w:rFonts w:ascii="Palatino Linotype" w:hAnsi="Palatino Linotype"/>
          <w:color w:val="000000"/>
          <w:sz w:val="32"/>
          <w:szCs w:val="32"/>
          <w:highlight w:val="cyan"/>
        </w:rPr>
        <w:t>ΑΛΛΑΓΗ ΤΙΤΛΩΝ ΜΑΘΗΜΑΤΩΝ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57"/>
      </w:tblGrid>
      <w:tr w:rsidR="00D84894" w:rsidRPr="00B20EF7"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</w:pPr>
            <w:r w:rsidRPr="00B20EF7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Πρόγραμμα σπουδών 2015/2016</w:t>
            </w:r>
          </w:p>
        </w:tc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b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Πρόγραμμα σπουδών 2016/2017</w:t>
            </w:r>
          </w:p>
        </w:tc>
      </w:tr>
      <w:tr w:rsidR="00D84894" w:rsidRPr="00B20EF7"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Μαθηματικά για ΑΜΕΑ</w:t>
            </w:r>
          </w:p>
        </w:tc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Διδασκαλία μαθηματικών σε άτομα με δυσκολίες μάθησης και προσαρμογής</w:t>
            </w:r>
          </w:p>
        </w:tc>
      </w:tr>
      <w:tr w:rsidR="00D84894" w:rsidRPr="00B20EF7"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Εργασιακές σχέσεις και υποστήριξη ατόμων με αναπηρία στην αγορά εργασίας</w:t>
            </w:r>
          </w:p>
        </w:tc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Εργασιακές σχέσεις</w:t>
            </w:r>
            <w:r w:rsidR="004B7AD5" w:rsidRPr="00B20EF7">
              <w:rPr>
                <w:rFonts w:ascii="Palatino Linotype" w:hAnsi="Palatino Linotype"/>
                <w:color w:val="000000"/>
              </w:rPr>
              <w:t>,</w:t>
            </w:r>
            <w:r w:rsidRPr="00B20EF7">
              <w:rPr>
                <w:rFonts w:ascii="Palatino Linotype" w:hAnsi="Palatino Linotype"/>
                <w:color w:val="000000"/>
              </w:rPr>
              <w:t xml:space="preserve"> ενσωμάτωση και κοινωνική στήριξη των  ατόμων με αναπηρία στην εργασία</w:t>
            </w:r>
          </w:p>
        </w:tc>
      </w:tr>
      <w:tr w:rsidR="00D84894" w:rsidRPr="00B20EF7"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Οργάνωση και Διοίκηση της εκπαίδευσης</w:t>
            </w:r>
          </w:p>
        </w:tc>
        <w:tc>
          <w:tcPr>
            <w:tcW w:w="4757" w:type="dxa"/>
          </w:tcPr>
          <w:p w:rsidR="00D84894" w:rsidRPr="00B20EF7" w:rsidRDefault="00D84894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 xml:space="preserve">Διοίκηση Εκπαιδευτικών Οργανισμών </w:t>
            </w:r>
            <w:r w:rsidR="00923611" w:rsidRPr="00B20EF7">
              <w:rPr>
                <w:rFonts w:ascii="Palatino Linotype" w:hAnsi="Palatino Linotype"/>
                <w:color w:val="000000"/>
              </w:rPr>
              <w:t>–Σχολικών Μονάδων</w:t>
            </w:r>
          </w:p>
        </w:tc>
      </w:tr>
      <w:tr w:rsidR="00923611" w:rsidRPr="00B20EF7">
        <w:tc>
          <w:tcPr>
            <w:tcW w:w="4757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Διοίκηση Ανθρώπινου Δυναμικού σε οργανισμούς και επιχειρήσεις</w:t>
            </w:r>
          </w:p>
        </w:tc>
        <w:tc>
          <w:tcPr>
            <w:tcW w:w="4757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Διαχείριση και Ανάπτυξη Ανθρώπινου Δυναμικού στην Εκπαίδευση</w:t>
            </w:r>
          </w:p>
        </w:tc>
      </w:tr>
    </w:tbl>
    <w:p w:rsidR="00D84894" w:rsidRDefault="00D84894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23611" w:rsidRDefault="00923611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23611" w:rsidRDefault="00923611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23611" w:rsidRPr="00923611" w:rsidRDefault="00923611" w:rsidP="009A6364">
      <w:pPr>
        <w:jc w:val="center"/>
        <w:rPr>
          <w:rFonts w:ascii="Palatino Linotype" w:hAnsi="Palatino Linotype"/>
          <w:color w:val="000000"/>
          <w:sz w:val="32"/>
          <w:szCs w:val="32"/>
          <w:highlight w:val="cyan"/>
        </w:rPr>
      </w:pPr>
      <w:r w:rsidRPr="00923611">
        <w:rPr>
          <w:rFonts w:ascii="Palatino Linotype" w:hAnsi="Palatino Linotype"/>
          <w:color w:val="000000"/>
          <w:sz w:val="32"/>
          <w:szCs w:val="32"/>
          <w:highlight w:val="cyan"/>
        </w:rPr>
        <w:t>ΑΛΛΑΓΗ ΙΔΙΟΤΗΤΑΣ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08"/>
        <w:gridCol w:w="2379"/>
        <w:gridCol w:w="2379"/>
      </w:tblGrid>
      <w:tr w:rsidR="00923611" w:rsidRPr="00B20EF7">
        <w:tc>
          <w:tcPr>
            <w:tcW w:w="2748" w:type="dxa"/>
            <w:shd w:val="clear" w:color="auto" w:fill="auto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ΤΙΤΛΟΣ</w:t>
            </w:r>
          </w:p>
        </w:tc>
        <w:tc>
          <w:tcPr>
            <w:tcW w:w="2008" w:type="dxa"/>
            <w:shd w:val="clear" w:color="auto" w:fill="auto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ΕΞΑΜΗΝΟ</w:t>
            </w:r>
          </w:p>
        </w:tc>
        <w:tc>
          <w:tcPr>
            <w:tcW w:w="2379" w:type="dxa"/>
            <w:shd w:val="clear" w:color="auto" w:fill="auto"/>
          </w:tcPr>
          <w:p w:rsidR="00923611" w:rsidRPr="00B20EF7" w:rsidRDefault="00923611" w:rsidP="00D66A22">
            <w:pPr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ΙΔΙΟΤΗΤΑ</w:t>
            </w:r>
          </w:p>
        </w:tc>
        <w:tc>
          <w:tcPr>
            <w:tcW w:w="2379" w:type="dxa"/>
            <w:shd w:val="clear" w:color="auto" w:fill="auto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ΔΙΔΑΣΚΩΝ</w:t>
            </w:r>
          </w:p>
        </w:tc>
      </w:tr>
      <w:tr w:rsidR="00923611" w:rsidRPr="00B20EF7">
        <w:tc>
          <w:tcPr>
            <w:tcW w:w="2748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Εκπαίδευση Ατόμων με πρόβλημα όρασης: Τυπική και εξ Αποστάσεως</w:t>
            </w:r>
          </w:p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008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Γ</w:t>
            </w:r>
            <w:r w:rsidR="004B7AD5"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’</w:t>
            </w: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ΑΜΕΑ</w:t>
            </w:r>
          </w:p>
        </w:tc>
        <w:tc>
          <w:tcPr>
            <w:tcW w:w="2379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ΑΠΟ Υ ΣΕ </w:t>
            </w:r>
            <w:r w:rsidRPr="00AB7F1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2379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ΠΑΠΑΔΟΠΟΥΛΟΣ ΚΩΝΣΤΑΝΤΙΝΟΣ</w:t>
            </w:r>
          </w:p>
        </w:tc>
      </w:tr>
      <w:tr w:rsidR="00923611" w:rsidRPr="00B20EF7">
        <w:tc>
          <w:tcPr>
            <w:tcW w:w="2748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B20EF7">
              <w:rPr>
                <w:rFonts w:ascii="Palatino Linotype" w:hAnsi="Palatino Linotype"/>
                <w:color w:val="000000"/>
              </w:rPr>
              <w:t>Εισαγωγή στη Διαπολιτισμική Εκπαίδευση</w:t>
            </w:r>
          </w:p>
        </w:tc>
        <w:tc>
          <w:tcPr>
            <w:tcW w:w="2008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Γ</w:t>
            </w:r>
            <w:r w:rsidR="004B7AD5"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’</w:t>
            </w: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ΑΜΕΑ</w:t>
            </w:r>
          </w:p>
        </w:tc>
        <w:tc>
          <w:tcPr>
            <w:tcW w:w="2379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ΑΠΟ ΥΕ ΣΕ</w:t>
            </w:r>
            <w:r w:rsidRPr="00AB7F1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Υ</w:t>
            </w:r>
          </w:p>
        </w:tc>
        <w:tc>
          <w:tcPr>
            <w:tcW w:w="2379" w:type="dxa"/>
          </w:tcPr>
          <w:p w:rsidR="00923611" w:rsidRPr="00B20EF7" w:rsidRDefault="00923611" w:rsidP="00B20EF7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ΓΟΥΛΕΤΑ ΕΙΡΗΝΗ</w:t>
            </w:r>
          </w:p>
        </w:tc>
      </w:tr>
    </w:tbl>
    <w:p w:rsidR="00923611" w:rsidRDefault="00923611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23611" w:rsidRDefault="00923611" w:rsidP="009A6364">
      <w:pPr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923611" w:rsidRDefault="00923611" w:rsidP="00923611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  <w:r w:rsidRPr="00923611">
        <w:rPr>
          <w:rFonts w:ascii="Palatino Linotype" w:hAnsi="Palatino Linotype"/>
          <w:color w:val="000000"/>
          <w:sz w:val="32"/>
          <w:szCs w:val="32"/>
          <w:shd w:val="clear" w:color="auto" w:fill="00FFFF"/>
        </w:rPr>
        <w:t xml:space="preserve">ΑΛΛΑΓΗ ΕΞΑΜΗΝΟΥ    </w:t>
      </w:r>
      <w:r>
        <w:rPr>
          <w:rFonts w:ascii="Palatino Linotype" w:hAnsi="Palatino Linotype"/>
          <w:color w:val="000000"/>
          <w:sz w:val="32"/>
          <w:szCs w:val="32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357"/>
        <w:gridCol w:w="2379"/>
      </w:tblGrid>
      <w:tr w:rsidR="00923611" w:rsidRPr="00B20EF7">
        <w:tc>
          <w:tcPr>
            <w:tcW w:w="4077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ΤΙΤΛΟΣ</w:t>
            </w:r>
          </w:p>
        </w:tc>
        <w:tc>
          <w:tcPr>
            <w:tcW w:w="1701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ΕΞΑΜΗΝΟ</w:t>
            </w:r>
          </w:p>
        </w:tc>
        <w:tc>
          <w:tcPr>
            <w:tcW w:w="1357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ΙΔΙΟΤΗΤΑ</w:t>
            </w:r>
          </w:p>
        </w:tc>
        <w:tc>
          <w:tcPr>
            <w:tcW w:w="2379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ΔΙΔΑΣΚΩΝ</w:t>
            </w:r>
          </w:p>
        </w:tc>
      </w:tr>
      <w:tr w:rsidR="00923611" w:rsidRPr="00B20EF7">
        <w:tc>
          <w:tcPr>
            <w:tcW w:w="4077" w:type="dxa"/>
          </w:tcPr>
          <w:p w:rsidR="00923611" w:rsidRPr="00B20EF7" w:rsidRDefault="00923611" w:rsidP="004B7AD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Φ</w:t>
            </w:r>
            <w:r w:rsidR="004B7AD5"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ιλοσοφία της Παιδείας</w:t>
            </w:r>
          </w:p>
        </w:tc>
        <w:tc>
          <w:tcPr>
            <w:tcW w:w="1701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ΑΠΟ Α σε</w:t>
            </w:r>
            <w:r w:rsidRPr="00AB7F1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Β</w:t>
            </w:r>
          </w:p>
        </w:tc>
        <w:tc>
          <w:tcPr>
            <w:tcW w:w="1357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Υ</w:t>
            </w:r>
          </w:p>
        </w:tc>
        <w:tc>
          <w:tcPr>
            <w:tcW w:w="2379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ΚΑΡΑΒΑΚΟΥ</w:t>
            </w:r>
          </w:p>
        </w:tc>
      </w:tr>
      <w:tr w:rsidR="00923611" w:rsidRPr="00B20EF7">
        <w:tc>
          <w:tcPr>
            <w:tcW w:w="4077" w:type="dxa"/>
          </w:tcPr>
          <w:p w:rsidR="00923611" w:rsidRPr="00B20EF7" w:rsidRDefault="00923611" w:rsidP="004B7AD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Ηθική φιλοσοφία: Θέματα </w:t>
            </w:r>
            <w:r w:rsidR="004B7AD5"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ε</w:t>
            </w: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κπαιδευτικής κοινωνικής ηθικής και βιοηθικής</w:t>
            </w:r>
          </w:p>
        </w:tc>
        <w:tc>
          <w:tcPr>
            <w:tcW w:w="1701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ΑΠΟ ΣΤ σε </w:t>
            </w:r>
            <w:r w:rsidRPr="00AB7F1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Ε</w:t>
            </w:r>
          </w:p>
        </w:tc>
        <w:tc>
          <w:tcPr>
            <w:tcW w:w="1357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ΥΕ</w:t>
            </w:r>
          </w:p>
        </w:tc>
        <w:tc>
          <w:tcPr>
            <w:tcW w:w="2379" w:type="dxa"/>
          </w:tcPr>
          <w:p w:rsidR="00923611" w:rsidRPr="00B20EF7" w:rsidRDefault="00923611" w:rsidP="00923611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20EF7">
              <w:rPr>
                <w:rFonts w:ascii="Palatino Linotype" w:hAnsi="Palatino Linotype"/>
                <w:color w:val="000000"/>
                <w:sz w:val="22"/>
                <w:szCs w:val="22"/>
              </w:rPr>
              <w:t>ΚΑΡΑΒΑΚΟΥ</w:t>
            </w:r>
          </w:p>
        </w:tc>
      </w:tr>
    </w:tbl>
    <w:p w:rsidR="00111CAD" w:rsidRDefault="00111CAD" w:rsidP="00923611">
      <w:pPr>
        <w:shd w:val="clear" w:color="auto" w:fill="FFFFFF"/>
        <w:rPr>
          <w:rFonts w:ascii="Palatino Linotype" w:hAnsi="Palatino Linotype"/>
          <w:color w:val="000000"/>
          <w:sz w:val="32"/>
          <w:szCs w:val="32"/>
        </w:rPr>
      </w:pPr>
    </w:p>
    <w:p w:rsidR="00923611" w:rsidRDefault="00111CAD" w:rsidP="00923611">
      <w:pPr>
        <w:shd w:val="clear" w:color="auto" w:fill="FFFFFF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br w:type="page"/>
      </w:r>
    </w:p>
    <w:p w:rsidR="00A17827" w:rsidRDefault="00A17827" w:rsidP="00A17827">
      <w:pPr>
        <w:shd w:val="clear" w:color="auto" w:fill="00FFFF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ΔΕΝ ΘΑ ΠΡΟΣΦΕΡΘΟΥΝ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8"/>
        <w:gridCol w:w="1966"/>
      </w:tblGrid>
      <w:tr w:rsidR="00A17827" w:rsidRPr="00B20EF7">
        <w:tc>
          <w:tcPr>
            <w:tcW w:w="75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ΤΙΤΛΟΣ</w:t>
            </w:r>
          </w:p>
        </w:tc>
        <w:tc>
          <w:tcPr>
            <w:tcW w:w="1966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ΕΞΑΜΗΝΟ</w:t>
            </w:r>
          </w:p>
        </w:tc>
      </w:tr>
      <w:tr w:rsidR="00A17827" w:rsidRPr="00B20EF7">
        <w:tc>
          <w:tcPr>
            <w:tcW w:w="7548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Διαπολιτισμική Ειδική Αγωγή</w:t>
            </w:r>
          </w:p>
        </w:tc>
        <w:tc>
          <w:tcPr>
            <w:tcW w:w="1966" w:type="dxa"/>
          </w:tcPr>
          <w:p w:rsidR="00A17827" w:rsidRPr="00B20EF7" w:rsidRDefault="00A17827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B20EF7">
              <w:rPr>
                <w:rFonts w:ascii="Palatino Linotype" w:hAnsi="Palatino Linotype"/>
                <w:color w:val="000000"/>
                <w:sz w:val="32"/>
                <w:szCs w:val="32"/>
              </w:rPr>
              <w:t>Η ΑΜΕΑ</w:t>
            </w:r>
          </w:p>
        </w:tc>
      </w:tr>
      <w:tr w:rsidR="00B36291" w:rsidRPr="00B20EF7">
        <w:tc>
          <w:tcPr>
            <w:tcW w:w="7548" w:type="dxa"/>
          </w:tcPr>
          <w:p w:rsidR="00B36291" w:rsidRPr="00B36291" w:rsidRDefault="00B3629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>Συμβουλευτική &amp; Επαγγελματικός Προσανατολισμός: Πεδίο, Θεωρία, Μεθοδολογία</w:t>
            </w:r>
            <w:r w:rsidR="009D62AE">
              <w:rPr>
                <w:rFonts w:ascii="Palatino Linotype" w:hAnsi="Palatino Linotype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>(Θα προσφερθεί το Νέο Ακαδημαϊκό Έτος)</w:t>
            </w:r>
          </w:p>
        </w:tc>
        <w:tc>
          <w:tcPr>
            <w:tcW w:w="1966" w:type="dxa"/>
          </w:tcPr>
          <w:p w:rsidR="00B36291" w:rsidRDefault="00B3629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</w:p>
          <w:p w:rsidR="00B36291" w:rsidRPr="00B36291" w:rsidRDefault="00B36291" w:rsidP="00B36291">
            <w:pPr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B36291">
              <w:rPr>
                <w:rFonts w:ascii="Palatino Linotype" w:hAnsi="Palatino Linotype"/>
                <w:color w:val="000000"/>
                <w:sz w:val="28"/>
                <w:szCs w:val="28"/>
              </w:rPr>
              <w:t>Α ΚΟΡΜΟΣ</w:t>
            </w:r>
          </w:p>
        </w:tc>
      </w:tr>
      <w:tr w:rsidR="00B36291" w:rsidRPr="00B20EF7">
        <w:tc>
          <w:tcPr>
            <w:tcW w:w="7548" w:type="dxa"/>
          </w:tcPr>
          <w:p w:rsidR="00B36291" w:rsidRPr="00B20EF7" w:rsidRDefault="00B3629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>Δεξιότητες Δια Βίου Συμβουλευτικής και Διαχείρισης Σταδιοδρομίας</w:t>
            </w:r>
          </w:p>
        </w:tc>
        <w:tc>
          <w:tcPr>
            <w:tcW w:w="1966" w:type="dxa"/>
          </w:tcPr>
          <w:p w:rsidR="00B36291" w:rsidRPr="00B20EF7" w:rsidRDefault="00B36291" w:rsidP="00B20EF7">
            <w:pPr>
              <w:jc w:val="center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>Ε ΑΜΕΑ&amp;ΣΕ</w:t>
            </w:r>
          </w:p>
        </w:tc>
      </w:tr>
    </w:tbl>
    <w:p w:rsidR="00CB7ED3" w:rsidRDefault="00CB7ED3" w:rsidP="00A17827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111CAD" w:rsidRDefault="00111CAD" w:rsidP="00A17827">
      <w:pPr>
        <w:shd w:val="clear" w:color="auto" w:fill="FFFFFF"/>
        <w:jc w:val="center"/>
        <w:rPr>
          <w:rFonts w:ascii="Palatino Linotype" w:hAnsi="Palatino Linotype"/>
          <w:color w:val="000000"/>
          <w:sz w:val="32"/>
          <w:szCs w:val="32"/>
        </w:rPr>
      </w:pPr>
    </w:p>
    <w:p w:rsidR="00111CAD" w:rsidRDefault="00111CAD" w:rsidP="00CB7ED3">
      <w:pPr>
        <w:shd w:val="clear" w:color="auto" w:fill="00FFFF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ΕΠΙΣΗΜΑΝΣΗ:</w:t>
      </w:r>
    </w:p>
    <w:p w:rsidR="00A17827" w:rsidRDefault="00CB7ED3" w:rsidP="00CB7ED3">
      <w:pPr>
        <w:shd w:val="clear" w:color="auto" w:fill="00FFFF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ΑΝΤΙ</w:t>
      </w:r>
      <w:r w:rsidR="00111CAD">
        <w:rPr>
          <w:rFonts w:ascii="Palatino Linotype" w:hAnsi="Palatino Linotype"/>
          <w:color w:val="000000"/>
          <w:sz w:val="32"/>
          <w:szCs w:val="32"/>
        </w:rPr>
        <w:t>ΚΑΤΑΣΤΑΣΗ ΜΑΘΗΜΑΤΟΣ</w:t>
      </w:r>
    </w:p>
    <w:p w:rsidR="00916851" w:rsidRPr="00111CAD" w:rsidRDefault="00916851" w:rsidP="00111CAD">
      <w:pPr>
        <w:jc w:val="center"/>
        <w:rPr>
          <w:rFonts w:ascii="Palatino Linotype" w:hAnsi="Palatino Linotype"/>
          <w:color w:val="000000"/>
          <w:sz w:val="32"/>
          <w:szCs w:val="32"/>
        </w:rPr>
      </w:pPr>
      <w:r w:rsidRPr="00111CAD">
        <w:rPr>
          <w:rFonts w:ascii="Palatino Linotype" w:hAnsi="Palatino Linotype"/>
          <w:color w:val="000000"/>
          <w:sz w:val="32"/>
          <w:szCs w:val="32"/>
        </w:rPr>
        <w:t>Όσοι/ες φοιτητές/φοιτή</w:t>
      </w:r>
      <w:r w:rsidR="005B0D7D">
        <w:rPr>
          <w:rFonts w:ascii="Palatino Linotype" w:hAnsi="Palatino Linotype"/>
          <w:color w:val="000000"/>
          <w:sz w:val="32"/>
          <w:szCs w:val="32"/>
        </w:rPr>
        <w:t>τριες οφείλουν</w:t>
      </w:r>
      <w:r w:rsidRPr="00111CAD">
        <w:rPr>
          <w:rFonts w:ascii="Palatino Linotype" w:hAnsi="Palatino Linotype"/>
          <w:color w:val="000000"/>
          <w:sz w:val="32"/>
          <w:szCs w:val="32"/>
        </w:rPr>
        <w:t xml:space="preserve"> το μάθημα:</w:t>
      </w:r>
    </w:p>
    <w:p w:rsidR="00111CAD" w:rsidRDefault="00111CAD" w:rsidP="00111CAD">
      <w:pPr>
        <w:rPr>
          <w:rFonts w:ascii="Palatino Linotype" w:hAnsi="Palatino Linotype"/>
          <w:color w:val="000000"/>
          <w:sz w:val="32"/>
          <w:szCs w:val="32"/>
        </w:rPr>
      </w:pPr>
      <w:r w:rsidRPr="00111CAD">
        <w:rPr>
          <w:rFonts w:ascii="Palatino Linotype" w:hAnsi="Palatino Linotype"/>
          <w:color w:val="000000"/>
          <w:sz w:val="32"/>
          <w:szCs w:val="32"/>
        </w:rPr>
        <w:t>«</w:t>
      </w:r>
      <w:r w:rsidR="00916851" w:rsidRPr="00111CAD">
        <w:rPr>
          <w:rFonts w:ascii="Palatino Linotype" w:hAnsi="Palatino Linotype"/>
          <w:color w:val="000000"/>
          <w:sz w:val="32"/>
          <w:szCs w:val="32"/>
        </w:rPr>
        <w:t>Επαγγελματική Κατάρτιση Στελεχών Επιχειρήσεων και Οργανισμών</w:t>
      </w:r>
      <w:r w:rsidRPr="00111CAD">
        <w:rPr>
          <w:rFonts w:ascii="Palatino Linotype" w:hAnsi="Palatino Linotype"/>
          <w:color w:val="000000"/>
          <w:sz w:val="32"/>
          <w:szCs w:val="32"/>
        </w:rPr>
        <w:t>» (Υ)</w:t>
      </w:r>
      <w:r w:rsidR="00916851" w:rsidRPr="00111CAD">
        <w:rPr>
          <w:rFonts w:ascii="Palatino Linotype" w:hAnsi="Palatino Linotype"/>
          <w:color w:val="000000"/>
          <w:sz w:val="32"/>
          <w:szCs w:val="32"/>
        </w:rPr>
        <w:t xml:space="preserve"> </w:t>
      </w:r>
    </w:p>
    <w:p w:rsidR="00111CAD" w:rsidRPr="00111CAD" w:rsidRDefault="00916851" w:rsidP="00111CAD">
      <w:pPr>
        <w:rPr>
          <w:rFonts w:ascii="Palatino Linotype" w:hAnsi="Palatino Linotype"/>
          <w:color w:val="000000"/>
          <w:sz w:val="32"/>
          <w:szCs w:val="32"/>
          <w:u w:val="single"/>
        </w:rPr>
      </w:pPr>
      <w:r w:rsidRPr="00111CAD">
        <w:rPr>
          <w:rFonts w:ascii="Palatino Linotype" w:hAnsi="Palatino Linotype"/>
          <w:color w:val="000000"/>
          <w:sz w:val="32"/>
          <w:szCs w:val="32"/>
          <w:u w:val="single"/>
        </w:rPr>
        <w:t>θα πρέπει να δηλώσουν προς αντικατάσταση</w:t>
      </w:r>
      <w:r w:rsidR="00CB7ED3" w:rsidRPr="00111CAD">
        <w:rPr>
          <w:rFonts w:ascii="Palatino Linotype" w:hAnsi="Palatino Linotype"/>
          <w:color w:val="000000"/>
          <w:sz w:val="32"/>
          <w:szCs w:val="32"/>
          <w:u w:val="single"/>
        </w:rPr>
        <w:t xml:space="preserve"> το μάθημα: </w:t>
      </w:r>
    </w:p>
    <w:p w:rsidR="00916851" w:rsidRPr="00111CAD" w:rsidRDefault="00111CAD" w:rsidP="00111CAD">
      <w:pPr>
        <w:rPr>
          <w:rFonts w:ascii="Palatino Linotype" w:hAnsi="Palatino Linotype"/>
          <w:color w:val="000000"/>
          <w:sz w:val="32"/>
          <w:szCs w:val="32"/>
        </w:rPr>
      </w:pPr>
      <w:r w:rsidRPr="00111CAD">
        <w:rPr>
          <w:rFonts w:ascii="Palatino Linotype" w:hAnsi="Palatino Linotype"/>
          <w:color w:val="000000"/>
          <w:sz w:val="32"/>
          <w:szCs w:val="32"/>
        </w:rPr>
        <w:t>«</w:t>
      </w:r>
      <w:r w:rsidR="00CB7ED3" w:rsidRPr="00111CAD">
        <w:rPr>
          <w:rFonts w:ascii="Palatino Linotype" w:hAnsi="Palatino Linotype"/>
          <w:color w:val="000000"/>
          <w:sz w:val="32"/>
          <w:szCs w:val="32"/>
        </w:rPr>
        <w:t>Η Δυναμική της Ομάδας στην Εκπαίδευση: Θεωρητικές και Πρακτικές Προσεγγίσεις</w:t>
      </w:r>
      <w:r w:rsidRPr="00111CAD">
        <w:rPr>
          <w:rFonts w:ascii="Palatino Linotype" w:hAnsi="Palatino Linotype"/>
          <w:color w:val="000000"/>
          <w:sz w:val="32"/>
          <w:szCs w:val="32"/>
        </w:rPr>
        <w:t>» (Υ)</w:t>
      </w:r>
    </w:p>
    <w:p w:rsidR="00111CAD" w:rsidRPr="00D424C0" w:rsidRDefault="00111CAD" w:rsidP="00111CAD">
      <w:pPr>
        <w:ind w:left="360"/>
        <w:rPr>
          <w:rFonts w:ascii="Palatino Linotype" w:hAnsi="Palatino Linotype"/>
          <w:color w:val="000000"/>
          <w:sz w:val="32"/>
          <w:szCs w:val="32"/>
        </w:rPr>
      </w:pPr>
    </w:p>
    <w:sectPr w:rsidR="00111CAD" w:rsidRPr="00D424C0" w:rsidSect="00D424C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CA" w:rsidRDefault="006819CA">
      <w:r>
        <w:separator/>
      </w:r>
    </w:p>
  </w:endnote>
  <w:endnote w:type="continuationSeparator" w:id="0">
    <w:p w:rsidR="006819CA" w:rsidRDefault="0068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2" w:rsidRDefault="00A90808" w:rsidP="006B3950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7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6792">
      <w:rPr>
        <w:rStyle w:val="a6"/>
        <w:noProof/>
      </w:rPr>
      <w:t>1</w:t>
    </w:r>
    <w:r>
      <w:rPr>
        <w:rStyle w:val="a6"/>
      </w:rPr>
      <w:fldChar w:fldCharType="end"/>
    </w:r>
  </w:p>
  <w:p w:rsidR="00D86792" w:rsidRDefault="00D867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2" w:rsidRDefault="00A90808" w:rsidP="006B3950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7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00C">
      <w:rPr>
        <w:rStyle w:val="a6"/>
        <w:noProof/>
      </w:rPr>
      <w:t>2</w:t>
    </w:r>
    <w:r>
      <w:rPr>
        <w:rStyle w:val="a6"/>
      </w:rPr>
      <w:fldChar w:fldCharType="end"/>
    </w:r>
  </w:p>
  <w:p w:rsidR="00D86792" w:rsidRPr="0069211D" w:rsidRDefault="00D8679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CA" w:rsidRDefault="006819CA">
      <w:r>
        <w:separator/>
      </w:r>
    </w:p>
  </w:footnote>
  <w:footnote w:type="continuationSeparator" w:id="0">
    <w:p w:rsidR="006819CA" w:rsidRDefault="006819CA">
      <w:r>
        <w:continuationSeparator/>
      </w:r>
    </w:p>
  </w:footnote>
  <w:footnote w:id="1">
    <w:p w:rsidR="00D86792" w:rsidRDefault="00D86792">
      <w:pPr>
        <w:pStyle w:val="ac"/>
      </w:pPr>
      <w:r w:rsidRPr="0064291C">
        <w:rPr>
          <w:rStyle w:val="ad"/>
        </w:rPr>
        <w:footnoteRef/>
      </w:r>
      <w:r w:rsidRPr="0064291C">
        <w:t xml:space="preserve"> Προαπαιτούμενα μαθήματα για τη δήλωση του μαθήματος «Εκπαίδευση ατόμων με νοητική καθυστέρηση/ νοητική αναπηρία» είναι: (1) Εισαγωγή στην ειδική αγωγή &amp; εκπαίδευση (2) Εισαγωγή στην Παιδαγωγική. </w:t>
      </w:r>
      <w:r w:rsidRPr="0064291C">
        <w:rPr>
          <w:b/>
        </w:rPr>
        <w:t>Ισχύει  για τους εισαχθέντες 2012/2013</w:t>
      </w:r>
    </w:p>
  </w:footnote>
  <w:footnote w:id="2">
    <w:p w:rsidR="00D86792" w:rsidRDefault="00D86792" w:rsidP="002333A8">
      <w:pPr>
        <w:pStyle w:val="ac"/>
      </w:pPr>
      <w:r w:rsidRPr="0064291C">
        <w:rPr>
          <w:rStyle w:val="ad"/>
          <w:sz w:val="18"/>
          <w:szCs w:val="18"/>
        </w:rPr>
        <w:footnoteRef/>
      </w:r>
      <w:r w:rsidRPr="0064291C">
        <w:rPr>
          <w:sz w:val="18"/>
          <w:szCs w:val="18"/>
        </w:rPr>
        <w:t xml:space="preserve">  Προαπαιτούμενα μαθήματα για τη δήλωση του μαθήματος «</w:t>
      </w:r>
      <w:r w:rsidRPr="0064291C">
        <w:rPr>
          <w:bCs/>
          <w:iCs/>
          <w:sz w:val="18"/>
          <w:szCs w:val="18"/>
        </w:rPr>
        <w:t>Εκπαιδευτική και κοινωνική συμπερίληψη ατόμων με ειδικές εκπαιδευτικές ανάγκες και αναπηρίες» είναι</w:t>
      </w:r>
      <w:r w:rsidRPr="0064291C">
        <w:rPr>
          <w:sz w:val="18"/>
          <w:szCs w:val="18"/>
        </w:rPr>
        <w:t>: Διδακτική μεθοδολογία για</w:t>
      </w:r>
      <w:r>
        <w:rPr>
          <w:sz w:val="18"/>
          <w:szCs w:val="18"/>
        </w:rPr>
        <w:t xml:space="preserve"> τα</w:t>
      </w:r>
      <w:r w:rsidRPr="0064291C">
        <w:rPr>
          <w:sz w:val="18"/>
          <w:szCs w:val="18"/>
        </w:rPr>
        <w:t xml:space="preserve"> ΑμεΑ </w:t>
      </w:r>
    </w:p>
  </w:footnote>
  <w:footnote w:id="3">
    <w:p w:rsidR="00D86792" w:rsidRDefault="00D86792" w:rsidP="00583455">
      <w:pPr>
        <w:pStyle w:val="ac"/>
        <w:rPr>
          <w:b/>
          <w:sz w:val="18"/>
          <w:szCs w:val="18"/>
        </w:rPr>
      </w:pPr>
      <w:r w:rsidRPr="0064291C">
        <w:rPr>
          <w:rStyle w:val="ad"/>
          <w:sz w:val="18"/>
          <w:szCs w:val="18"/>
        </w:rPr>
        <w:footnoteRef/>
      </w:r>
      <w:r w:rsidRPr="0064291C">
        <w:rPr>
          <w:sz w:val="18"/>
          <w:szCs w:val="18"/>
        </w:rPr>
        <w:t xml:space="preserve">  Προαπαιτούμενα μαθήματα για τη δήλωση του μαθήματος «</w:t>
      </w:r>
      <w:r w:rsidRPr="0064291C">
        <w:rPr>
          <w:bCs/>
          <w:sz w:val="18"/>
          <w:szCs w:val="18"/>
        </w:rPr>
        <w:t>Εκπαίδευση ατόμων με βαριές ή/ και πολλαπλές αναπηρίες</w:t>
      </w:r>
      <w:r w:rsidRPr="0064291C">
        <w:rPr>
          <w:sz w:val="18"/>
          <w:szCs w:val="18"/>
        </w:rPr>
        <w:t xml:space="preserve">» είναι: (1) </w:t>
      </w:r>
      <w:r w:rsidRPr="0064291C">
        <w:rPr>
          <w:rFonts w:cs="Calibri"/>
          <w:sz w:val="18"/>
          <w:szCs w:val="18"/>
        </w:rPr>
        <w:t xml:space="preserve">Εισαγωγή στην Ειδική Αγωγή και Εκπαίδευση, (2) Εκπαίδευση ατόμων με διάχυτες αναπτυξιακές διαταραχές/ αυτισμό, (3) </w:t>
      </w:r>
      <w:r w:rsidRPr="001A5D0C">
        <w:rPr>
          <w:rFonts w:cs="Calibri"/>
          <w:color w:val="FF0000"/>
          <w:sz w:val="18"/>
          <w:szCs w:val="18"/>
        </w:rPr>
        <w:t xml:space="preserve"> </w:t>
      </w:r>
      <w:r w:rsidRPr="00AC06D9">
        <w:rPr>
          <w:rFonts w:cs="Calibri"/>
          <w:color w:val="000000"/>
          <w:sz w:val="18"/>
          <w:szCs w:val="18"/>
        </w:rPr>
        <w:t>Διδακτική Μεθοδολογία για τα ΑμεΑ</w:t>
      </w:r>
      <w:r w:rsidRPr="0064291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και </w:t>
      </w:r>
      <w:r w:rsidRPr="0064291C">
        <w:rPr>
          <w:rFonts w:cs="Calibri"/>
          <w:sz w:val="18"/>
          <w:szCs w:val="18"/>
        </w:rPr>
        <w:t xml:space="preserve">(4) Εκπαίδευση ατόμων με νοητική καθυστέρηση/ νοητική αναπηρία </w:t>
      </w:r>
    </w:p>
    <w:p w:rsidR="00D86792" w:rsidRPr="00B94C9B" w:rsidRDefault="00D86792" w:rsidP="00B94C9B">
      <w:pPr>
        <w:pStyle w:val="a3"/>
        <w:spacing w:line="240" w:lineRule="auto"/>
        <w:rPr>
          <w:rFonts w:ascii="Palatino Linotype" w:hAnsi="Palatino Linotype"/>
          <w:bCs/>
          <w:iCs/>
          <w:sz w:val="16"/>
          <w:szCs w:val="16"/>
          <w:lang w:eastAsia="en-US"/>
        </w:rPr>
      </w:pPr>
      <w:r w:rsidRPr="00B94C9B">
        <w:rPr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Pr="00B94C9B">
        <w:rPr>
          <w:sz w:val="16"/>
          <w:szCs w:val="16"/>
        </w:rPr>
        <w:t>Προαπαιτούμενο μάθημα για τη δήλωση του μαθήματος:</w:t>
      </w:r>
      <w:r w:rsidRPr="00B94C9B">
        <w:rPr>
          <w:rFonts w:ascii="Palatino Linotype" w:hAnsi="Palatino Linotype"/>
          <w:bCs/>
          <w:iCs/>
          <w:sz w:val="16"/>
          <w:szCs w:val="16"/>
          <w:lang w:eastAsia="en-US"/>
        </w:rPr>
        <w:t xml:space="preserve"> «Βιωματικό εργαστήριο αντιμετώπισης ειδικών προβλημάτων ομιλίας» (1) Διαταραχές λόγου</w:t>
      </w:r>
      <w:r>
        <w:rPr>
          <w:rFonts w:ascii="Palatino Linotype" w:hAnsi="Palatino Linotype"/>
          <w:bCs/>
          <w:iCs/>
          <w:sz w:val="16"/>
          <w:szCs w:val="16"/>
          <w:lang w:eastAsia="en-US"/>
        </w:rPr>
        <w:t>,</w:t>
      </w:r>
      <w:r w:rsidRPr="00B94C9B">
        <w:rPr>
          <w:rFonts w:ascii="Palatino Linotype" w:hAnsi="Palatino Linotype"/>
          <w:bCs/>
          <w:iCs/>
          <w:sz w:val="16"/>
          <w:szCs w:val="16"/>
          <w:lang w:eastAsia="en-US"/>
        </w:rPr>
        <w:t xml:space="preserve"> ομιλίας και επικοινωνίας </w:t>
      </w:r>
      <w:r w:rsidRPr="00B94C9B">
        <w:rPr>
          <w:b/>
          <w:sz w:val="16"/>
          <w:szCs w:val="16"/>
        </w:rPr>
        <w:t>Ι</w:t>
      </w:r>
      <w:r>
        <w:rPr>
          <w:b/>
          <w:sz w:val="16"/>
          <w:szCs w:val="16"/>
        </w:rPr>
        <w:t>σχύει  για τους εισαχθέντες 2016</w:t>
      </w:r>
      <w:r w:rsidRPr="00B94C9B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7</w:t>
      </w:r>
    </w:p>
    <w:p w:rsidR="00D86792" w:rsidRPr="0064291C" w:rsidRDefault="00D86792" w:rsidP="00583455">
      <w:pPr>
        <w:pStyle w:val="ac"/>
        <w:rPr>
          <w:sz w:val="18"/>
          <w:szCs w:val="18"/>
        </w:rPr>
      </w:pPr>
    </w:p>
    <w:p w:rsidR="00D86792" w:rsidRPr="0064291C" w:rsidRDefault="00D86792" w:rsidP="00184E20">
      <w:pPr>
        <w:pStyle w:val="ac"/>
        <w:rPr>
          <w:sz w:val="18"/>
          <w:szCs w:val="18"/>
        </w:rPr>
      </w:pPr>
    </w:p>
    <w:p w:rsidR="00D86792" w:rsidRDefault="00D86792" w:rsidP="00184E20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2" w:rsidRPr="00574CF1" w:rsidRDefault="00D86792">
    <w:pPr>
      <w:pStyle w:val="a7"/>
      <w:jc w:val="center"/>
      <w:rPr>
        <w:b/>
        <w:bCs/>
        <w:i/>
        <w:iCs/>
        <w:sz w:val="32"/>
        <w:szCs w:val="32"/>
      </w:rPr>
    </w:pPr>
    <w:r w:rsidRPr="00574CF1">
      <w:rPr>
        <w:b/>
        <w:bCs/>
        <w:i/>
        <w:iCs/>
        <w:sz w:val="32"/>
        <w:szCs w:val="32"/>
      </w:rPr>
      <w:t xml:space="preserve">ΠΡΟΓΡΑΜΜΑ ΣΠΟΥΔΩΝ </w:t>
    </w:r>
  </w:p>
  <w:p w:rsidR="00D86792" w:rsidRPr="00AC06D9" w:rsidRDefault="00D86792">
    <w:pPr>
      <w:pStyle w:val="a7"/>
      <w:jc w:val="center"/>
      <w:rPr>
        <w:b/>
        <w:bCs/>
        <w:i/>
        <w:iCs/>
      </w:rPr>
    </w:pPr>
    <w:r w:rsidRPr="00574CF1">
      <w:rPr>
        <w:b/>
        <w:bCs/>
        <w:i/>
        <w:iCs/>
      </w:rPr>
      <w:t>ΑΚΑΔΗΜΑΪΚΟ ΕΤΟΣ 201</w:t>
    </w:r>
    <w:r>
      <w:rPr>
        <w:b/>
        <w:bCs/>
        <w:i/>
        <w:iCs/>
      </w:rPr>
      <w:t>6</w:t>
    </w:r>
    <w:r w:rsidRPr="00574CF1">
      <w:rPr>
        <w:b/>
        <w:bCs/>
        <w:i/>
        <w:iCs/>
      </w:rPr>
      <w:t>/ 20</w:t>
    </w:r>
    <w:r>
      <w:rPr>
        <w:b/>
        <w:bCs/>
        <w:i/>
        <w:iCs/>
        <w:lang w:val="en-US"/>
      </w:rPr>
      <w:t>1</w:t>
    </w:r>
    <w:r>
      <w:rPr>
        <w:b/>
        <w:bCs/>
        <w:i/>
        <w:iCs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2" w:rsidRDefault="00D86792" w:rsidP="0087019B">
    <w:pPr>
      <w:pStyle w:val="a7"/>
      <w:rPr>
        <w:b/>
        <w:bCs/>
        <w:i/>
        <w:iCs/>
        <w:sz w:val="18"/>
        <w:szCs w:val="18"/>
        <w:lang w:val="en-US"/>
      </w:rPr>
    </w:pPr>
  </w:p>
  <w:p w:rsidR="00D86792" w:rsidRDefault="00D86792" w:rsidP="003F6AB3">
    <w:pPr>
      <w:pStyle w:val="a7"/>
      <w:jc w:val="center"/>
      <w:rPr>
        <w:b/>
        <w:bCs/>
        <w:i/>
        <w:iCs/>
        <w:sz w:val="36"/>
      </w:rPr>
    </w:pPr>
    <w:r>
      <w:rPr>
        <w:b/>
        <w:bCs/>
        <w:i/>
        <w:iCs/>
        <w:sz w:val="36"/>
      </w:rPr>
      <w:t>ΠΡΟΓΡΑΜΜΑ ΣΠΟΥΔΩΝ</w:t>
    </w:r>
  </w:p>
  <w:p w:rsidR="00D86792" w:rsidRPr="002E4A68" w:rsidRDefault="00D86792" w:rsidP="003F6AB3">
    <w:pPr>
      <w:pStyle w:val="a7"/>
      <w:jc w:val="center"/>
    </w:pPr>
    <w:r>
      <w:rPr>
        <w:b/>
        <w:bCs/>
        <w:i/>
        <w:iCs/>
        <w:sz w:val="36"/>
      </w:rPr>
      <w:t>ΑΚΑΔΗΜΑΪΚΟ ΕΤΟΣ 2016/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grammar="clean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411D"/>
    <w:rsid w:val="0000114B"/>
    <w:rsid w:val="00006115"/>
    <w:rsid w:val="00007449"/>
    <w:rsid w:val="00011E76"/>
    <w:rsid w:val="000158ED"/>
    <w:rsid w:val="00023291"/>
    <w:rsid w:val="000237DD"/>
    <w:rsid w:val="000258C2"/>
    <w:rsid w:val="00031CEB"/>
    <w:rsid w:val="00032B9B"/>
    <w:rsid w:val="0003424D"/>
    <w:rsid w:val="00036A73"/>
    <w:rsid w:val="00037365"/>
    <w:rsid w:val="00040870"/>
    <w:rsid w:val="00046958"/>
    <w:rsid w:val="00046BE9"/>
    <w:rsid w:val="0005047F"/>
    <w:rsid w:val="00053507"/>
    <w:rsid w:val="00053BF7"/>
    <w:rsid w:val="00056B9F"/>
    <w:rsid w:val="00062505"/>
    <w:rsid w:val="00063A29"/>
    <w:rsid w:val="000761D2"/>
    <w:rsid w:val="000773D6"/>
    <w:rsid w:val="00081FA3"/>
    <w:rsid w:val="00083613"/>
    <w:rsid w:val="00083F93"/>
    <w:rsid w:val="00087457"/>
    <w:rsid w:val="00093955"/>
    <w:rsid w:val="0009414E"/>
    <w:rsid w:val="000A1D30"/>
    <w:rsid w:val="000A544D"/>
    <w:rsid w:val="000B3DD3"/>
    <w:rsid w:val="000B7257"/>
    <w:rsid w:val="000C0835"/>
    <w:rsid w:val="000C3151"/>
    <w:rsid w:val="000C518D"/>
    <w:rsid w:val="000C533E"/>
    <w:rsid w:val="000C5492"/>
    <w:rsid w:val="000C5DD6"/>
    <w:rsid w:val="000D16B7"/>
    <w:rsid w:val="000D2967"/>
    <w:rsid w:val="000D2C6A"/>
    <w:rsid w:val="000E2324"/>
    <w:rsid w:val="000E35D0"/>
    <w:rsid w:val="000E7ECB"/>
    <w:rsid w:val="000F0462"/>
    <w:rsid w:val="000F0628"/>
    <w:rsid w:val="000F0F11"/>
    <w:rsid w:val="000F45FA"/>
    <w:rsid w:val="000F4D16"/>
    <w:rsid w:val="000F7C93"/>
    <w:rsid w:val="0010027C"/>
    <w:rsid w:val="00100786"/>
    <w:rsid w:val="001009B9"/>
    <w:rsid w:val="0010310A"/>
    <w:rsid w:val="00103929"/>
    <w:rsid w:val="00105416"/>
    <w:rsid w:val="00111CAD"/>
    <w:rsid w:val="00111E13"/>
    <w:rsid w:val="00112955"/>
    <w:rsid w:val="00116286"/>
    <w:rsid w:val="001268D9"/>
    <w:rsid w:val="00130E31"/>
    <w:rsid w:val="0013193E"/>
    <w:rsid w:val="00131FBE"/>
    <w:rsid w:val="00134C3B"/>
    <w:rsid w:val="00160C0F"/>
    <w:rsid w:val="001618BD"/>
    <w:rsid w:val="0016303E"/>
    <w:rsid w:val="00163C41"/>
    <w:rsid w:val="00163CEA"/>
    <w:rsid w:val="00164CF4"/>
    <w:rsid w:val="00164F76"/>
    <w:rsid w:val="00170171"/>
    <w:rsid w:val="00172168"/>
    <w:rsid w:val="00176AD2"/>
    <w:rsid w:val="00176D37"/>
    <w:rsid w:val="0017770D"/>
    <w:rsid w:val="00180A9E"/>
    <w:rsid w:val="001811AE"/>
    <w:rsid w:val="001846F4"/>
    <w:rsid w:val="00184E20"/>
    <w:rsid w:val="00187173"/>
    <w:rsid w:val="00192FB3"/>
    <w:rsid w:val="00194AA3"/>
    <w:rsid w:val="001A0234"/>
    <w:rsid w:val="001A2731"/>
    <w:rsid w:val="001A2CE7"/>
    <w:rsid w:val="001A3C14"/>
    <w:rsid w:val="001A5D0C"/>
    <w:rsid w:val="001A7E08"/>
    <w:rsid w:val="001B363A"/>
    <w:rsid w:val="001B58AD"/>
    <w:rsid w:val="001B61C1"/>
    <w:rsid w:val="001B6694"/>
    <w:rsid w:val="001C13D8"/>
    <w:rsid w:val="001C2001"/>
    <w:rsid w:val="001C4DD4"/>
    <w:rsid w:val="001C6F34"/>
    <w:rsid w:val="001D2D1C"/>
    <w:rsid w:val="001D3B07"/>
    <w:rsid w:val="001D3E50"/>
    <w:rsid w:val="001D64F2"/>
    <w:rsid w:val="001D7F19"/>
    <w:rsid w:val="001E0AFB"/>
    <w:rsid w:val="001E5E59"/>
    <w:rsid w:val="00201FD1"/>
    <w:rsid w:val="002070ED"/>
    <w:rsid w:val="00211ED2"/>
    <w:rsid w:val="00220051"/>
    <w:rsid w:val="00220BBE"/>
    <w:rsid w:val="00223FDC"/>
    <w:rsid w:val="00232C7F"/>
    <w:rsid w:val="002333A8"/>
    <w:rsid w:val="00235CAF"/>
    <w:rsid w:val="002376DB"/>
    <w:rsid w:val="00240626"/>
    <w:rsid w:val="00245B3F"/>
    <w:rsid w:val="0024708F"/>
    <w:rsid w:val="002517E9"/>
    <w:rsid w:val="00251E6C"/>
    <w:rsid w:val="002525E1"/>
    <w:rsid w:val="00252FFE"/>
    <w:rsid w:val="00265386"/>
    <w:rsid w:val="00266967"/>
    <w:rsid w:val="00267030"/>
    <w:rsid w:val="00271132"/>
    <w:rsid w:val="00271AE8"/>
    <w:rsid w:val="00272693"/>
    <w:rsid w:val="00272A27"/>
    <w:rsid w:val="00272DBB"/>
    <w:rsid w:val="00275161"/>
    <w:rsid w:val="00275E83"/>
    <w:rsid w:val="00277884"/>
    <w:rsid w:val="00277AB3"/>
    <w:rsid w:val="002805DE"/>
    <w:rsid w:val="0028659A"/>
    <w:rsid w:val="002868D3"/>
    <w:rsid w:val="00286963"/>
    <w:rsid w:val="0029195D"/>
    <w:rsid w:val="002919CF"/>
    <w:rsid w:val="00293DE1"/>
    <w:rsid w:val="00295BE9"/>
    <w:rsid w:val="002A2460"/>
    <w:rsid w:val="002A34D0"/>
    <w:rsid w:val="002A7E67"/>
    <w:rsid w:val="002B05AD"/>
    <w:rsid w:val="002C6F3C"/>
    <w:rsid w:val="002D1619"/>
    <w:rsid w:val="002D3AAD"/>
    <w:rsid w:val="002E3705"/>
    <w:rsid w:val="002E4A68"/>
    <w:rsid w:val="002F2989"/>
    <w:rsid w:val="002F641B"/>
    <w:rsid w:val="002F6858"/>
    <w:rsid w:val="00300594"/>
    <w:rsid w:val="003005DB"/>
    <w:rsid w:val="0031049F"/>
    <w:rsid w:val="003131F3"/>
    <w:rsid w:val="00314B1E"/>
    <w:rsid w:val="0032020C"/>
    <w:rsid w:val="003213F3"/>
    <w:rsid w:val="003319F8"/>
    <w:rsid w:val="003361C5"/>
    <w:rsid w:val="00336A48"/>
    <w:rsid w:val="003440BB"/>
    <w:rsid w:val="003457AF"/>
    <w:rsid w:val="00347A0C"/>
    <w:rsid w:val="00351F1C"/>
    <w:rsid w:val="00354366"/>
    <w:rsid w:val="003551DC"/>
    <w:rsid w:val="0035620D"/>
    <w:rsid w:val="00360A8A"/>
    <w:rsid w:val="00365316"/>
    <w:rsid w:val="00365423"/>
    <w:rsid w:val="00370C2B"/>
    <w:rsid w:val="00384C41"/>
    <w:rsid w:val="003909F4"/>
    <w:rsid w:val="003933B1"/>
    <w:rsid w:val="00393581"/>
    <w:rsid w:val="00394189"/>
    <w:rsid w:val="003968B3"/>
    <w:rsid w:val="003A2371"/>
    <w:rsid w:val="003A6BF8"/>
    <w:rsid w:val="003A7744"/>
    <w:rsid w:val="003B027C"/>
    <w:rsid w:val="003B2123"/>
    <w:rsid w:val="003B7CAD"/>
    <w:rsid w:val="003C3135"/>
    <w:rsid w:val="003C35B2"/>
    <w:rsid w:val="003C559A"/>
    <w:rsid w:val="003D234E"/>
    <w:rsid w:val="003E0F17"/>
    <w:rsid w:val="003E1744"/>
    <w:rsid w:val="003E283D"/>
    <w:rsid w:val="003E3836"/>
    <w:rsid w:val="003E6FE6"/>
    <w:rsid w:val="003F0849"/>
    <w:rsid w:val="003F0EFC"/>
    <w:rsid w:val="003F20A3"/>
    <w:rsid w:val="003F38BF"/>
    <w:rsid w:val="003F6AB3"/>
    <w:rsid w:val="004000FB"/>
    <w:rsid w:val="00400931"/>
    <w:rsid w:val="0040153D"/>
    <w:rsid w:val="004031E1"/>
    <w:rsid w:val="00403330"/>
    <w:rsid w:val="0040368E"/>
    <w:rsid w:val="00424F38"/>
    <w:rsid w:val="004348BC"/>
    <w:rsid w:val="00435C32"/>
    <w:rsid w:val="004400ED"/>
    <w:rsid w:val="004476A1"/>
    <w:rsid w:val="0044788B"/>
    <w:rsid w:val="00452913"/>
    <w:rsid w:val="00455240"/>
    <w:rsid w:val="00465C4F"/>
    <w:rsid w:val="00466035"/>
    <w:rsid w:val="00466977"/>
    <w:rsid w:val="00466FAC"/>
    <w:rsid w:val="00473A4F"/>
    <w:rsid w:val="004751FA"/>
    <w:rsid w:val="0048208D"/>
    <w:rsid w:val="00482BB5"/>
    <w:rsid w:val="00487E7D"/>
    <w:rsid w:val="00496AFE"/>
    <w:rsid w:val="004A1EED"/>
    <w:rsid w:val="004A5B1F"/>
    <w:rsid w:val="004A6FDB"/>
    <w:rsid w:val="004B6446"/>
    <w:rsid w:val="004B7AD5"/>
    <w:rsid w:val="004C3E61"/>
    <w:rsid w:val="004D38BD"/>
    <w:rsid w:val="004E1D8A"/>
    <w:rsid w:val="004E34D4"/>
    <w:rsid w:val="004E41AF"/>
    <w:rsid w:val="004E4BE4"/>
    <w:rsid w:val="004E5A40"/>
    <w:rsid w:val="004F3659"/>
    <w:rsid w:val="004F4A50"/>
    <w:rsid w:val="004F70AA"/>
    <w:rsid w:val="00500DF1"/>
    <w:rsid w:val="005016F1"/>
    <w:rsid w:val="00502A81"/>
    <w:rsid w:val="005063AA"/>
    <w:rsid w:val="005111F3"/>
    <w:rsid w:val="00515E3E"/>
    <w:rsid w:val="005163B9"/>
    <w:rsid w:val="00521F5F"/>
    <w:rsid w:val="00522A87"/>
    <w:rsid w:val="00525483"/>
    <w:rsid w:val="00526949"/>
    <w:rsid w:val="00531712"/>
    <w:rsid w:val="00533005"/>
    <w:rsid w:val="005334D6"/>
    <w:rsid w:val="005359B7"/>
    <w:rsid w:val="00536BE2"/>
    <w:rsid w:val="00544726"/>
    <w:rsid w:val="00545503"/>
    <w:rsid w:val="00545C48"/>
    <w:rsid w:val="005461B8"/>
    <w:rsid w:val="00552C67"/>
    <w:rsid w:val="00555677"/>
    <w:rsid w:val="00561E59"/>
    <w:rsid w:val="00562412"/>
    <w:rsid w:val="00563C78"/>
    <w:rsid w:val="00571B8E"/>
    <w:rsid w:val="0057340F"/>
    <w:rsid w:val="00574766"/>
    <w:rsid w:val="00574CF1"/>
    <w:rsid w:val="00575157"/>
    <w:rsid w:val="00583455"/>
    <w:rsid w:val="00584A52"/>
    <w:rsid w:val="005910D1"/>
    <w:rsid w:val="005916BE"/>
    <w:rsid w:val="00593A85"/>
    <w:rsid w:val="005A0B71"/>
    <w:rsid w:val="005A1FA2"/>
    <w:rsid w:val="005A3154"/>
    <w:rsid w:val="005A472F"/>
    <w:rsid w:val="005A6FE7"/>
    <w:rsid w:val="005B0D7D"/>
    <w:rsid w:val="005B1B58"/>
    <w:rsid w:val="005B752D"/>
    <w:rsid w:val="005C0340"/>
    <w:rsid w:val="005C22C6"/>
    <w:rsid w:val="005C55EB"/>
    <w:rsid w:val="005C6C00"/>
    <w:rsid w:val="005D078D"/>
    <w:rsid w:val="005D0B18"/>
    <w:rsid w:val="005D2F99"/>
    <w:rsid w:val="005D3088"/>
    <w:rsid w:val="005D36D2"/>
    <w:rsid w:val="005D3AA7"/>
    <w:rsid w:val="005D67C9"/>
    <w:rsid w:val="005D6935"/>
    <w:rsid w:val="005D7832"/>
    <w:rsid w:val="005E234D"/>
    <w:rsid w:val="005E7B36"/>
    <w:rsid w:val="005F20F1"/>
    <w:rsid w:val="00611BC1"/>
    <w:rsid w:val="00611EC8"/>
    <w:rsid w:val="00613BD7"/>
    <w:rsid w:val="00621A55"/>
    <w:rsid w:val="00622CE3"/>
    <w:rsid w:val="00626F21"/>
    <w:rsid w:val="00626FCD"/>
    <w:rsid w:val="006324B1"/>
    <w:rsid w:val="006333FE"/>
    <w:rsid w:val="006341A4"/>
    <w:rsid w:val="00636E7B"/>
    <w:rsid w:val="006404E1"/>
    <w:rsid w:val="00642117"/>
    <w:rsid w:val="0064291C"/>
    <w:rsid w:val="00651387"/>
    <w:rsid w:val="006521C7"/>
    <w:rsid w:val="0065505B"/>
    <w:rsid w:val="00656549"/>
    <w:rsid w:val="006576F2"/>
    <w:rsid w:val="00657C77"/>
    <w:rsid w:val="00660386"/>
    <w:rsid w:val="00661AB9"/>
    <w:rsid w:val="00661AF7"/>
    <w:rsid w:val="00661C66"/>
    <w:rsid w:val="00670F0F"/>
    <w:rsid w:val="0067368D"/>
    <w:rsid w:val="006758C3"/>
    <w:rsid w:val="00680B1D"/>
    <w:rsid w:val="006819CA"/>
    <w:rsid w:val="006830A4"/>
    <w:rsid w:val="00685FB9"/>
    <w:rsid w:val="006862FA"/>
    <w:rsid w:val="00690614"/>
    <w:rsid w:val="0069211D"/>
    <w:rsid w:val="006938BF"/>
    <w:rsid w:val="00695803"/>
    <w:rsid w:val="006963CF"/>
    <w:rsid w:val="006970F9"/>
    <w:rsid w:val="006A2D23"/>
    <w:rsid w:val="006A3DFB"/>
    <w:rsid w:val="006A7C2D"/>
    <w:rsid w:val="006B053A"/>
    <w:rsid w:val="006B3950"/>
    <w:rsid w:val="006C012B"/>
    <w:rsid w:val="006C0848"/>
    <w:rsid w:val="006C2E2D"/>
    <w:rsid w:val="006C3422"/>
    <w:rsid w:val="006D2D77"/>
    <w:rsid w:val="006E2A73"/>
    <w:rsid w:val="006F2884"/>
    <w:rsid w:val="006F4C08"/>
    <w:rsid w:val="006F5033"/>
    <w:rsid w:val="006F5048"/>
    <w:rsid w:val="006F73B2"/>
    <w:rsid w:val="007037D7"/>
    <w:rsid w:val="00703B83"/>
    <w:rsid w:val="00705F4D"/>
    <w:rsid w:val="00706282"/>
    <w:rsid w:val="00706E78"/>
    <w:rsid w:val="00706F00"/>
    <w:rsid w:val="00711338"/>
    <w:rsid w:val="0071201B"/>
    <w:rsid w:val="00717FD3"/>
    <w:rsid w:val="00722AB4"/>
    <w:rsid w:val="00722ABE"/>
    <w:rsid w:val="0072465B"/>
    <w:rsid w:val="00724E43"/>
    <w:rsid w:val="00724FF2"/>
    <w:rsid w:val="0072742C"/>
    <w:rsid w:val="007275F9"/>
    <w:rsid w:val="0073185E"/>
    <w:rsid w:val="00731EDC"/>
    <w:rsid w:val="00735BDC"/>
    <w:rsid w:val="00737200"/>
    <w:rsid w:val="0074078F"/>
    <w:rsid w:val="00746332"/>
    <w:rsid w:val="00754143"/>
    <w:rsid w:val="00755C7D"/>
    <w:rsid w:val="0075660B"/>
    <w:rsid w:val="007576E1"/>
    <w:rsid w:val="00761FBB"/>
    <w:rsid w:val="00762A37"/>
    <w:rsid w:val="00763F27"/>
    <w:rsid w:val="007646C7"/>
    <w:rsid w:val="007717CF"/>
    <w:rsid w:val="007731E9"/>
    <w:rsid w:val="00773E91"/>
    <w:rsid w:val="00774D1F"/>
    <w:rsid w:val="00777984"/>
    <w:rsid w:val="007831D3"/>
    <w:rsid w:val="007839DE"/>
    <w:rsid w:val="00783B9A"/>
    <w:rsid w:val="007902F5"/>
    <w:rsid w:val="00791223"/>
    <w:rsid w:val="007A0BA9"/>
    <w:rsid w:val="007A6260"/>
    <w:rsid w:val="007A7D7C"/>
    <w:rsid w:val="007B164D"/>
    <w:rsid w:val="007B2E7F"/>
    <w:rsid w:val="007B672B"/>
    <w:rsid w:val="007C3E83"/>
    <w:rsid w:val="007C4118"/>
    <w:rsid w:val="007C6A3C"/>
    <w:rsid w:val="007D1636"/>
    <w:rsid w:val="007E1EEC"/>
    <w:rsid w:val="007E22F7"/>
    <w:rsid w:val="007E5258"/>
    <w:rsid w:val="007F5687"/>
    <w:rsid w:val="007F5D39"/>
    <w:rsid w:val="007F6B30"/>
    <w:rsid w:val="008006C2"/>
    <w:rsid w:val="008043D5"/>
    <w:rsid w:val="00811529"/>
    <w:rsid w:val="00812188"/>
    <w:rsid w:val="008125D0"/>
    <w:rsid w:val="00813D20"/>
    <w:rsid w:val="00813D65"/>
    <w:rsid w:val="00817E84"/>
    <w:rsid w:val="0082006B"/>
    <w:rsid w:val="00823AB2"/>
    <w:rsid w:val="00824CB5"/>
    <w:rsid w:val="00825658"/>
    <w:rsid w:val="00827590"/>
    <w:rsid w:val="00831337"/>
    <w:rsid w:val="00835C2F"/>
    <w:rsid w:val="008451FB"/>
    <w:rsid w:val="00846BC9"/>
    <w:rsid w:val="00850146"/>
    <w:rsid w:val="00851AC4"/>
    <w:rsid w:val="00852596"/>
    <w:rsid w:val="00856F5A"/>
    <w:rsid w:val="00857C16"/>
    <w:rsid w:val="008645D0"/>
    <w:rsid w:val="00864D27"/>
    <w:rsid w:val="0087019B"/>
    <w:rsid w:val="008756B4"/>
    <w:rsid w:val="0087704C"/>
    <w:rsid w:val="008773C1"/>
    <w:rsid w:val="00883A81"/>
    <w:rsid w:val="00887B90"/>
    <w:rsid w:val="00896E03"/>
    <w:rsid w:val="008A07FA"/>
    <w:rsid w:val="008A2006"/>
    <w:rsid w:val="008A2EC8"/>
    <w:rsid w:val="008A6694"/>
    <w:rsid w:val="008A77D4"/>
    <w:rsid w:val="008B25A7"/>
    <w:rsid w:val="008B7497"/>
    <w:rsid w:val="008C0740"/>
    <w:rsid w:val="008C26F8"/>
    <w:rsid w:val="008C35DE"/>
    <w:rsid w:val="008C58A6"/>
    <w:rsid w:val="008C5B17"/>
    <w:rsid w:val="008D1B80"/>
    <w:rsid w:val="008D7589"/>
    <w:rsid w:val="008E1465"/>
    <w:rsid w:val="008E1825"/>
    <w:rsid w:val="008E50B6"/>
    <w:rsid w:val="008F0913"/>
    <w:rsid w:val="008F430D"/>
    <w:rsid w:val="008F6B34"/>
    <w:rsid w:val="00901F0E"/>
    <w:rsid w:val="00903205"/>
    <w:rsid w:val="00907896"/>
    <w:rsid w:val="009100A1"/>
    <w:rsid w:val="00911606"/>
    <w:rsid w:val="00916851"/>
    <w:rsid w:val="00920984"/>
    <w:rsid w:val="009227D1"/>
    <w:rsid w:val="00923611"/>
    <w:rsid w:val="00924E7F"/>
    <w:rsid w:val="00924FC8"/>
    <w:rsid w:val="009274D7"/>
    <w:rsid w:val="00927AA5"/>
    <w:rsid w:val="00931068"/>
    <w:rsid w:val="00931F6C"/>
    <w:rsid w:val="00934896"/>
    <w:rsid w:val="0094206A"/>
    <w:rsid w:val="00942CE5"/>
    <w:rsid w:val="0094411D"/>
    <w:rsid w:val="00944969"/>
    <w:rsid w:val="00944EEB"/>
    <w:rsid w:val="009451F0"/>
    <w:rsid w:val="009475A5"/>
    <w:rsid w:val="009508A1"/>
    <w:rsid w:val="00952645"/>
    <w:rsid w:val="00952C31"/>
    <w:rsid w:val="009573FD"/>
    <w:rsid w:val="00957949"/>
    <w:rsid w:val="00960778"/>
    <w:rsid w:val="00960B97"/>
    <w:rsid w:val="00961B6B"/>
    <w:rsid w:val="009634F3"/>
    <w:rsid w:val="00964E03"/>
    <w:rsid w:val="00970D61"/>
    <w:rsid w:val="00971A3D"/>
    <w:rsid w:val="00972856"/>
    <w:rsid w:val="009746EC"/>
    <w:rsid w:val="0098189C"/>
    <w:rsid w:val="00981E1C"/>
    <w:rsid w:val="00983AC2"/>
    <w:rsid w:val="00984BBA"/>
    <w:rsid w:val="0098525A"/>
    <w:rsid w:val="00985C8E"/>
    <w:rsid w:val="009940E9"/>
    <w:rsid w:val="00995431"/>
    <w:rsid w:val="00995D48"/>
    <w:rsid w:val="009973F6"/>
    <w:rsid w:val="009A04F6"/>
    <w:rsid w:val="009A15D2"/>
    <w:rsid w:val="009A2403"/>
    <w:rsid w:val="009A2D56"/>
    <w:rsid w:val="009A43B4"/>
    <w:rsid w:val="009A6364"/>
    <w:rsid w:val="009A7396"/>
    <w:rsid w:val="009B27EF"/>
    <w:rsid w:val="009B4335"/>
    <w:rsid w:val="009B6598"/>
    <w:rsid w:val="009C056A"/>
    <w:rsid w:val="009C231E"/>
    <w:rsid w:val="009C329D"/>
    <w:rsid w:val="009C7469"/>
    <w:rsid w:val="009D62AE"/>
    <w:rsid w:val="009D63BD"/>
    <w:rsid w:val="009D6F22"/>
    <w:rsid w:val="009E26B0"/>
    <w:rsid w:val="009E401D"/>
    <w:rsid w:val="009E588C"/>
    <w:rsid w:val="009E58A8"/>
    <w:rsid w:val="009F4865"/>
    <w:rsid w:val="009F4CE4"/>
    <w:rsid w:val="009F60C3"/>
    <w:rsid w:val="009F7D19"/>
    <w:rsid w:val="009F7E01"/>
    <w:rsid w:val="00A008F8"/>
    <w:rsid w:val="00A04043"/>
    <w:rsid w:val="00A06B96"/>
    <w:rsid w:val="00A1065B"/>
    <w:rsid w:val="00A12CE4"/>
    <w:rsid w:val="00A1403E"/>
    <w:rsid w:val="00A17827"/>
    <w:rsid w:val="00A2205A"/>
    <w:rsid w:val="00A24670"/>
    <w:rsid w:val="00A25E96"/>
    <w:rsid w:val="00A27B97"/>
    <w:rsid w:val="00A303E5"/>
    <w:rsid w:val="00A33A4D"/>
    <w:rsid w:val="00A3541F"/>
    <w:rsid w:val="00A4178D"/>
    <w:rsid w:val="00A41949"/>
    <w:rsid w:val="00A41A0C"/>
    <w:rsid w:val="00A42721"/>
    <w:rsid w:val="00A44079"/>
    <w:rsid w:val="00A470CB"/>
    <w:rsid w:val="00A51AB3"/>
    <w:rsid w:val="00A53BD4"/>
    <w:rsid w:val="00A53FCA"/>
    <w:rsid w:val="00A5503D"/>
    <w:rsid w:val="00A7005E"/>
    <w:rsid w:val="00A704A5"/>
    <w:rsid w:val="00A731AA"/>
    <w:rsid w:val="00A74D2A"/>
    <w:rsid w:val="00A81BC1"/>
    <w:rsid w:val="00A82110"/>
    <w:rsid w:val="00A83406"/>
    <w:rsid w:val="00A85A3B"/>
    <w:rsid w:val="00A90808"/>
    <w:rsid w:val="00A90D01"/>
    <w:rsid w:val="00A914A3"/>
    <w:rsid w:val="00A91C93"/>
    <w:rsid w:val="00AB04F7"/>
    <w:rsid w:val="00AB197B"/>
    <w:rsid w:val="00AB1C09"/>
    <w:rsid w:val="00AB4967"/>
    <w:rsid w:val="00AB7F12"/>
    <w:rsid w:val="00AC004F"/>
    <w:rsid w:val="00AC06D9"/>
    <w:rsid w:val="00AC43CC"/>
    <w:rsid w:val="00AC4566"/>
    <w:rsid w:val="00AD0A5B"/>
    <w:rsid w:val="00AD1561"/>
    <w:rsid w:val="00AD1736"/>
    <w:rsid w:val="00AD434B"/>
    <w:rsid w:val="00AD68E0"/>
    <w:rsid w:val="00AE016B"/>
    <w:rsid w:val="00AE22DF"/>
    <w:rsid w:val="00AE3561"/>
    <w:rsid w:val="00AE4259"/>
    <w:rsid w:val="00AE6211"/>
    <w:rsid w:val="00AF2245"/>
    <w:rsid w:val="00AF4A6A"/>
    <w:rsid w:val="00AF5E4D"/>
    <w:rsid w:val="00AF6830"/>
    <w:rsid w:val="00AF73BB"/>
    <w:rsid w:val="00B00007"/>
    <w:rsid w:val="00B040A3"/>
    <w:rsid w:val="00B05264"/>
    <w:rsid w:val="00B10E2A"/>
    <w:rsid w:val="00B13E76"/>
    <w:rsid w:val="00B146E9"/>
    <w:rsid w:val="00B1606C"/>
    <w:rsid w:val="00B20EF7"/>
    <w:rsid w:val="00B2276C"/>
    <w:rsid w:val="00B24124"/>
    <w:rsid w:val="00B266FA"/>
    <w:rsid w:val="00B27C0B"/>
    <w:rsid w:val="00B27F1C"/>
    <w:rsid w:val="00B30969"/>
    <w:rsid w:val="00B3119F"/>
    <w:rsid w:val="00B317B7"/>
    <w:rsid w:val="00B32E4D"/>
    <w:rsid w:val="00B35799"/>
    <w:rsid w:val="00B36291"/>
    <w:rsid w:val="00B3708D"/>
    <w:rsid w:val="00B40902"/>
    <w:rsid w:val="00B425EF"/>
    <w:rsid w:val="00B44817"/>
    <w:rsid w:val="00B52555"/>
    <w:rsid w:val="00B60063"/>
    <w:rsid w:val="00B6058E"/>
    <w:rsid w:val="00B60913"/>
    <w:rsid w:val="00B7133D"/>
    <w:rsid w:val="00B75678"/>
    <w:rsid w:val="00B768E3"/>
    <w:rsid w:val="00B845B8"/>
    <w:rsid w:val="00B8694E"/>
    <w:rsid w:val="00B90E3F"/>
    <w:rsid w:val="00B93991"/>
    <w:rsid w:val="00B94C9B"/>
    <w:rsid w:val="00BA012F"/>
    <w:rsid w:val="00BA0509"/>
    <w:rsid w:val="00BA2568"/>
    <w:rsid w:val="00BA41C1"/>
    <w:rsid w:val="00BB0560"/>
    <w:rsid w:val="00BB514E"/>
    <w:rsid w:val="00BB5C39"/>
    <w:rsid w:val="00BC0A2A"/>
    <w:rsid w:val="00BC4019"/>
    <w:rsid w:val="00BC4C04"/>
    <w:rsid w:val="00BC60D1"/>
    <w:rsid w:val="00BD4272"/>
    <w:rsid w:val="00BD554F"/>
    <w:rsid w:val="00BD5E0E"/>
    <w:rsid w:val="00BE0F57"/>
    <w:rsid w:val="00BE1FD2"/>
    <w:rsid w:val="00BE2836"/>
    <w:rsid w:val="00BE2DB3"/>
    <w:rsid w:val="00BE3401"/>
    <w:rsid w:val="00BE69C2"/>
    <w:rsid w:val="00BF4E6F"/>
    <w:rsid w:val="00BF782F"/>
    <w:rsid w:val="00C075C0"/>
    <w:rsid w:val="00C10823"/>
    <w:rsid w:val="00C11259"/>
    <w:rsid w:val="00C177FD"/>
    <w:rsid w:val="00C20F0E"/>
    <w:rsid w:val="00C24241"/>
    <w:rsid w:val="00C24D53"/>
    <w:rsid w:val="00C3000C"/>
    <w:rsid w:val="00C33E76"/>
    <w:rsid w:val="00C42027"/>
    <w:rsid w:val="00C50EB1"/>
    <w:rsid w:val="00C63F86"/>
    <w:rsid w:val="00C73B97"/>
    <w:rsid w:val="00C77669"/>
    <w:rsid w:val="00C83F12"/>
    <w:rsid w:val="00CA055A"/>
    <w:rsid w:val="00CA273C"/>
    <w:rsid w:val="00CA34FC"/>
    <w:rsid w:val="00CB3368"/>
    <w:rsid w:val="00CB3BAF"/>
    <w:rsid w:val="00CB4C53"/>
    <w:rsid w:val="00CB7BE6"/>
    <w:rsid w:val="00CB7ED3"/>
    <w:rsid w:val="00CC0B45"/>
    <w:rsid w:val="00CC0C5C"/>
    <w:rsid w:val="00CC1D4C"/>
    <w:rsid w:val="00CC3623"/>
    <w:rsid w:val="00CC444C"/>
    <w:rsid w:val="00CD0C21"/>
    <w:rsid w:val="00CD316F"/>
    <w:rsid w:val="00CD37EA"/>
    <w:rsid w:val="00CD667C"/>
    <w:rsid w:val="00CE0736"/>
    <w:rsid w:val="00CE10FD"/>
    <w:rsid w:val="00CE3E7C"/>
    <w:rsid w:val="00CE64D6"/>
    <w:rsid w:val="00CF131D"/>
    <w:rsid w:val="00CF2E0A"/>
    <w:rsid w:val="00CF3B97"/>
    <w:rsid w:val="00CF6372"/>
    <w:rsid w:val="00CF6527"/>
    <w:rsid w:val="00CF67E7"/>
    <w:rsid w:val="00CF70E1"/>
    <w:rsid w:val="00D01F19"/>
    <w:rsid w:val="00D029CB"/>
    <w:rsid w:val="00D044E1"/>
    <w:rsid w:val="00D11881"/>
    <w:rsid w:val="00D202C9"/>
    <w:rsid w:val="00D21655"/>
    <w:rsid w:val="00D22384"/>
    <w:rsid w:val="00D22EE7"/>
    <w:rsid w:val="00D25306"/>
    <w:rsid w:val="00D33BEF"/>
    <w:rsid w:val="00D34727"/>
    <w:rsid w:val="00D359DA"/>
    <w:rsid w:val="00D404B7"/>
    <w:rsid w:val="00D41E45"/>
    <w:rsid w:val="00D424C0"/>
    <w:rsid w:val="00D475A7"/>
    <w:rsid w:val="00D528B0"/>
    <w:rsid w:val="00D6060F"/>
    <w:rsid w:val="00D61DED"/>
    <w:rsid w:val="00D64044"/>
    <w:rsid w:val="00D65E65"/>
    <w:rsid w:val="00D66A22"/>
    <w:rsid w:val="00D7084E"/>
    <w:rsid w:val="00D71E51"/>
    <w:rsid w:val="00D73434"/>
    <w:rsid w:val="00D756E4"/>
    <w:rsid w:val="00D77302"/>
    <w:rsid w:val="00D84894"/>
    <w:rsid w:val="00D853C4"/>
    <w:rsid w:val="00D86792"/>
    <w:rsid w:val="00D90350"/>
    <w:rsid w:val="00D9101E"/>
    <w:rsid w:val="00D91683"/>
    <w:rsid w:val="00D93A77"/>
    <w:rsid w:val="00D9712A"/>
    <w:rsid w:val="00DA4B40"/>
    <w:rsid w:val="00DA6A01"/>
    <w:rsid w:val="00DB006C"/>
    <w:rsid w:val="00DB04E5"/>
    <w:rsid w:val="00DB1D4F"/>
    <w:rsid w:val="00DB4F49"/>
    <w:rsid w:val="00DB7637"/>
    <w:rsid w:val="00DC13F0"/>
    <w:rsid w:val="00DC27C0"/>
    <w:rsid w:val="00DC4216"/>
    <w:rsid w:val="00DC62DE"/>
    <w:rsid w:val="00DD1D09"/>
    <w:rsid w:val="00DD61D6"/>
    <w:rsid w:val="00DD72A1"/>
    <w:rsid w:val="00DE26E0"/>
    <w:rsid w:val="00DE5739"/>
    <w:rsid w:val="00DE5F02"/>
    <w:rsid w:val="00DE6930"/>
    <w:rsid w:val="00DE6A9E"/>
    <w:rsid w:val="00DF1D59"/>
    <w:rsid w:val="00DF37E9"/>
    <w:rsid w:val="00DF5350"/>
    <w:rsid w:val="00E02D5F"/>
    <w:rsid w:val="00E053EF"/>
    <w:rsid w:val="00E073E0"/>
    <w:rsid w:val="00E07545"/>
    <w:rsid w:val="00E12E08"/>
    <w:rsid w:val="00E14F07"/>
    <w:rsid w:val="00E1584F"/>
    <w:rsid w:val="00E17EEA"/>
    <w:rsid w:val="00E21294"/>
    <w:rsid w:val="00E23C49"/>
    <w:rsid w:val="00E26392"/>
    <w:rsid w:val="00E27F79"/>
    <w:rsid w:val="00E32FA8"/>
    <w:rsid w:val="00E35C1E"/>
    <w:rsid w:val="00E40B18"/>
    <w:rsid w:val="00E46E5C"/>
    <w:rsid w:val="00E473D3"/>
    <w:rsid w:val="00E5078F"/>
    <w:rsid w:val="00E57A1A"/>
    <w:rsid w:val="00E616A6"/>
    <w:rsid w:val="00E63D24"/>
    <w:rsid w:val="00E667C5"/>
    <w:rsid w:val="00E67293"/>
    <w:rsid w:val="00E76703"/>
    <w:rsid w:val="00E76915"/>
    <w:rsid w:val="00E836EB"/>
    <w:rsid w:val="00E83D62"/>
    <w:rsid w:val="00E86AEB"/>
    <w:rsid w:val="00E9200C"/>
    <w:rsid w:val="00E93BD0"/>
    <w:rsid w:val="00E94A86"/>
    <w:rsid w:val="00EA232B"/>
    <w:rsid w:val="00EA6C62"/>
    <w:rsid w:val="00EA6CE9"/>
    <w:rsid w:val="00EA7B9A"/>
    <w:rsid w:val="00EA7CA8"/>
    <w:rsid w:val="00EB7D59"/>
    <w:rsid w:val="00EC32BD"/>
    <w:rsid w:val="00ED033F"/>
    <w:rsid w:val="00EE1445"/>
    <w:rsid w:val="00EE3BE0"/>
    <w:rsid w:val="00EE6835"/>
    <w:rsid w:val="00EE7113"/>
    <w:rsid w:val="00EF277E"/>
    <w:rsid w:val="00EF285D"/>
    <w:rsid w:val="00EF5020"/>
    <w:rsid w:val="00EF6F8E"/>
    <w:rsid w:val="00F0794D"/>
    <w:rsid w:val="00F07A0F"/>
    <w:rsid w:val="00F1309F"/>
    <w:rsid w:val="00F13FF7"/>
    <w:rsid w:val="00F14266"/>
    <w:rsid w:val="00F16F91"/>
    <w:rsid w:val="00F21AE1"/>
    <w:rsid w:val="00F2549F"/>
    <w:rsid w:val="00F26621"/>
    <w:rsid w:val="00F33907"/>
    <w:rsid w:val="00F3475C"/>
    <w:rsid w:val="00F35DC1"/>
    <w:rsid w:val="00F365C6"/>
    <w:rsid w:val="00F37760"/>
    <w:rsid w:val="00F4580F"/>
    <w:rsid w:val="00F465F0"/>
    <w:rsid w:val="00F470C1"/>
    <w:rsid w:val="00F51040"/>
    <w:rsid w:val="00F52BB7"/>
    <w:rsid w:val="00F57B37"/>
    <w:rsid w:val="00F60A21"/>
    <w:rsid w:val="00F654C3"/>
    <w:rsid w:val="00F739F5"/>
    <w:rsid w:val="00F80E1E"/>
    <w:rsid w:val="00F80E5A"/>
    <w:rsid w:val="00F85455"/>
    <w:rsid w:val="00F85533"/>
    <w:rsid w:val="00F85AAF"/>
    <w:rsid w:val="00F954FD"/>
    <w:rsid w:val="00F96064"/>
    <w:rsid w:val="00FA1057"/>
    <w:rsid w:val="00FA1600"/>
    <w:rsid w:val="00FA541A"/>
    <w:rsid w:val="00FB2575"/>
    <w:rsid w:val="00FB4F49"/>
    <w:rsid w:val="00FC1B69"/>
    <w:rsid w:val="00FC4CAB"/>
    <w:rsid w:val="00FC5D2B"/>
    <w:rsid w:val="00FE068F"/>
    <w:rsid w:val="00FE49F0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0F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4766"/>
    <w:pPr>
      <w:keepNext/>
      <w:jc w:val="center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Char"/>
    <w:qFormat/>
    <w:rsid w:val="00574766"/>
    <w:pPr>
      <w:keepNext/>
      <w:spacing w:line="360" w:lineRule="auto"/>
      <w:jc w:val="center"/>
      <w:outlineLvl w:val="1"/>
    </w:pPr>
    <w:rPr>
      <w:b/>
      <w:iCs/>
      <w:sz w:val="28"/>
      <w:lang w:eastAsia="en-US"/>
    </w:rPr>
  </w:style>
  <w:style w:type="paragraph" w:styleId="3">
    <w:name w:val="heading 3"/>
    <w:basedOn w:val="a"/>
    <w:next w:val="a"/>
    <w:link w:val="3Char"/>
    <w:qFormat/>
    <w:rsid w:val="00574766"/>
    <w:pPr>
      <w:keepNext/>
      <w:spacing w:before="1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Char"/>
    <w:qFormat/>
    <w:rsid w:val="00574766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574766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Char"/>
    <w:qFormat/>
    <w:rsid w:val="00574766"/>
    <w:pPr>
      <w:keepNext/>
      <w:spacing w:before="120" w:line="36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A6260"/>
    <w:rPr>
      <w:rFonts w:cs="Times New Roman"/>
      <w:b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locked/>
    <w:rsid w:val="007E1E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locked/>
    <w:rsid w:val="007A6260"/>
    <w:rPr>
      <w:rFonts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locked/>
    <w:rsid w:val="007A6260"/>
    <w:rPr>
      <w:rFonts w:cs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locked/>
    <w:rsid w:val="007A6260"/>
    <w:rPr>
      <w:rFonts w:cs="Times New Roman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locked/>
    <w:rsid w:val="007A6260"/>
    <w:rPr>
      <w:rFonts w:cs="Times New Roman"/>
      <w:b/>
    </w:rPr>
  </w:style>
  <w:style w:type="paragraph" w:styleId="a3">
    <w:name w:val="Body Text"/>
    <w:basedOn w:val="a"/>
    <w:link w:val="Char"/>
    <w:rsid w:val="00574766"/>
    <w:pPr>
      <w:widowControl w:val="0"/>
      <w:spacing w:line="360" w:lineRule="auto"/>
      <w:ind w:right="-58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locked/>
    <w:rsid w:val="007A6260"/>
    <w:rPr>
      <w:rFonts w:ascii="Arial" w:hAnsi="Arial" w:cs="Times New Roman"/>
      <w:snapToGrid w:val="0"/>
      <w:sz w:val="24"/>
    </w:rPr>
  </w:style>
  <w:style w:type="paragraph" w:styleId="a4">
    <w:name w:val="Body Text Indent"/>
    <w:basedOn w:val="a"/>
    <w:link w:val="Char0"/>
    <w:rsid w:val="00574766"/>
    <w:pPr>
      <w:widowControl w:val="0"/>
      <w:spacing w:line="360" w:lineRule="auto"/>
      <w:ind w:right="-58" w:firstLine="720"/>
      <w:jc w:val="both"/>
    </w:pPr>
    <w:rPr>
      <w:rFonts w:ascii="Arial" w:hAnsi="Arial"/>
      <w:szCs w:val="20"/>
    </w:rPr>
  </w:style>
  <w:style w:type="character" w:customStyle="1" w:styleId="Char0">
    <w:name w:val="Σώμα κείμενου με εσοχή Char"/>
    <w:basedOn w:val="a0"/>
    <w:link w:val="a4"/>
    <w:semiHidden/>
    <w:locked/>
    <w:rsid w:val="007E1EEC"/>
    <w:rPr>
      <w:rFonts w:cs="Times New Roman"/>
      <w:sz w:val="24"/>
      <w:szCs w:val="24"/>
    </w:rPr>
  </w:style>
  <w:style w:type="paragraph" w:styleId="a5">
    <w:name w:val="footer"/>
    <w:basedOn w:val="a"/>
    <w:link w:val="Char1"/>
    <w:rsid w:val="005747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locked/>
    <w:rsid w:val="007A6260"/>
    <w:rPr>
      <w:rFonts w:cs="Times New Roman"/>
      <w:sz w:val="24"/>
      <w:szCs w:val="24"/>
    </w:rPr>
  </w:style>
  <w:style w:type="character" w:styleId="a6">
    <w:name w:val="page number"/>
    <w:basedOn w:val="a0"/>
    <w:rsid w:val="00574766"/>
    <w:rPr>
      <w:rFonts w:cs="Times New Roman"/>
    </w:rPr>
  </w:style>
  <w:style w:type="paragraph" w:styleId="a7">
    <w:name w:val="header"/>
    <w:basedOn w:val="a"/>
    <w:link w:val="Char2"/>
    <w:rsid w:val="0057476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semiHidden/>
    <w:locked/>
    <w:rsid w:val="007E1EEC"/>
    <w:rPr>
      <w:rFonts w:cs="Times New Roman"/>
      <w:sz w:val="24"/>
      <w:szCs w:val="24"/>
    </w:rPr>
  </w:style>
  <w:style w:type="character" w:styleId="a8">
    <w:name w:val="annotation reference"/>
    <w:basedOn w:val="a0"/>
    <w:semiHidden/>
    <w:rsid w:val="00574766"/>
    <w:rPr>
      <w:rFonts w:cs="Times New Roman"/>
      <w:sz w:val="16"/>
    </w:rPr>
  </w:style>
  <w:style w:type="paragraph" w:styleId="a9">
    <w:name w:val="annotation text"/>
    <w:basedOn w:val="a"/>
    <w:link w:val="Char3"/>
    <w:semiHidden/>
    <w:rsid w:val="00574766"/>
    <w:rPr>
      <w:sz w:val="20"/>
      <w:szCs w:val="20"/>
    </w:rPr>
  </w:style>
  <w:style w:type="character" w:customStyle="1" w:styleId="Char3">
    <w:name w:val="Κείμενο σχολίου Char"/>
    <w:basedOn w:val="a0"/>
    <w:link w:val="a9"/>
    <w:semiHidden/>
    <w:locked/>
    <w:rsid w:val="007E1EEC"/>
    <w:rPr>
      <w:rFonts w:cs="Times New Roman"/>
      <w:sz w:val="20"/>
      <w:szCs w:val="20"/>
    </w:rPr>
  </w:style>
  <w:style w:type="paragraph" w:styleId="aa">
    <w:name w:val="annotation subject"/>
    <w:basedOn w:val="a9"/>
    <w:next w:val="a9"/>
    <w:link w:val="Char4"/>
    <w:semiHidden/>
    <w:rsid w:val="00574766"/>
    <w:rPr>
      <w:b/>
      <w:bCs/>
    </w:rPr>
  </w:style>
  <w:style w:type="character" w:customStyle="1" w:styleId="Char4">
    <w:name w:val="Θέμα σχολίου Char"/>
    <w:basedOn w:val="Char3"/>
    <w:link w:val="aa"/>
    <w:semiHidden/>
    <w:locked/>
    <w:rsid w:val="007E1EEC"/>
    <w:rPr>
      <w:b/>
      <w:bCs/>
    </w:rPr>
  </w:style>
  <w:style w:type="paragraph" w:styleId="ab">
    <w:name w:val="Balloon Text"/>
    <w:basedOn w:val="a"/>
    <w:link w:val="Char5"/>
    <w:semiHidden/>
    <w:rsid w:val="0057476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b"/>
    <w:semiHidden/>
    <w:locked/>
    <w:rsid w:val="007E1EEC"/>
    <w:rPr>
      <w:rFonts w:cs="Times New Roman"/>
      <w:sz w:val="2"/>
    </w:rPr>
  </w:style>
  <w:style w:type="paragraph" w:styleId="ac">
    <w:name w:val="footnote text"/>
    <w:basedOn w:val="a"/>
    <w:link w:val="Char6"/>
    <w:semiHidden/>
    <w:rsid w:val="000F0628"/>
    <w:rPr>
      <w:sz w:val="20"/>
      <w:szCs w:val="20"/>
    </w:rPr>
  </w:style>
  <w:style w:type="character" w:customStyle="1" w:styleId="Char6">
    <w:name w:val="Κείμενο υποσημείωσης Char"/>
    <w:basedOn w:val="a0"/>
    <w:link w:val="ac"/>
    <w:semiHidden/>
    <w:locked/>
    <w:rsid w:val="0003424D"/>
    <w:rPr>
      <w:rFonts w:cs="Times New Roman"/>
    </w:rPr>
  </w:style>
  <w:style w:type="character" w:styleId="ad">
    <w:name w:val="footnote reference"/>
    <w:basedOn w:val="a0"/>
    <w:semiHidden/>
    <w:rsid w:val="000F0628"/>
    <w:rPr>
      <w:rFonts w:cs="Times New Roman"/>
      <w:vertAlign w:val="superscript"/>
    </w:rPr>
  </w:style>
  <w:style w:type="paragraph" w:styleId="ae">
    <w:name w:val="endnote text"/>
    <w:basedOn w:val="a"/>
    <w:link w:val="Char7"/>
    <w:semiHidden/>
    <w:rsid w:val="008043D5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e"/>
    <w:locked/>
    <w:rsid w:val="008043D5"/>
    <w:rPr>
      <w:rFonts w:cs="Times New Roman"/>
    </w:rPr>
  </w:style>
  <w:style w:type="character" w:styleId="af">
    <w:name w:val="endnote reference"/>
    <w:basedOn w:val="a0"/>
    <w:semiHidden/>
    <w:rsid w:val="008043D5"/>
    <w:rPr>
      <w:rFonts w:cs="Times New Roman"/>
      <w:vertAlign w:val="superscript"/>
    </w:rPr>
  </w:style>
  <w:style w:type="paragraph" w:customStyle="1" w:styleId="10">
    <w:name w:val="Παράγραφος λίστας1"/>
    <w:basedOn w:val="a"/>
    <w:rsid w:val="007A6260"/>
    <w:pPr>
      <w:ind w:left="720"/>
    </w:pPr>
  </w:style>
  <w:style w:type="table" w:styleId="af0">
    <w:name w:val="Table Grid"/>
    <w:basedOn w:val="a1"/>
    <w:rsid w:val="00AF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0F1"/>
  </w:style>
  <w:style w:type="character" w:customStyle="1" w:styleId="BodyTextChar">
    <w:name w:val="Body Text Char"/>
    <w:basedOn w:val="a0"/>
    <w:locked/>
    <w:rsid w:val="00E23C49"/>
    <w:rPr>
      <w:rFonts w:ascii="Arial" w:hAnsi="Arial"/>
      <w:sz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2048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 ΣΠΟΥΔΩΝ  ΑΚΑΔ</vt:lpstr>
    </vt:vector>
  </TitlesOfParts>
  <Company>uom.gr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ΣΠΟΥΔΩΝ  ΑΚΑΔ</dc:title>
  <dc:creator>Zoi Manou</dc:creator>
  <cp:lastModifiedBy>g.valavanides</cp:lastModifiedBy>
  <cp:revision>2</cp:revision>
  <cp:lastPrinted>2016-09-28T08:51:00Z</cp:lastPrinted>
  <dcterms:created xsi:type="dcterms:W3CDTF">2019-02-12T12:50:00Z</dcterms:created>
  <dcterms:modified xsi:type="dcterms:W3CDTF">2019-02-12T12:50:00Z</dcterms:modified>
</cp:coreProperties>
</file>