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B87E5E">
        <w:rPr>
          <w:rFonts w:ascii="Segoe UI" w:hAnsi="Segoe UI" w:cs="Segoe UI"/>
          <w:sz w:val="18"/>
          <w:szCs w:val="18"/>
        </w:rPr>
        <w:t>ΧΟΡΗΓΗΣΗΣ ΑΔΕΙΑΣ ΔΙΔΑΣΚΑΛΙΑΣ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="00A23D64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B87E5E" w:rsidRPr="0046581E" w:rsidRDefault="00B87E5E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Βαθμίδα </w:t>
      </w:r>
      <w:r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94137B" w:rsidP="00796463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F80A84" w:rsidRPr="0046581E">
        <w:rPr>
          <w:rFonts w:ascii="Segoe UI" w:hAnsi="Segoe UI" w:cs="Segoe UI"/>
          <w:b/>
          <w:sz w:val="18"/>
          <w:szCs w:val="18"/>
        </w:rPr>
        <w:lastRenderedPageBreak/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796463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Συνέλευση</w:t>
      </w:r>
      <w:r w:rsidR="00F80A84" w:rsidRPr="0046581E">
        <w:rPr>
          <w:rFonts w:ascii="Segoe UI" w:hAnsi="Segoe UI" w:cs="Segoe UI"/>
          <w:b/>
          <w:sz w:val="18"/>
          <w:szCs w:val="18"/>
        </w:rPr>
        <w:t xml:space="preserve">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F80A84"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CF0068" w:rsidRDefault="00796463" w:rsidP="00CF0068">
      <w:pPr>
        <w:tabs>
          <w:tab w:val="left" w:pos="709"/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Παρακαλώ να </w:t>
      </w:r>
      <w:r w:rsidR="00E23687">
        <w:rPr>
          <w:rFonts w:ascii="Segoe UI" w:hAnsi="Segoe UI" w:cs="Segoe UI"/>
          <w:sz w:val="18"/>
          <w:szCs w:val="18"/>
        </w:rPr>
        <w:t xml:space="preserve">μου </w:t>
      </w:r>
      <w:r>
        <w:rPr>
          <w:rFonts w:ascii="Segoe UI" w:hAnsi="Segoe UI" w:cs="Segoe UI"/>
          <w:sz w:val="18"/>
          <w:szCs w:val="18"/>
        </w:rPr>
        <w:t xml:space="preserve">εγκρίνετε </w:t>
      </w:r>
      <w:r w:rsidR="00CF0068">
        <w:rPr>
          <w:rFonts w:ascii="Segoe UI" w:hAnsi="Segoe UI" w:cs="Segoe UI"/>
          <w:sz w:val="18"/>
          <w:szCs w:val="18"/>
        </w:rPr>
        <w:t>τη χορήγηση άδειας διδασκαλίας με τα παρακάτω στοιχεία:</w:t>
      </w:r>
    </w:p>
    <w:tbl>
      <w:tblPr>
        <w:tblStyle w:val="TableGrid"/>
        <w:tblW w:w="4644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3510"/>
        <w:gridCol w:w="1134"/>
      </w:tblGrid>
      <w:tr w:rsidR="00C700FE" w:rsidTr="00DB3791">
        <w:tc>
          <w:tcPr>
            <w:tcW w:w="3510" w:type="dxa"/>
            <w:tcBorders>
              <w:top w:val="nil"/>
              <w:left w:val="nil"/>
              <w:right w:val="single" w:sz="12" w:space="0" w:color="4F81BD" w:themeColor="accent1"/>
            </w:tcBorders>
          </w:tcPr>
          <w:p w:rsidR="00C700FE" w:rsidRDefault="00C700FE" w:rsidP="00E209F4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αριθμός διαλέξεων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C700FE" w:rsidRPr="00CF0068" w:rsidRDefault="00C700FE" w:rsidP="00F04DEC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C700FE" w:rsidTr="00C700FE">
        <w:tc>
          <w:tcPr>
            <w:tcW w:w="3510" w:type="dxa"/>
            <w:tcBorders>
              <w:left w:val="nil"/>
              <w:right w:val="single" w:sz="12" w:space="0" w:color="4F81BD" w:themeColor="accent1"/>
            </w:tcBorders>
          </w:tcPr>
          <w:p w:rsidR="00C700FE" w:rsidRDefault="00C700FE" w:rsidP="00CF0068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διάρκεια (σε ώρες ανά διάλεξη)</w:t>
            </w: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C700FE" w:rsidRPr="00CF0068" w:rsidRDefault="00C700FE" w:rsidP="00F04DEC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C700FE" w:rsidTr="00C700FE">
        <w:tc>
          <w:tcPr>
            <w:tcW w:w="3510" w:type="dxa"/>
            <w:tcBorders>
              <w:left w:val="nil"/>
              <w:right w:val="single" w:sz="12" w:space="0" w:color="4F81BD" w:themeColor="accent1"/>
            </w:tcBorders>
          </w:tcPr>
          <w:p w:rsidR="00C700FE" w:rsidRDefault="00C700FE" w:rsidP="00CF0068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συνολική διάρκεια ωρών διδασκαλίας</w:t>
            </w: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C700FE" w:rsidRPr="00CF0068" w:rsidRDefault="00C700FE" w:rsidP="00F04DEC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C700FE" w:rsidTr="00C700FE">
        <w:tc>
          <w:tcPr>
            <w:tcW w:w="3510" w:type="dxa"/>
            <w:tcBorders>
              <w:left w:val="nil"/>
              <w:right w:val="single" w:sz="12" w:space="0" w:color="4F81BD" w:themeColor="accent1"/>
            </w:tcBorders>
          </w:tcPr>
          <w:p w:rsidR="00C700FE" w:rsidRDefault="00C700FE" w:rsidP="00CF0068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ακαδημαϊκό έτος</w:t>
            </w: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C700FE" w:rsidRPr="00CF0068" w:rsidRDefault="00C700FE" w:rsidP="00F04DEC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C700FE" w:rsidTr="00C700FE">
        <w:tc>
          <w:tcPr>
            <w:tcW w:w="3510" w:type="dxa"/>
            <w:tcBorders>
              <w:left w:val="nil"/>
              <w:right w:val="single" w:sz="12" w:space="0" w:color="4F81BD" w:themeColor="accent1"/>
            </w:tcBorders>
          </w:tcPr>
          <w:p w:rsidR="00C700FE" w:rsidRDefault="00C700FE" w:rsidP="00C700FE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ακαδ. περίοδος διδασκαλίας (ΧΕΙΜ/ΕΑΡ)</w:t>
            </w: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C700FE" w:rsidRPr="00CF0068" w:rsidRDefault="00C700FE" w:rsidP="00F04DEC">
            <w:pPr>
              <w:tabs>
                <w:tab w:val="left" w:pos="709"/>
                <w:tab w:val="left" w:leader="dot" w:pos="4536"/>
              </w:tabs>
              <w:spacing w:after="0" w:line="360" w:lineRule="auto"/>
              <w:rPr>
                <w:rFonts w:ascii="Segoe UI" w:hAnsi="Segoe UI" w:cs="Segoe UI"/>
                <w:sz w:val="16"/>
                <w:szCs w:val="18"/>
              </w:rPr>
            </w:pPr>
          </w:p>
        </w:tc>
      </w:tr>
    </w:tbl>
    <w:p w:rsidR="00CF0068" w:rsidRDefault="00E209F4" w:rsidP="00E209F4">
      <w:pPr>
        <w:tabs>
          <w:tab w:val="left" w:leader="dot" w:pos="4536"/>
        </w:tabs>
        <w:spacing w:before="240"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ΤΙΤΛΟΣ ΜΑΘΗΜΑΤΟΣ </w:t>
      </w:r>
      <w:r>
        <w:rPr>
          <w:rFonts w:ascii="Segoe UI" w:hAnsi="Segoe UI" w:cs="Segoe UI"/>
          <w:sz w:val="18"/>
          <w:szCs w:val="18"/>
        </w:rPr>
        <w:tab/>
      </w:r>
    </w:p>
    <w:p w:rsidR="00E209F4" w:rsidRDefault="00E209F4" w:rsidP="00E209F4">
      <w:pPr>
        <w:tabs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E209F4" w:rsidRDefault="00E209F4" w:rsidP="00E209F4">
      <w:pPr>
        <w:tabs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ΦΟΡΕΑΣ ΟΠΟΥ ΔΙΔΑΣΚΕΤΑΙ ΤΟ ΜΑΘΗΜΑ </w:t>
      </w:r>
      <w:r>
        <w:rPr>
          <w:rFonts w:ascii="Segoe UI" w:hAnsi="Segoe UI" w:cs="Segoe UI"/>
          <w:sz w:val="18"/>
          <w:szCs w:val="18"/>
        </w:rPr>
        <w:tab/>
      </w:r>
    </w:p>
    <w:p w:rsidR="00E209F4" w:rsidRDefault="00E209F4" w:rsidP="00E209F4">
      <w:pPr>
        <w:tabs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E23687" w:rsidRDefault="00E23687" w:rsidP="00E209F4">
      <w:pPr>
        <w:tabs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2C15EF" w:rsidRPr="00796463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796463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796463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23687" w:rsidRDefault="00E23687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p w:rsidR="004235ED" w:rsidRDefault="00E23687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  <w: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  <w:t>Επιπρόσθετα δηλώνω ότι, η ανωτέρω διδασκαλία δεν παρακωλύει το διδακτικό μου έργο στο Τμήμα, καθώς (</w:t>
      </w:r>
      <w:r w:rsidRPr="00E23687">
        <w:rPr>
          <w:rFonts w:ascii="Segoe UI" w:hAnsi="Segoe UI" w:cs="Segoe UI"/>
          <w:b w:val="0"/>
          <w:bCs/>
          <w:color w:val="auto"/>
          <w:sz w:val="18"/>
          <w:szCs w:val="18"/>
        </w:rPr>
        <w:t>αιτιολόγηση</w:t>
      </w:r>
      <w: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  <w:t>)</w:t>
      </w:r>
    </w:p>
    <w:p w:rsidR="00E23687" w:rsidRDefault="00E23687" w:rsidP="00E23687">
      <w:pPr>
        <w:tabs>
          <w:tab w:val="left" w:leader="dot" w:pos="10206"/>
        </w:tabs>
        <w:rPr>
          <w:lang w:bidi="hi-IN"/>
        </w:rPr>
      </w:pPr>
      <w:r>
        <w:rPr>
          <w:lang w:bidi="hi-IN"/>
        </w:rPr>
        <w:tab/>
      </w:r>
    </w:p>
    <w:p w:rsidR="00E23687" w:rsidRDefault="00E23687" w:rsidP="00E23687">
      <w:pPr>
        <w:tabs>
          <w:tab w:val="left" w:leader="dot" w:pos="10206"/>
        </w:tabs>
        <w:rPr>
          <w:lang w:bidi="hi-IN"/>
        </w:rPr>
      </w:pPr>
      <w:r>
        <w:rPr>
          <w:lang w:bidi="hi-IN"/>
        </w:rPr>
        <w:tab/>
      </w:r>
    </w:p>
    <w:p w:rsidR="00E23687" w:rsidRDefault="00E23687" w:rsidP="00E23687">
      <w:pPr>
        <w:rPr>
          <w:lang w:bidi="hi-IN"/>
        </w:rPr>
      </w:pPr>
    </w:p>
    <w:p w:rsidR="00E23687" w:rsidRDefault="00E23687" w:rsidP="00E23687">
      <w:pPr>
        <w:rPr>
          <w:lang w:bidi="hi-IN"/>
        </w:rPr>
      </w:pPr>
    </w:p>
    <w:p w:rsidR="00E23687" w:rsidRDefault="00E23687" w:rsidP="00E23687">
      <w:pPr>
        <w:rPr>
          <w:lang w:bidi="hi-IN"/>
        </w:rPr>
      </w:pPr>
    </w:p>
    <w:p w:rsidR="00E23687" w:rsidRDefault="00E23687" w:rsidP="00E23687">
      <w:pPr>
        <w:rPr>
          <w:lang w:bidi="hi-IN"/>
        </w:rPr>
      </w:pPr>
    </w:p>
    <w:p w:rsidR="00E23687" w:rsidRDefault="00E23687" w:rsidP="00E23687">
      <w:pPr>
        <w:rPr>
          <w:lang w:bidi="hi-IN"/>
        </w:rPr>
      </w:pPr>
    </w:p>
    <w:p w:rsidR="00E23687" w:rsidRPr="00E23687" w:rsidRDefault="00E23687" w:rsidP="00E23687">
      <w:pPr>
        <w:rPr>
          <w:lang w:bidi="hi-IN"/>
        </w:rPr>
      </w:pPr>
    </w:p>
    <w:p w:rsidR="00796463" w:rsidRPr="00796463" w:rsidRDefault="00796463" w:rsidP="00796463">
      <w:pPr>
        <w:tabs>
          <w:tab w:val="left" w:leader="dot" w:pos="10206"/>
        </w:tabs>
        <w:spacing w:before="120"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 w:rsidRPr="00796463">
        <w:rPr>
          <w:rFonts w:ascii="Segoe UI" w:hAnsi="Segoe UI" w:cs="Segoe UI"/>
          <w:sz w:val="18"/>
          <w:szCs w:val="18"/>
        </w:rPr>
        <w:t>Θεσσαλονίκη,</w:t>
      </w:r>
      <w:r w:rsidRPr="00796463">
        <w:rPr>
          <w:rFonts w:ascii="Segoe UI" w:hAnsi="Segoe UI" w:cs="Segoe UI"/>
          <w:sz w:val="18"/>
          <w:szCs w:val="18"/>
        </w:rPr>
        <w:tab/>
      </w: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5268C3" w:rsidP="00796463">
      <w:pPr>
        <w:pBdr>
          <w:top w:val="single" w:sz="4" w:space="1" w:color="auto"/>
        </w:pBdr>
        <w:spacing w:after="120" w:line="360" w:lineRule="auto"/>
        <w:ind w:left="5103"/>
        <w:jc w:val="center"/>
        <w:rPr>
          <w:rFonts w:ascii="Segoe UI" w:hAnsi="Segoe UI" w:cs="Segoe UI"/>
          <w:i/>
          <w:sz w:val="18"/>
          <w:szCs w:val="18"/>
        </w:rPr>
      </w:pPr>
      <w:r w:rsidRPr="005268C3">
        <w:rPr>
          <w:rFonts w:ascii="Segoe UI" w:hAnsi="Segoe UI" w:cs="Segoe UI"/>
          <w:b/>
          <w:i/>
          <w:sz w:val="16"/>
          <w:szCs w:val="18"/>
        </w:rPr>
        <w:t>ΟΝΟΜΑΤΕΠΩΝΥΜΟ</w:t>
      </w:r>
      <w:r>
        <w:rPr>
          <w:rFonts w:ascii="Segoe UI" w:hAnsi="Segoe UI" w:cs="Segoe UI"/>
          <w:i/>
          <w:sz w:val="18"/>
          <w:szCs w:val="18"/>
        </w:rPr>
        <w:br/>
      </w:r>
      <w:r w:rsidR="00796463" w:rsidRPr="005268C3">
        <w:rPr>
          <w:rFonts w:ascii="Segoe UI" w:hAnsi="Segoe UI" w:cs="Segoe UI"/>
          <w:i/>
          <w:sz w:val="14"/>
          <w:szCs w:val="18"/>
        </w:rPr>
        <w:t>(ΥΠΟΓΡΑΦΗ)</w:t>
      </w:r>
    </w:p>
    <w:p w:rsidR="00796463" w:rsidRPr="00796463" w:rsidRDefault="00796463" w:rsidP="00796463">
      <w:pPr>
        <w:rPr>
          <w:rFonts w:ascii="Segoe UI" w:hAnsi="Segoe UI" w:cs="Segoe UI"/>
          <w:sz w:val="18"/>
          <w:szCs w:val="18"/>
          <w:lang w:bidi="hi-IN"/>
        </w:rPr>
      </w:pPr>
    </w:p>
    <w:sectPr w:rsidR="00796463" w:rsidRPr="00796463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26" w:rsidRDefault="00310926" w:rsidP="007557A8">
      <w:r>
        <w:separator/>
      </w:r>
    </w:p>
  </w:endnote>
  <w:endnote w:type="continuationSeparator" w:id="0">
    <w:p w:rsidR="00310926" w:rsidRDefault="00310926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26" w:rsidRDefault="00310926" w:rsidP="007557A8">
      <w:r>
        <w:separator/>
      </w:r>
    </w:p>
  </w:footnote>
  <w:footnote w:type="continuationSeparator" w:id="0">
    <w:p w:rsidR="00310926" w:rsidRDefault="00310926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5268C3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lang w:eastAsia="el-GR"/>
      </w:rPr>
    </w:pPr>
    <w:r w:rsidRPr="005268C3">
      <w:rPr>
        <w:rFonts w:ascii="Calibri" w:hAnsi="Calibri"/>
        <w:noProof/>
        <w:color w:val="244061"/>
        <w:lang w:eastAsia="el-GR"/>
      </w:rPr>
      <w:t xml:space="preserve">ΣΧΟΛΗ ΕΠΙΣΤΗΜΩΝ ΠΛΗΡΟΦΟΡΙΑΣ </w:t>
    </w:r>
  </w:p>
  <w:p w:rsidR="00605885" w:rsidRPr="005268C3" w:rsidRDefault="00A43351" w:rsidP="00613A50">
    <w:pPr>
      <w:pStyle w:val="Header"/>
      <w:spacing w:after="0"/>
      <w:jc w:val="center"/>
      <w:rPr>
        <w:sz w:val="20"/>
      </w:rPr>
    </w:pPr>
    <w:r w:rsidRPr="005268C3">
      <w:rPr>
        <w:rFonts w:ascii="Calibri" w:hAnsi="Calibri"/>
        <w:noProof/>
        <w:color w:val="244061"/>
        <w:lang w:eastAsia="el-GR"/>
      </w:rPr>
      <w:t>Τμήμα Εφ</w:t>
    </w:r>
    <w:r w:rsidR="00605885" w:rsidRPr="005268C3">
      <w:rPr>
        <w:rFonts w:ascii="Calibri" w:hAnsi="Calibri"/>
        <w:color w:val="244061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7CF9"/>
    <w:rsid w:val="00295DE6"/>
    <w:rsid w:val="002C01B0"/>
    <w:rsid w:val="002C15EF"/>
    <w:rsid w:val="002D0A50"/>
    <w:rsid w:val="002D13D0"/>
    <w:rsid w:val="00310926"/>
    <w:rsid w:val="00310DFD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2526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268C3"/>
    <w:rsid w:val="005425DC"/>
    <w:rsid w:val="00573187"/>
    <w:rsid w:val="00575B22"/>
    <w:rsid w:val="005B10C7"/>
    <w:rsid w:val="005C2EAC"/>
    <w:rsid w:val="005D6699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96463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23D64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87E5E"/>
    <w:rsid w:val="00BB42D0"/>
    <w:rsid w:val="00BC1E3E"/>
    <w:rsid w:val="00BE0C3B"/>
    <w:rsid w:val="00BF07DC"/>
    <w:rsid w:val="00BF71FA"/>
    <w:rsid w:val="00C2584D"/>
    <w:rsid w:val="00C572CD"/>
    <w:rsid w:val="00C6140C"/>
    <w:rsid w:val="00C700FE"/>
    <w:rsid w:val="00C927B6"/>
    <w:rsid w:val="00C94B7C"/>
    <w:rsid w:val="00C974D5"/>
    <w:rsid w:val="00CF0068"/>
    <w:rsid w:val="00CF459D"/>
    <w:rsid w:val="00D80E36"/>
    <w:rsid w:val="00D93103"/>
    <w:rsid w:val="00D94C78"/>
    <w:rsid w:val="00DA3FEB"/>
    <w:rsid w:val="00DB3791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09F4"/>
    <w:rsid w:val="00E23687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0C3D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F603-96FC-4103-ADFA-C6CB27E4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6</cp:revision>
  <cp:lastPrinted>2018-09-13T07:59:00Z</cp:lastPrinted>
  <dcterms:created xsi:type="dcterms:W3CDTF">2020-04-22T09:44:00Z</dcterms:created>
  <dcterms:modified xsi:type="dcterms:W3CDTF">2020-04-22T19:02:00Z</dcterms:modified>
</cp:coreProperties>
</file>