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DC" w:rsidRDefault="00F543DC" w:rsidP="00BC35DE">
      <w:pPr>
        <w:pStyle w:val="Default"/>
        <w:rPr>
          <w:rFonts w:asciiTheme="minorHAnsi" w:hAnsiTheme="minorHAnsi" w:cs="Calibri"/>
          <w:b/>
          <w:bCs/>
        </w:rPr>
      </w:pPr>
    </w:p>
    <w:p w:rsidR="00F543DC" w:rsidRDefault="00F543DC" w:rsidP="00BC35DE">
      <w:pPr>
        <w:pStyle w:val="Default"/>
        <w:rPr>
          <w:rFonts w:asciiTheme="minorHAnsi" w:hAnsiTheme="minorHAnsi" w:cs="Calibri"/>
          <w:b/>
          <w:bCs/>
        </w:rPr>
      </w:pPr>
    </w:p>
    <w:p w:rsidR="00124E6E" w:rsidRPr="00C611EA" w:rsidRDefault="00C50AB6" w:rsidP="00BC35DE">
      <w:pPr>
        <w:pStyle w:val="Default"/>
        <w:rPr>
          <w:rFonts w:asciiTheme="minorHAnsi" w:hAnsiTheme="minorHAnsi" w:cs="Calibri"/>
          <w:b/>
          <w:bCs/>
          <w:lang w:val="el-GR"/>
        </w:rPr>
      </w:pPr>
      <w:r w:rsidRPr="00C611EA">
        <w:rPr>
          <w:rFonts w:asciiTheme="minorHAnsi" w:hAnsiTheme="minorHAnsi" w:cs="Calibri"/>
          <w:b/>
          <w:bCs/>
          <w:lang w:val="el-GR"/>
        </w:rPr>
        <w:t>ΠΡΟΣ:</w:t>
      </w:r>
      <w:r w:rsidR="008A10EF" w:rsidRPr="008A10EF">
        <w:rPr>
          <w:rFonts w:asciiTheme="minorHAnsi" w:hAnsiTheme="minorHAnsi" w:cs="Calibri"/>
          <w:b/>
          <w:bCs/>
          <w:lang w:val="el-GR"/>
        </w:rPr>
        <w:tab/>
      </w:r>
      <w:bookmarkStart w:id="1" w:name="_GoBack"/>
      <w:bookmarkEnd w:id="1"/>
      <w:r w:rsidRPr="00C611EA">
        <w:rPr>
          <w:rFonts w:asciiTheme="minorHAnsi" w:hAnsiTheme="minorHAnsi" w:cs="Calibri"/>
          <w:b/>
          <w:bCs/>
          <w:lang w:val="el-GR"/>
        </w:rPr>
        <w:t>Τμήμα</w:t>
      </w:r>
      <w:r w:rsidR="00C32C2A" w:rsidRPr="00C611EA">
        <w:rPr>
          <w:rFonts w:asciiTheme="minorHAnsi" w:hAnsiTheme="minorHAnsi" w:cs="Calibri"/>
          <w:b/>
          <w:bCs/>
          <w:lang w:val="el-GR"/>
        </w:rPr>
        <w:t xml:space="preserve"> </w:t>
      </w:r>
      <w:r w:rsidRPr="00C611EA">
        <w:rPr>
          <w:rFonts w:asciiTheme="minorHAnsi" w:hAnsiTheme="minorHAnsi" w:cs="Calibri"/>
          <w:b/>
          <w:bCs/>
          <w:lang w:val="el-GR"/>
        </w:rPr>
        <w:t>Εφαρμοσμένης Πληροφορικής</w:t>
      </w:r>
      <w:r w:rsidRPr="00C611EA">
        <w:rPr>
          <w:rFonts w:asciiTheme="minorHAnsi" w:hAnsiTheme="minorHAnsi" w:cs="Calibri"/>
          <w:b/>
          <w:bCs/>
          <w:lang w:val="el-GR"/>
        </w:rPr>
        <w:br/>
      </w:r>
      <w:r w:rsidRPr="00C611EA">
        <w:rPr>
          <w:rFonts w:asciiTheme="minorHAnsi" w:hAnsiTheme="minorHAnsi" w:cs="Calibri"/>
          <w:b/>
          <w:bCs/>
          <w:lang w:val="el-GR"/>
        </w:rPr>
        <w:tab/>
        <w:t>Σχολή Επιστημών</w:t>
      </w:r>
      <w:r w:rsidR="00F52289" w:rsidRPr="00C611EA">
        <w:rPr>
          <w:rFonts w:asciiTheme="minorHAnsi" w:hAnsiTheme="minorHAnsi" w:cs="Calibri"/>
          <w:b/>
          <w:bCs/>
          <w:lang w:val="el-GR"/>
        </w:rPr>
        <w:t xml:space="preserve"> </w:t>
      </w:r>
      <w:r w:rsidR="000F3573" w:rsidRPr="00C611EA">
        <w:rPr>
          <w:rFonts w:asciiTheme="minorHAnsi" w:hAnsiTheme="minorHAnsi" w:cs="Calibri"/>
          <w:b/>
          <w:bCs/>
          <w:lang w:val="el-GR"/>
        </w:rPr>
        <w:t>Πληροφορίας</w:t>
      </w:r>
      <w:r w:rsidRPr="00C611EA">
        <w:rPr>
          <w:rFonts w:asciiTheme="minorHAnsi" w:hAnsiTheme="minorHAnsi" w:cs="Calibri"/>
          <w:b/>
          <w:bCs/>
          <w:lang w:val="el-GR"/>
        </w:rPr>
        <w:br/>
      </w:r>
      <w:r w:rsidRPr="00C611EA">
        <w:rPr>
          <w:rFonts w:asciiTheme="minorHAnsi" w:hAnsiTheme="minorHAnsi" w:cs="Calibri"/>
          <w:b/>
          <w:bCs/>
          <w:lang w:val="el-GR"/>
        </w:rPr>
        <w:tab/>
        <w:t>Πανεπιστημίου Μακεδονίας</w:t>
      </w:r>
    </w:p>
    <w:p w:rsidR="00124E6E" w:rsidRPr="00C611EA" w:rsidRDefault="00124E6E" w:rsidP="00124E6E">
      <w:pPr>
        <w:pStyle w:val="Default"/>
        <w:jc w:val="center"/>
        <w:rPr>
          <w:rFonts w:asciiTheme="minorHAnsi" w:hAnsiTheme="minorHAnsi" w:cs="Calibri"/>
          <w:b/>
          <w:bCs/>
          <w:lang w:val="el-GR"/>
        </w:rPr>
      </w:pPr>
    </w:p>
    <w:p w:rsidR="00C50AB6" w:rsidRPr="00C611EA" w:rsidRDefault="00C50AB6" w:rsidP="00124E6E">
      <w:pPr>
        <w:pStyle w:val="Default"/>
        <w:jc w:val="center"/>
        <w:rPr>
          <w:rFonts w:asciiTheme="minorHAnsi" w:hAnsiTheme="minorHAnsi" w:cs="Calibri"/>
          <w:b/>
          <w:bCs/>
          <w:lang w:val="el-GR"/>
        </w:rPr>
      </w:pPr>
    </w:p>
    <w:p w:rsidR="00B93408" w:rsidRPr="00C611EA" w:rsidRDefault="00EE4EA3" w:rsidP="00BC35DE">
      <w:pPr>
        <w:autoSpaceDE w:val="0"/>
        <w:autoSpaceDN w:val="0"/>
        <w:adjustRightInd w:val="0"/>
        <w:spacing w:after="0" w:line="240" w:lineRule="auto"/>
        <w:jc w:val="right"/>
        <w:rPr>
          <w:rFonts w:cs="Calibri"/>
          <w:color w:val="000000"/>
          <w:sz w:val="24"/>
          <w:szCs w:val="24"/>
          <w:lang w:val="el-GR"/>
        </w:rPr>
      </w:pPr>
      <w:r w:rsidRPr="00C611EA">
        <w:rPr>
          <w:rFonts w:cs="Calibri"/>
          <w:color w:val="000000"/>
          <w:sz w:val="24"/>
          <w:szCs w:val="24"/>
          <w:lang w:val="el-GR"/>
        </w:rPr>
        <w:t>Θεσσαλονίκη, ….. / ……. / 20</w:t>
      </w:r>
      <w:r w:rsidR="00C32C2A" w:rsidRPr="00C611EA">
        <w:rPr>
          <w:rFonts w:cs="Calibri"/>
          <w:color w:val="000000"/>
          <w:sz w:val="24"/>
          <w:szCs w:val="24"/>
          <w:lang w:val="el-GR"/>
        </w:rPr>
        <w:t>….</w:t>
      </w:r>
    </w:p>
    <w:p w:rsidR="001620B2" w:rsidRPr="00C611EA" w:rsidRDefault="001620B2" w:rsidP="001620B2">
      <w:pPr>
        <w:autoSpaceDE w:val="0"/>
        <w:autoSpaceDN w:val="0"/>
        <w:adjustRightInd w:val="0"/>
        <w:spacing w:before="60" w:after="0" w:line="240" w:lineRule="auto"/>
        <w:jc w:val="both"/>
        <w:rPr>
          <w:rFonts w:cs="Calibri"/>
          <w:color w:val="000000"/>
          <w:sz w:val="24"/>
          <w:szCs w:val="24"/>
          <w:lang w:val="el-GR"/>
        </w:rPr>
      </w:pPr>
    </w:p>
    <w:p w:rsidR="00C32C2A" w:rsidRPr="00A50701" w:rsidRDefault="00C32C2A" w:rsidP="001620B2">
      <w:pPr>
        <w:autoSpaceDE w:val="0"/>
        <w:autoSpaceDN w:val="0"/>
        <w:adjustRightInd w:val="0"/>
        <w:spacing w:before="60" w:after="0" w:line="240" w:lineRule="auto"/>
        <w:jc w:val="both"/>
        <w:rPr>
          <w:rFonts w:cs="Calibri"/>
          <w:b/>
          <w:color w:val="000000"/>
          <w:sz w:val="24"/>
          <w:szCs w:val="24"/>
          <w:lang w:val="el-GR"/>
        </w:rPr>
      </w:pPr>
      <w:r w:rsidRPr="00C611EA">
        <w:rPr>
          <w:rFonts w:cs="Calibri"/>
          <w:color w:val="000000"/>
          <w:sz w:val="24"/>
          <w:szCs w:val="24"/>
          <w:lang w:val="el-GR"/>
        </w:rPr>
        <w:t>Θέμα:</w:t>
      </w:r>
      <w:r w:rsidRPr="00C611EA">
        <w:rPr>
          <w:rFonts w:cs="Calibri"/>
          <w:color w:val="000000"/>
          <w:sz w:val="24"/>
          <w:szCs w:val="24"/>
          <w:lang w:val="el-GR"/>
        </w:rPr>
        <w:tab/>
      </w:r>
      <w:r w:rsidRPr="00C611EA">
        <w:rPr>
          <w:rFonts w:cs="Calibri"/>
          <w:b/>
          <w:color w:val="000000"/>
          <w:sz w:val="24"/>
          <w:szCs w:val="24"/>
          <w:lang w:val="el-GR"/>
        </w:rPr>
        <w:t xml:space="preserve">Ετήσια έκθεση προόδου τ…. </w:t>
      </w:r>
      <w:r w:rsidRPr="00A50701">
        <w:rPr>
          <w:rFonts w:cs="Calibri"/>
          <w:b/>
          <w:color w:val="000000"/>
          <w:sz w:val="24"/>
          <w:szCs w:val="24"/>
          <w:lang w:val="el-GR"/>
        </w:rPr>
        <w:t>υποψήφι….. διδάκτορος …</w:t>
      </w:r>
      <w:r w:rsidR="00A50701">
        <w:rPr>
          <w:rFonts w:cs="Calibri"/>
          <w:b/>
          <w:color w:val="000000"/>
          <w:sz w:val="24"/>
          <w:szCs w:val="24"/>
          <w:lang w:val="el-GR"/>
        </w:rPr>
        <w:t>χχχχχχχ</w:t>
      </w:r>
      <w:r w:rsidRPr="00A50701">
        <w:rPr>
          <w:rFonts w:cs="Calibri"/>
          <w:b/>
          <w:color w:val="000000"/>
          <w:sz w:val="24"/>
          <w:szCs w:val="24"/>
          <w:lang w:val="el-GR"/>
        </w:rPr>
        <w:t>………………..</w:t>
      </w:r>
    </w:p>
    <w:p w:rsidR="00C32C2A" w:rsidRPr="00A50701" w:rsidRDefault="00C32C2A" w:rsidP="001620B2">
      <w:pPr>
        <w:autoSpaceDE w:val="0"/>
        <w:autoSpaceDN w:val="0"/>
        <w:adjustRightInd w:val="0"/>
        <w:spacing w:before="60" w:after="0" w:line="240" w:lineRule="auto"/>
        <w:jc w:val="both"/>
        <w:rPr>
          <w:rFonts w:cs="Calibri"/>
          <w:color w:val="000000"/>
          <w:sz w:val="24"/>
          <w:szCs w:val="24"/>
          <w:lang w:val="el-GR"/>
        </w:rPr>
      </w:pPr>
    </w:p>
    <w:p w:rsidR="00AD56BA" w:rsidRPr="00A50701" w:rsidRDefault="00AC281E" w:rsidP="000F3573">
      <w:p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Τα μέλη της Τριμελούς Συμβουλευτικής Επιτροπής</w:t>
      </w:r>
      <w:r w:rsidR="007C3910" w:rsidRPr="00C611EA">
        <w:rPr>
          <w:rFonts w:cs="Calibri"/>
          <w:color w:val="000000"/>
          <w:sz w:val="24"/>
          <w:szCs w:val="24"/>
          <w:lang w:val="el-GR"/>
        </w:rPr>
        <w:t xml:space="preserve"> (αναφέρονται αναλυτικά στο τέλος του εγγράφου) </w:t>
      </w:r>
      <w:r w:rsidR="008C01A8" w:rsidRPr="00C611EA">
        <w:rPr>
          <w:rFonts w:cs="Calibri"/>
          <w:color w:val="000000"/>
          <w:sz w:val="24"/>
          <w:szCs w:val="24"/>
          <w:lang w:val="el-GR"/>
        </w:rPr>
        <w:t>της διδακτορικής διατριβής τ</w:t>
      </w:r>
      <w:r w:rsidR="00C32C2A" w:rsidRPr="00C611EA">
        <w:rPr>
          <w:rFonts w:cs="Calibri"/>
          <w:color w:val="000000"/>
          <w:sz w:val="24"/>
          <w:szCs w:val="24"/>
          <w:lang w:val="el-GR"/>
        </w:rPr>
        <w:t xml:space="preserve">….. </w:t>
      </w:r>
      <w:r w:rsidR="000F3573" w:rsidRPr="00A50701">
        <w:rPr>
          <w:rFonts w:cs="Calibri"/>
          <w:color w:val="000000"/>
          <w:sz w:val="24"/>
          <w:szCs w:val="24"/>
          <w:lang w:val="el-GR"/>
        </w:rPr>
        <w:t xml:space="preserve">ως άνω </w:t>
      </w:r>
      <w:r w:rsidR="008C01A8" w:rsidRPr="00A50701">
        <w:rPr>
          <w:rFonts w:cs="Calibri"/>
          <w:color w:val="000000"/>
          <w:sz w:val="24"/>
          <w:szCs w:val="24"/>
          <w:lang w:val="el-GR"/>
        </w:rPr>
        <w:t>υποψήφι</w:t>
      </w:r>
      <w:r w:rsidR="00C32C2A" w:rsidRPr="00A50701">
        <w:rPr>
          <w:rFonts w:cs="Calibri"/>
          <w:color w:val="000000"/>
          <w:sz w:val="24"/>
          <w:szCs w:val="24"/>
          <w:lang w:val="el-GR"/>
        </w:rPr>
        <w:t>……</w:t>
      </w:r>
      <w:r w:rsidR="008C01A8" w:rsidRPr="00A50701">
        <w:rPr>
          <w:rFonts w:cs="Calibri"/>
          <w:color w:val="000000"/>
          <w:sz w:val="24"/>
          <w:szCs w:val="24"/>
          <w:lang w:val="el-GR"/>
        </w:rPr>
        <w:t xml:space="preserve"> </w:t>
      </w:r>
      <w:r w:rsidR="008C01A8" w:rsidRPr="00C611EA">
        <w:rPr>
          <w:rFonts w:cs="Calibri"/>
          <w:color w:val="000000"/>
          <w:sz w:val="24"/>
          <w:szCs w:val="24"/>
          <w:lang w:val="el-GR"/>
        </w:rPr>
        <w:t>διδάκτορ</w:t>
      </w:r>
      <w:r w:rsidR="00C32C2A" w:rsidRPr="00C611EA">
        <w:rPr>
          <w:rFonts w:cs="Calibri"/>
          <w:color w:val="000000"/>
          <w:sz w:val="24"/>
          <w:szCs w:val="24"/>
          <w:lang w:val="el-GR"/>
        </w:rPr>
        <w:t>ος</w:t>
      </w:r>
      <w:r w:rsidR="008C01A8" w:rsidRPr="00C611EA">
        <w:rPr>
          <w:rFonts w:cs="Calibri"/>
          <w:color w:val="000000"/>
          <w:sz w:val="24"/>
          <w:szCs w:val="24"/>
          <w:lang w:val="el-GR"/>
        </w:rPr>
        <w:t xml:space="preserve">, με </w:t>
      </w:r>
      <w:r w:rsidR="00C611EA">
        <w:rPr>
          <w:rFonts w:cs="Calibri"/>
          <w:color w:val="000000"/>
          <w:sz w:val="24"/>
          <w:szCs w:val="24"/>
          <w:lang w:val="el-GR"/>
        </w:rPr>
        <w:t>τίτλο</w:t>
      </w:r>
      <w:r w:rsidR="000F3573" w:rsidRPr="00C611EA">
        <w:rPr>
          <w:rFonts w:cs="Calibri"/>
          <w:color w:val="000000"/>
          <w:sz w:val="24"/>
          <w:szCs w:val="24"/>
          <w:lang w:val="el-GR"/>
        </w:rPr>
        <w:t xml:space="preserve"> </w:t>
      </w:r>
      <w:r w:rsidR="00D47C44" w:rsidRPr="00C611EA">
        <w:rPr>
          <w:rFonts w:cs="Calibri"/>
          <w:b/>
          <w:color w:val="000000"/>
          <w:sz w:val="24"/>
          <w:szCs w:val="24"/>
          <w:lang w:val="el-GR"/>
        </w:rPr>
        <w:t>«</w:t>
      </w:r>
      <w:r w:rsidR="00C32C2A" w:rsidRPr="00C611EA">
        <w:rPr>
          <w:rFonts w:cs="Calibri"/>
          <w:b/>
          <w:color w:val="000000"/>
          <w:sz w:val="24"/>
          <w:szCs w:val="24"/>
          <w:lang w:val="el-GR"/>
        </w:rPr>
        <w:t>………………………………</w:t>
      </w:r>
      <w:r w:rsidR="00A50701">
        <w:rPr>
          <w:rFonts w:cs="Calibri"/>
          <w:b/>
          <w:color w:val="000000"/>
          <w:sz w:val="24"/>
          <w:szCs w:val="24"/>
          <w:lang w:val="el-GR"/>
        </w:rPr>
        <w:t>χχχχχχχ</w:t>
      </w:r>
      <w:r w:rsidR="00C32C2A" w:rsidRPr="00C611EA">
        <w:rPr>
          <w:rFonts w:cs="Calibri"/>
          <w:b/>
          <w:color w:val="000000"/>
          <w:sz w:val="24"/>
          <w:szCs w:val="24"/>
          <w:lang w:val="el-GR"/>
        </w:rPr>
        <w:t>………………………………………………………………………………</w:t>
      </w:r>
      <w:r w:rsidR="00D47C44" w:rsidRPr="00C611EA">
        <w:rPr>
          <w:rFonts w:cs="Calibri"/>
          <w:b/>
          <w:color w:val="000000"/>
          <w:sz w:val="24"/>
          <w:szCs w:val="24"/>
          <w:lang w:val="el-GR"/>
        </w:rPr>
        <w:t>»</w:t>
      </w:r>
      <w:r w:rsidR="00D47C44" w:rsidRPr="00C611EA">
        <w:rPr>
          <w:rFonts w:cs="Calibri"/>
          <w:color w:val="000000"/>
          <w:sz w:val="24"/>
          <w:szCs w:val="24"/>
          <w:lang w:val="el-GR"/>
        </w:rPr>
        <w:t xml:space="preserve">, </w:t>
      </w:r>
      <w:r w:rsidR="00C32C2A" w:rsidRPr="00C611EA">
        <w:rPr>
          <w:rFonts w:cs="Calibri"/>
          <w:color w:val="000000"/>
          <w:sz w:val="24"/>
          <w:szCs w:val="24"/>
          <w:lang w:val="el-GR"/>
        </w:rPr>
        <w:t xml:space="preserve">που ορίστηκε από την υπ. αρ. …………………………………….. Συνέλευση του Τμήματος, </w:t>
      </w:r>
      <w:r w:rsidR="00AD56BA" w:rsidRPr="00C611EA">
        <w:rPr>
          <w:rFonts w:cs="Calibri"/>
          <w:color w:val="000000"/>
          <w:sz w:val="24"/>
          <w:szCs w:val="24"/>
          <w:lang w:val="el-GR"/>
        </w:rPr>
        <w:t>αφού έλαβ</w:t>
      </w:r>
      <w:r w:rsidR="006F0F71" w:rsidRPr="00C611EA">
        <w:rPr>
          <w:rFonts w:cs="Calibri"/>
          <w:color w:val="000000"/>
          <w:sz w:val="24"/>
          <w:szCs w:val="24"/>
          <w:lang w:val="el-GR"/>
        </w:rPr>
        <w:t>αν</w:t>
      </w:r>
      <w:r w:rsidR="00AD56BA" w:rsidRPr="00C611EA">
        <w:rPr>
          <w:rFonts w:cs="Calibri"/>
          <w:color w:val="000000"/>
          <w:sz w:val="24"/>
          <w:szCs w:val="24"/>
          <w:lang w:val="el-GR"/>
        </w:rPr>
        <w:t xml:space="preserve"> υπόψη </w:t>
      </w:r>
      <w:r w:rsidR="00502B36" w:rsidRPr="00C611EA">
        <w:rPr>
          <w:rFonts w:cs="Calibri"/>
          <w:color w:val="000000"/>
          <w:sz w:val="24"/>
          <w:szCs w:val="24"/>
          <w:lang w:val="el-GR"/>
        </w:rPr>
        <w:t>τ</w:t>
      </w:r>
      <w:r w:rsidR="006F0F71" w:rsidRPr="00C611EA">
        <w:rPr>
          <w:rFonts w:cs="Calibri"/>
          <w:color w:val="000000"/>
          <w:sz w:val="24"/>
          <w:szCs w:val="24"/>
          <w:lang w:val="el-GR"/>
        </w:rPr>
        <w:t>ου</w:t>
      </w:r>
      <w:r w:rsidR="00502B36" w:rsidRPr="00C611EA">
        <w:rPr>
          <w:rFonts w:cs="Calibri"/>
          <w:color w:val="000000"/>
          <w:sz w:val="24"/>
          <w:szCs w:val="24"/>
          <w:lang w:val="el-GR"/>
        </w:rPr>
        <w:t>ς</w:t>
      </w:r>
      <w:r w:rsidR="00AD56BA">
        <w:rPr>
          <w:rStyle w:val="FootnoteReference"/>
          <w:rFonts w:cs="Calibri"/>
          <w:color w:val="000000"/>
          <w:sz w:val="24"/>
          <w:szCs w:val="24"/>
        </w:rPr>
        <w:footnoteReference w:id="1"/>
      </w:r>
      <w:r w:rsidR="00502B36" w:rsidRPr="00C611EA">
        <w:rPr>
          <w:rFonts w:cs="Calibri"/>
          <w:color w:val="000000"/>
          <w:sz w:val="24"/>
          <w:szCs w:val="24"/>
          <w:lang w:val="el-GR"/>
        </w:rPr>
        <w:t xml:space="preserve"> </w:t>
      </w:r>
      <w:r w:rsidR="00A43087" w:rsidRPr="00A43087">
        <w:rPr>
          <w:rFonts w:cs="Calibri"/>
          <w:color w:val="000000"/>
          <w:sz w:val="24"/>
          <w:szCs w:val="24"/>
          <w:lang w:val="el-GR"/>
        </w:rPr>
        <w:t xml:space="preserve">, </w:t>
      </w:r>
      <w:r w:rsidR="00502B36" w:rsidRPr="00C611EA">
        <w:rPr>
          <w:rFonts w:cs="Calibri"/>
          <w:color w:val="000000"/>
          <w:sz w:val="24"/>
          <w:szCs w:val="24"/>
          <w:lang w:val="el-GR"/>
        </w:rPr>
        <w:t xml:space="preserve">αναφορικά με το χρονικό διάστημα από ……/……./20.…. </w:t>
      </w:r>
      <w:r w:rsidR="00502B36" w:rsidRPr="00A50701">
        <w:rPr>
          <w:rFonts w:cs="Calibri"/>
          <w:color w:val="000000"/>
          <w:sz w:val="24"/>
          <w:szCs w:val="24"/>
          <w:lang w:val="el-GR"/>
        </w:rPr>
        <w:t>έως ……/……./20.….</w:t>
      </w:r>
      <w:r w:rsidR="001A74B4">
        <w:rPr>
          <w:rFonts w:cs="Calibri"/>
          <w:color w:val="000000"/>
          <w:sz w:val="24"/>
          <w:szCs w:val="24"/>
          <w:lang w:val="el-GR"/>
        </w:rPr>
        <w:t xml:space="preserve"> (…….</w:t>
      </w:r>
      <w:r w:rsidR="001A74B4" w:rsidRPr="001A74B4">
        <w:rPr>
          <w:rFonts w:cs="Calibri"/>
          <w:color w:val="000000"/>
          <w:sz w:val="24"/>
          <w:szCs w:val="24"/>
          <w:vertAlign w:val="superscript"/>
          <w:lang w:val="el-GR"/>
        </w:rPr>
        <w:t>ο</w:t>
      </w:r>
      <w:r w:rsidR="001A74B4">
        <w:rPr>
          <w:rFonts w:cs="Calibri"/>
          <w:color w:val="000000"/>
          <w:sz w:val="24"/>
          <w:szCs w:val="24"/>
          <w:lang w:val="el-GR"/>
        </w:rPr>
        <w:t xml:space="preserve">  έτος)</w:t>
      </w:r>
      <w:r w:rsidR="00AD56BA" w:rsidRPr="00A50701">
        <w:rPr>
          <w:rFonts w:cs="Calibri"/>
          <w:color w:val="000000"/>
          <w:sz w:val="24"/>
          <w:szCs w:val="24"/>
          <w:lang w:val="el-GR"/>
        </w:rPr>
        <w:t>:</w:t>
      </w:r>
    </w:p>
    <w:p w:rsidR="00502B36" w:rsidRPr="00502B36" w:rsidRDefault="00502B36" w:rsidP="00502B36">
      <w:pPr>
        <w:pStyle w:val="ListParagraph"/>
        <w:numPr>
          <w:ilvl w:val="0"/>
          <w:numId w:val="18"/>
        </w:numPr>
        <w:autoSpaceDE w:val="0"/>
        <w:autoSpaceDN w:val="0"/>
        <w:adjustRightInd w:val="0"/>
        <w:spacing w:before="60" w:after="0" w:line="240" w:lineRule="auto"/>
        <w:jc w:val="both"/>
        <w:rPr>
          <w:rFonts w:cs="Calibri"/>
          <w:color w:val="000000"/>
          <w:sz w:val="24"/>
          <w:szCs w:val="24"/>
        </w:rPr>
      </w:pPr>
      <w:r w:rsidRPr="00C611EA">
        <w:rPr>
          <w:rFonts w:cs="Calibri"/>
          <w:color w:val="000000"/>
          <w:sz w:val="24"/>
          <w:szCs w:val="24"/>
          <w:lang w:val="el-GR"/>
        </w:rPr>
        <w:t>τ</w:t>
      </w:r>
      <w:r w:rsidR="00AD56BA" w:rsidRPr="00C611EA">
        <w:rPr>
          <w:rFonts w:cs="Calibri"/>
          <w:color w:val="000000"/>
          <w:sz w:val="24"/>
          <w:szCs w:val="24"/>
          <w:lang w:val="el-GR"/>
        </w:rPr>
        <w:t>ην προφορική παρουσίαση</w:t>
      </w:r>
      <w:r w:rsidR="00A43087" w:rsidRPr="00A43087">
        <w:rPr>
          <w:rFonts w:cs="Calibri"/>
          <w:color w:val="000000"/>
          <w:sz w:val="24"/>
          <w:szCs w:val="24"/>
          <w:lang w:val="el-GR"/>
        </w:rPr>
        <w:t xml:space="preserve"> </w:t>
      </w:r>
      <w:r w:rsidR="00A43087" w:rsidRPr="00C611EA">
        <w:rPr>
          <w:rFonts w:cs="Calibri"/>
          <w:color w:val="000000"/>
          <w:sz w:val="24"/>
          <w:szCs w:val="24"/>
          <w:lang w:val="el-GR"/>
        </w:rPr>
        <w:t>των αποτελεσμάτων κατά το προαναφερθέν χρονικό διάστημα</w:t>
      </w:r>
      <w:r w:rsidRPr="00C611EA">
        <w:rPr>
          <w:rFonts w:cs="Calibri"/>
          <w:color w:val="000000"/>
          <w:sz w:val="24"/>
          <w:szCs w:val="24"/>
          <w:lang w:val="el-GR"/>
        </w:rPr>
        <w:t xml:space="preserve"> τ… </w:t>
      </w:r>
      <w:r w:rsidR="000F3573" w:rsidRPr="00C611EA">
        <w:rPr>
          <w:rFonts w:cs="Calibri"/>
          <w:color w:val="000000"/>
          <w:sz w:val="24"/>
          <w:szCs w:val="24"/>
          <w:lang w:val="el-GR"/>
        </w:rPr>
        <w:t xml:space="preserve">ως άνω </w:t>
      </w:r>
      <w:r w:rsidRPr="00C611EA">
        <w:rPr>
          <w:rFonts w:cs="Calibri"/>
          <w:color w:val="000000"/>
          <w:sz w:val="24"/>
          <w:szCs w:val="24"/>
          <w:lang w:val="el-GR"/>
        </w:rPr>
        <w:t>υποψήφι</w:t>
      </w:r>
      <w:r w:rsidR="000F3573" w:rsidRPr="00C611EA">
        <w:rPr>
          <w:rFonts w:cs="Calibri"/>
          <w:color w:val="000000"/>
          <w:sz w:val="24"/>
          <w:szCs w:val="24"/>
          <w:lang w:val="el-GR"/>
        </w:rPr>
        <w:t>……</w:t>
      </w:r>
      <w:r w:rsidRPr="00C611EA">
        <w:rPr>
          <w:rFonts w:cs="Calibri"/>
          <w:color w:val="000000"/>
          <w:sz w:val="24"/>
          <w:szCs w:val="24"/>
          <w:lang w:val="el-GR"/>
        </w:rPr>
        <w:t xml:space="preserve"> διδάκτορος προς τα μέλη της Επιτροπής, που έλαβε χώρα την </w:t>
      </w:r>
      <w:r w:rsidR="00A43087" w:rsidRPr="00C611EA">
        <w:rPr>
          <w:rFonts w:cs="Calibri"/>
          <w:color w:val="000000"/>
          <w:sz w:val="24"/>
          <w:szCs w:val="24"/>
          <w:lang w:val="el-GR"/>
        </w:rPr>
        <w:t xml:space="preserve"> ……../ </w:t>
      </w:r>
      <w:r w:rsidR="00A43087" w:rsidRPr="00A50701">
        <w:rPr>
          <w:rFonts w:cs="Calibri"/>
          <w:color w:val="000000"/>
          <w:sz w:val="24"/>
          <w:szCs w:val="24"/>
          <w:lang w:val="el-GR"/>
        </w:rPr>
        <w:t xml:space="preserve">………/ 20…… </w:t>
      </w:r>
      <w:proofErr w:type="spellStart"/>
      <w:r w:rsidR="00A43087">
        <w:rPr>
          <w:rFonts w:cs="Calibri"/>
          <w:color w:val="000000"/>
          <w:sz w:val="24"/>
          <w:szCs w:val="24"/>
        </w:rPr>
        <w:t>στο</w:t>
      </w:r>
      <w:proofErr w:type="spellEnd"/>
      <w:r w:rsidR="00A43087">
        <w:rPr>
          <w:rFonts w:cs="Calibri"/>
          <w:color w:val="000000"/>
          <w:sz w:val="24"/>
          <w:szCs w:val="24"/>
        </w:rPr>
        <w:t xml:space="preserve"> ………………………………………………...</w:t>
      </w:r>
      <w:r w:rsidR="00F52289" w:rsidRPr="00A43087">
        <w:rPr>
          <w:rFonts w:ascii="Courier New" w:hAnsi="Courier New" w:cs="Courier New"/>
          <w:i/>
          <w:color w:val="000000"/>
          <w:sz w:val="24"/>
          <w:szCs w:val="24"/>
        </w:rPr>
        <w:t>(</w:t>
      </w:r>
      <w:proofErr w:type="spellStart"/>
      <w:r w:rsidR="00F52289" w:rsidRPr="00A43087">
        <w:rPr>
          <w:rFonts w:ascii="Courier New" w:hAnsi="Courier New" w:cs="Courier New"/>
          <w:i/>
          <w:color w:val="000000"/>
          <w:sz w:val="24"/>
          <w:szCs w:val="24"/>
        </w:rPr>
        <w:t>χρόνος</w:t>
      </w:r>
      <w:proofErr w:type="spellEnd"/>
      <w:r w:rsidRPr="00A43087">
        <w:rPr>
          <w:rFonts w:cs="Calibri"/>
          <w:i/>
          <w:color w:val="000000"/>
          <w:sz w:val="24"/>
          <w:szCs w:val="24"/>
        </w:rPr>
        <w:t xml:space="preserve"> </w:t>
      </w:r>
      <w:r w:rsidRPr="00A43087">
        <w:rPr>
          <w:rFonts w:ascii="Courier New" w:hAnsi="Courier New" w:cs="Courier New"/>
          <w:i/>
          <w:color w:val="000000"/>
          <w:sz w:val="24"/>
          <w:szCs w:val="24"/>
        </w:rPr>
        <w:t xml:space="preserve">και </w:t>
      </w:r>
      <w:proofErr w:type="spellStart"/>
      <w:r w:rsidRPr="00A43087">
        <w:rPr>
          <w:rFonts w:ascii="Courier New" w:hAnsi="Courier New" w:cs="Courier New"/>
          <w:i/>
          <w:color w:val="000000"/>
          <w:sz w:val="24"/>
          <w:szCs w:val="24"/>
        </w:rPr>
        <w:t>τό</w:t>
      </w:r>
      <w:proofErr w:type="spellEnd"/>
      <w:r w:rsidRPr="00A43087">
        <w:rPr>
          <w:rFonts w:ascii="Courier New" w:hAnsi="Courier New" w:cs="Courier New"/>
          <w:i/>
          <w:color w:val="000000"/>
          <w:sz w:val="24"/>
          <w:szCs w:val="24"/>
        </w:rPr>
        <w:t>πος</w:t>
      </w:r>
      <w:r w:rsidRPr="00502B36">
        <w:rPr>
          <w:rFonts w:cs="Calibri"/>
          <w:color w:val="000000"/>
          <w:sz w:val="24"/>
          <w:szCs w:val="24"/>
        </w:rPr>
        <w:t>)</w:t>
      </w:r>
    </w:p>
    <w:p w:rsidR="00502B36" w:rsidRPr="00C611EA" w:rsidRDefault="00502B36" w:rsidP="00502B36">
      <w:pPr>
        <w:pStyle w:val="ListParagraph"/>
        <w:numPr>
          <w:ilvl w:val="0"/>
          <w:numId w:val="18"/>
        </w:num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 xml:space="preserve">το αναλυτικό υπόμνημα τ… </w:t>
      </w:r>
      <w:r w:rsidR="000F3573" w:rsidRPr="00C611EA">
        <w:rPr>
          <w:rFonts w:cs="Calibri"/>
          <w:color w:val="000000"/>
          <w:sz w:val="24"/>
          <w:szCs w:val="24"/>
          <w:lang w:val="el-GR"/>
        </w:rPr>
        <w:t xml:space="preserve">ως άνω </w:t>
      </w:r>
      <w:r w:rsidRPr="00C611EA">
        <w:rPr>
          <w:rFonts w:cs="Calibri"/>
          <w:color w:val="000000"/>
          <w:sz w:val="24"/>
          <w:szCs w:val="24"/>
          <w:lang w:val="el-GR"/>
        </w:rPr>
        <w:t>υποψήφι</w:t>
      </w:r>
      <w:r w:rsidR="000F3573" w:rsidRPr="00C611EA">
        <w:rPr>
          <w:rFonts w:cs="Calibri"/>
          <w:color w:val="000000"/>
          <w:sz w:val="24"/>
          <w:szCs w:val="24"/>
          <w:lang w:val="el-GR"/>
        </w:rPr>
        <w:t>…..</w:t>
      </w:r>
      <w:r w:rsidRPr="00C611EA">
        <w:rPr>
          <w:rFonts w:cs="Calibri"/>
          <w:color w:val="000000"/>
          <w:sz w:val="24"/>
          <w:szCs w:val="24"/>
          <w:lang w:val="el-GR"/>
        </w:rPr>
        <w:t xml:space="preserve"> διδάκτορος προς τα μέλη της Επιτροπής (επισυνάπτεται στο παρόν έγγραφο)</w:t>
      </w:r>
    </w:p>
    <w:p w:rsidR="00502B36" w:rsidRPr="00C611EA" w:rsidRDefault="00502B36" w:rsidP="00BC35DE">
      <w:pPr>
        <w:autoSpaceDE w:val="0"/>
        <w:autoSpaceDN w:val="0"/>
        <w:adjustRightInd w:val="0"/>
        <w:spacing w:before="60" w:after="0" w:line="240" w:lineRule="auto"/>
        <w:jc w:val="both"/>
        <w:rPr>
          <w:rFonts w:cs="Calibri"/>
          <w:color w:val="000000"/>
          <w:sz w:val="24"/>
          <w:szCs w:val="24"/>
          <w:lang w:val="el-GR"/>
        </w:rPr>
      </w:pPr>
    </w:p>
    <w:p w:rsidR="000F3573" w:rsidRPr="00C611EA" w:rsidRDefault="00502B36" w:rsidP="00BC35DE">
      <w:p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θεωρ</w:t>
      </w:r>
      <w:r w:rsidR="006F0F71" w:rsidRPr="00C611EA">
        <w:rPr>
          <w:rFonts w:cs="Calibri"/>
          <w:color w:val="000000"/>
          <w:sz w:val="24"/>
          <w:szCs w:val="24"/>
          <w:lang w:val="el-GR"/>
        </w:rPr>
        <w:t>ούν</w:t>
      </w:r>
      <w:r w:rsidRPr="00C611EA">
        <w:rPr>
          <w:rFonts w:cs="Calibri"/>
          <w:color w:val="000000"/>
          <w:sz w:val="24"/>
          <w:szCs w:val="24"/>
          <w:lang w:val="el-GR"/>
        </w:rPr>
        <w:t xml:space="preserve"> </w:t>
      </w:r>
      <w:r w:rsidR="00D05C2E" w:rsidRPr="00C611EA">
        <w:rPr>
          <w:rFonts w:cs="Calibri"/>
          <w:color w:val="000000"/>
          <w:sz w:val="24"/>
          <w:szCs w:val="24"/>
          <w:lang w:val="el-GR"/>
        </w:rPr>
        <w:t>ότι</w:t>
      </w:r>
      <w:r w:rsidRPr="00C611EA">
        <w:rPr>
          <w:rFonts w:cs="Calibri"/>
          <w:color w:val="000000"/>
          <w:sz w:val="24"/>
          <w:szCs w:val="24"/>
          <w:lang w:val="el-GR"/>
        </w:rPr>
        <w:t xml:space="preserve"> </w:t>
      </w:r>
      <w:r w:rsidR="00F52289" w:rsidRPr="00C611EA">
        <w:rPr>
          <w:rFonts w:ascii="Courier New" w:hAnsi="Courier New" w:cs="Courier New"/>
          <w:i/>
          <w:color w:val="000000"/>
          <w:sz w:val="24"/>
          <w:szCs w:val="24"/>
          <w:lang w:val="el-GR"/>
        </w:rPr>
        <w:t>(σχόλια και συστάσεις της Επιτροπής</w:t>
      </w:r>
      <w:r w:rsidR="007C3910" w:rsidRPr="00C611EA">
        <w:rPr>
          <w:rFonts w:ascii="Courier New" w:hAnsi="Courier New" w:cs="Courier New"/>
          <w:i/>
          <w:color w:val="000000"/>
          <w:sz w:val="24"/>
          <w:szCs w:val="24"/>
          <w:lang w:val="el-GR"/>
        </w:rPr>
        <w:t xml:space="preserve"> προς </w:t>
      </w:r>
      <w:r w:rsidR="008E29B5" w:rsidRPr="00C611EA">
        <w:rPr>
          <w:rFonts w:ascii="Courier New" w:hAnsi="Courier New" w:cs="Courier New"/>
          <w:i/>
          <w:color w:val="000000"/>
          <w:sz w:val="24"/>
          <w:szCs w:val="24"/>
          <w:lang w:val="el-GR"/>
        </w:rPr>
        <w:t>τ… ως άνω υποψήφι…</w:t>
      </w:r>
      <w:r w:rsidR="007C3910" w:rsidRPr="00C611EA">
        <w:rPr>
          <w:rFonts w:ascii="Courier New" w:hAnsi="Courier New" w:cs="Courier New"/>
          <w:i/>
          <w:color w:val="000000"/>
          <w:sz w:val="24"/>
          <w:szCs w:val="24"/>
          <w:lang w:val="el-GR"/>
        </w:rPr>
        <w:t xml:space="preserve"> διδάκτορα </w:t>
      </w:r>
      <w:r w:rsidR="00D05C2E" w:rsidRPr="00C611EA">
        <w:rPr>
          <w:rFonts w:ascii="Courier New" w:hAnsi="Courier New" w:cs="Courier New"/>
          <w:i/>
          <w:color w:val="000000"/>
          <w:sz w:val="24"/>
          <w:szCs w:val="24"/>
          <w:lang w:val="el-GR"/>
        </w:rPr>
        <w:t xml:space="preserve">, π.χ. </w:t>
      </w:r>
      <w:r w:rsidR="007C3910" w:rsidRPr="00C611EA">
        <w:rPr>
          <w:rFonts w:ascii="Courier New" w:hAnsi="Courier New" w:cs="Courier New"/>
          <w:i/>
          <w:color w:val="000000"/>
          <w:sz w:val="24"/>
          <w:szCs w:val="24"/>
          <w:lang w:val="el-GR"/>
        </w:rPr>
        <w:t>«</w:t>
      </w:r>
      <w:r w:rsidR="00D05C2E" w:rsidRPr="00C611EA">
        <w:rPr>
          <w:rFonts w:ascii="Courier New" w:hAnsi="Courier New" w:cs="Courier New"/>
          <w:i/>
          <w:color w:val="000000"/>
          <w:sz w:val="24"/>
          <w:szCs w:val="24"/>
          <w:lang w:val="el-GR"/>
        </w:rPr>
        <w:t>παρουσίασε ικανοποιητική πρόοδο</w:t>
      </w:r>
      <w:r w:rsidR="007C3910" w:rsidRPr="00C611EA">
        <w:rPr>
          <w:rFonts w:ascii="Courier New" w:hAnsi="Courier New" w:cs="Courier New"/>
          <w:i/>
          <w:color w:val="000000"/>
          <w:sz w:val="24"/>
          <w:szCs w:val="24"/>
          <w:lang w:val="el-GR"/>
        </w:rPr>
        <w:t>»</w:t>
      </w:r>
      <w:r w:rsidR="00D05C2E" w:rsidRPr="00C611EA">
        <w:rPr>
          <w:rFonts w:ascii="Courier New" w:hAnsi="Courier New" w:cs="Courier New"/>
          <w:i/>
          <w:color w:val="000000"/>
          <w:sz w:val="24"/>
          <w:szCs w:val="24"/>
          <w:lang w:val="el-GR"/>
        </w:rPr>
        <w:t>)</w:t>
      </w:r>
      <w:r w:rsidR="000F3573" w:rsidRPr="00C611EA">
        <w:rPr>
          <w:rFonts w:cs="Calibri"/>
          <w:color w:val="000000"/>
          <w:sz w:val="24"/>
          <w:szCs w:val="24"/>
          <w:lang w:val="el-GR"/>
        </w:rPr>
        <w:t>:</w:t>
      </w:r>
    </w:p>
    <w:p w:rsidR="000F3573" w:rsidRPr="00C611EA" w:rsidRDefault="00502B36" w:rsidP="000F3573">
      <w:p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 xml:space="preserve"> </w:t>
      </w:r>
      <w:r w:rsidR="000F3573" w:rsidRPr="00C611EA">
        <w:rPr>
          <w:rFonts w:cs="Calibri"/>
          <w:color w:val="000000"/>
          <w:sz w:val="24"/>
          <w:szCs w:val="24"/>
          <w:lang w:val="el-GR"/>
        </w:rPr>
        <w:t>…………………………………………………………………………………………………………………………………………………….</w:t>
      </w:r>
    </w:p>
    <w:p w:rsidR="000F3573" w:rsidRPr="00C611EA" w:rsidRDefault="000F3573" w:rsidP="000F3573">
      <w:p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w:t>
      </w:r>
    </w:p>
    <w:p w:rsidR="00502B36" w:rsidRPr="00C611EA" w:rsidRDefault="00502B36" w:rsidP="00BC35DE">
      <w:pPr>
        <w:autoSpaceDE w:val="0"/>
        <w:autoSpaceDN w:val="0"/>
        <w:adjustRightInd w:val="0"/>
        <w:spacing w:before="60" w:after="0" w:line="240" w:lineRule="auto"/>
        <w:jc w:val="both"/>
        <w:rPr>
          <w:rFonts w:cs="Calibri"/>
          <w:color w:val="000000"/>
          <w:sz w:val="24"/>
          <w:szCs w:val="24"/>
          <w:lang w:val="el-GR"/>
        </w:rPr>
      </w:pPr>
    </w:p>
    <w:p w:rsidR="006F0F71" w:rsidRPr="00C611EA" w:rsidRDefault="006F0F71" w:rsidP="00BC35DE">
      <w:pPr>
        <w:autoSpaceDE w:val="0"/>
        <w:autoSpaceDN w:val="0"/>
        <w:adjustRightInd w:val="0"/>
        <w:spacing w:before="60" w:after="0" w:line="240" w:lineRule="auto"/>
        <w:jc w:val="both"/>
        <w:rPr>
          <w:rFonts w:cs="Calibri"/>
          <w:color w:val="000000"/>
          <w:sz w:val="24"/>
          <w:szCs w:val="24"/>
          <w:lang w:val="el-GR"/>
        </w:rPr>
      </w:pPr>
    </w:p>
    <w:p w:rsidR="006F0F71" w:rsidRPr="00C611EA" w:rsidRDefault="006F0F71" w:rsidP="00BC35DE">
      <w:pPr>
        <w:autoSpaceDE w:val="0"/>
        <w:autoSpaceDN w:val="0"/>
        <w:adjustRightInd w:val="0"/>
        <w:spacing w:before="60" w:after="0" w:line="240" w:lineRule="auto"/>
        <w:jc w:val="both"/>
        <w:rPr>
          <w:rFonts w:cs="Calibri"/>
          <w:color w:val="000000"/>
          <w:sz w:val="24"/>
          <w:szCs w:val="24"/>
          <w:lang w:val="el-GR"/>
        </w:rPr>
      </w:pPr>
    </w:p>
    <w:p w:rsidR="008E29B5" w:rsidRPr="00C611EA" w:rsidRDefault="00D05C2E" w:rsidP="00BC35DE">
      <w:p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 xml:space="preserve">Συνεπώς, </w:t>
      </w:r>
      <w:r w:rsidR="008E29B5" w:rsidRPr="00C611EA">
        <w:rPr>
          <w:rFonts w:cs="Calibri"/>
          <w:color w:val="000000"/>
          <w:sz w:val="24"/>
          <w:szCs w:val="24"/>
          <w:lang w:val="el-GR"/>
        </w:rPr>
        <w:t xml:space="preserve">εισηγούνται </w:t>
      </w:r>
      <w:r w:rsidR="008E29B5" w:rsidRPr="00C611EA">
        <w:rPr>
          <w:rFonts w:ascii="Courier New" w:hAnsi="Courier New" w:cs="Courier New"/>
          <w:i/>
          <w:color w:val="000000"/>
          <w:sz w:val="24"/>
          <w:szCs w:val="24"/>
          <w:lang w:val="el-GR"/>
        </w:rPr>
        <w:t>(εναλλακτικά, επιλέγεται μια από τις δυο διατυπώσεις)</w:t>
      </w:r>
      <w:r w:rsidR="008E29B5" w:rsidRPr="00C611EA">
        <w:rPr>
          <w:rFonts w:cs="Calibri"/>
          <w:color w:val="000000"/>
          <w:sz w:val="24"/>
          <w:szCs w:val="24"/>
          <w:lang w:val="el-GR"/>
        </w:rPr>
        <w:t xml:space="preserve"> </w:t>
      </w:r>
    </w:p>
    <w:p w:rsidR="00502B36" w:rsidRPr="00C611EA" w:rsidRDefault="00D05C2E" w:rsidP="008E29B5">
      <w:pPr>
        <w:pStyle w:val="ListParagraph"/>
        <w:numPr>
          <w:ilvl w:val="0"/>
          <w:numId w:val="20"/>
        </w:num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τη συνέχιση της εκπόνησης της διατριβής τ</w:t>
      </w:r>
      <w:r w:rsidR="007C3910" w:rsidRPr="00C611EA">
        <w:rPr>
          <w:rFonts w:cs="Calibri"/>
          <w:color w:val="000000"/>
          <w:sz w:val="24"/>
          <w:szCs w:val="24"/>
          <w:lang w:val="el-GR"/>
        </w:rPr>
        <w:t>…..</w:t>
      </w:r>
      <w:r w:rsidRPr="00C611EA">
        <w:rPr>
          <w:rFonts w:cs="Calibri"/>
          <w:color w:val="000000"/>
          <w:sz w:val="24"/>
          <w:szCs w:val="24"/>
          <w:lang w:val="el-GR"/>
        </w:rPr>
        <w:t xml:space="preserve"> και για τον επόμενο χρόνο</w:t>
      </w:r>
      <w:r w:rsidR="008E29B5" w:rsidRPr="00C611EA">
        <w:rPr>
          <w:rFonts w:cs="Calibri"/>
          <w:color w:val="000000"/>
          <w:sz w:val="24"/>
          <w:szCs w:val="24"/>
          <w:lang w:val="el-GR"/>
        </w:rPr>
        <w:t xml:space="preserve"> και </w:t>
      </w:r>
      <w:r w:rsidR="006F0F71" w:rsidRPr="00C611EA">
        <w:rPr>
          <w:rFonts w:cs="Calibri"/>
          <w:color w:val="000000"/>
          <w:sz w:val="24"/>
          <w:szCs w:val="24"/>
          <w:lang w:val="el-GR"/>
        </w:rPr>
        <w:t xml:space="preserve">επισημαίνουν στ……. υποψήφιο διδάκτορα τις ελάχιστες τυπικές προϋποθέσεις για τη επιτυχή ολοκλήρωση της διδακτορικής διατριβής, σύμφωνα με τον σχετικό κανονισμό </w:t>
      </w:r>
      <w:r w:rsidR="008E29B5" w:rsidRPr="00C611EA">
        <w:rPr>
          <w:rFonts w:cs="Calibri"/>
          <w:color w:val="000000"/>
          <w:sz w:val="24"/>
          <w:szCs w:val="24"/>
          <w:lang w:val="el-GR"/>
        </w:rPr>
        <w:t xml:space="preserve">διδακτορικών σπουδών </w:t>
      </w:r>
      <w:r w:rsidR="006F0F71" w:rsidRPr="00C611EA">
        <w:rPr>
          <w:rFonts w:cs="Calibri"/>
          <w:color w:val="000000"/>
          <w:sz w:val="24"/>
          <w:szCs w:val="24"/>
          <w:lang w:val="el-GR"/>
        </w:rPr>
        <w:t>του Τμήματος</w:t>
      </w:r>
      <w:r w:rsidR="00502B36" w:rsidRPr="00C611EA">
        <w:rPr>
          <w:rFonts w:cs="Calibri"/>
          <w:color w:val="000000"/>
          <w:sz w:val="24"/>
          <w:szCs w:val="24"/>
          <w:lang w:val="el-GR"/>
        </w:rPr>
        <w:t>.</w:t>
      </w:r>
    </w:p>
    <w:p w:rsidR="008E29B5" w:rsidRPr="00C611EA" w:rsidRDefault="008E29B5" w:rsidP="008E29B5">
      <w:pPr>
        <w:pStyle w:val="ListParagraph"/>
        <w:numPr>
          <w:ilvl w:val="0"/>
          <w:numId w:val="20"/>
        </w:numPr>
        <w:autoSpaceDE w:val="0"/>
        <w:autoSpaceDN w:val="0"/>
        <w:adjustRightInd w:val="0"/>
        <w:spacing w:before="60" w:after="0" w:line="240" w:lineRule="auto"/>
        <w:jc w:val="both"/>
        <w:rPr>
          <w:rFonts w:cs="Calibri"/>
          <w:color w:val="000000"/>
          <w:sz w:val="24"/>
          <w:szCs w:val="24"/>
          <w:lang w:val="el-GR"/>
        </w:rPr>
      </w:pPr>
      <w:r w:rsidRPr="00C611EA">
        <w:rPr>
          <w:rFonts w:cs="Calibri"/>
          <w:color w:val="000000"/>
          <w:sz w:val="24"/>
          <w:szCs w:val="24"/>
          <w:lang w:val="el-GR"/>
        </w:rPr>
        <w:t>τη μη συνέχιση της εκπόνησης της διατριβής τ….. υποψήφι….. διδάκτορος για τους παραπάνω λόγους.</w:t>
      </w:r>
    </w:p>
    <w:p w:rsidR="00502B36" w:rsidRPr="00C611EA" w:rsidRDefault="00502B36" w:rsidP="00BC35DE">
      <w:pPr>
        <w:autoSpaceDE w:val="0"/>
        <w:autoSpaceDN w:val="0"/>
        <w:adjustRightInd w:val="0"/>
        <w:spacing w:before="60" w:after="0" w:line="240" w:lineRule="auto"/>
        <w:jc w:val="both"/>
        <w:rPr>
          <w:rFonts w:cs="Calibri"/>
          <w:color w:val="000000"/>
          <w:sz w:val="24"/>
          <w:szCs w:val="24"/>
          <w:lang w:val="el-GR"/>
        </w:rPr>
      </w:pPr>
    </w:p>
    <w:p w:rsidR="001620B2" w:rsidRPr="00C611EA" w:rsidRDefault="001620B2" w:rsidP="001620B2">
      <w:pPr>
        <w:autoSpaceDE w:val="0"/>
        <w:autoSpaceDN w:val="0"/>
        <w:adjustRightInd w:val="0"/>
        <w:spacing w:before="60" w:after="0" w:line="240" w:lineRule="auto"/>
        <w:rPr>
          <w:rFonts w:cs="Calibri"/>
          <w:color w:val="000000"/>
          <w:sz w:val="24"/>
          <w:szCs w:val="24"/>
          <w:lang w:val="el-GR"/>
        </w:rPr>
      </w:pPr>
    </w:p>
    <w:p w:rsidR="001620B2" w:rsidRPr="00C611EA" w:rsidRDefault="001620B2" w:rsidP="001620B2">
      <w:pPr>
        <w:autoSpaceDE w:val="0"/>
        <w:autoSpaceDN w:val="0"/>
        <w:adjustRightInd w:val="0"/>
        <w:spacing w:before="60" w:after="0" w:line="240" w:lineRule="auto"/>
        <w:rPr>
          <w:rFonts w:cs="Calibri"/>
          <w:color w:val="000000"/>
          <w:sz w:val="24"/>
          <w:szCs w:val="24"/>
          <w:lang w:val="el-GR"/>
        </w:rPr>
      </w:pPr>
    </w:p>
    <w:p w:rsidR="007C3910" w:rsidRPr="00C611EA" w:rsidRDefault="007C3910" w:rsidP="001620B2">
      <w:pPr>
        <w:autoSpaceDE w:val="0"/>
        <w:autoSpaceDN w:val="0"/>
        <w:adjustRightInd w:val="0"/>
        <w:spacing w:before="60" w:after="0" w:line="240" w:lineRule="auto"/>
        <w:rPr>
          <w:rFonts w:cs="Calibri"/>
          <w:color w:val="000000"/>
          <w:sz w:val="24"/>
          <w:szCs w:val="24"/>
          <w:lang w:val="el-GR"/>
        </w:rPr>
      </w:pPr>
    </w:p>
    <w:p w:rsidR="00D05C2E" w:rsidRPr="00C611EA" w:rsidRDefault="00D05C2E" w:rsidP="001620B2">
      <w:pPr>
        <w:autoSpaceDE w:val="0"/>
        <w:autoSpaceDN w:val="0"/>
        <w:adjustRightInd w:val="0"/>
        <w:spacing w:before="60" w:after="0" w:line="240" w:lineRule="auto"/>
        <w:rPr>
          <w:rFonts w:cs="Calibri"/>
          <w:color w:val="000000"/>
          <w:sz w:val="24"/>
          <w:szCs w:val="24"/>
          <w:lang w:val="el-GR"/>
        </w:rPr>
      </w:pPr>
      <w:r w:rsidRPr="00C611EA">
        <w:rPr>
          <w:rFonts w:cs="Calibri"/>
          <w:color w:val="000000"/>
          <w:sz w:val="24"/>
          <w:szCs w:val="24"/>
          <w:lang w:val="el-GR"/>
        </w:rPr>
        <w:t>Τα μέλη της Τριμελούς Συμβουλευτικής Επιτροπής:</w:t>
      </w:r>
    </w:p>
    <w:p w:rsidR="00AD56BA" w:rsidRPr="00C611EA" w:rsidRDefault="00AD56BA" w:rsidP="001620B2">
      <w:pPr>
        <w:autoSpaceDE w:val="0"/>
        <w:autoSpaceDN w:val="0"/>
        <w:adjustRightInd w:val="0"/>
        <w:spacing w:before="60" w:after="0" w:line="240" w:lineRule="auto"/>
        <w:rPr>
          <w:rFonts w:cs="Calibri"/>
          <w:color w:val="000000"/>
          <w:sz w:val="24"/>
          <w:szCs w:val="24"/>
          <w:lang w:val="el-GR"/>
        </w:rPr>
      </w:pPr>
    </w:p>
    <w:p w:rsidR="00D47C44" w:rsidRPr="00C611EA" w:rsidRDefault="00AD56BA" w:rsidP="001620B2">
      <w:pPr>
        <w:autoSpaceDE w:val="0"/>
        <w:autoSpaceDN w:val="0"/>
        <w:adjustRightInd w:val="0"/>
        <w:spacing w:before="60" w:after="0" w:line="240" w:lineRule="auto"/>
        <w:jc w:val="both"/>
        <w:rPr>
          <w:rFonts w:cs="Calibri"/>
          <w:b/>
          <w:color w:val="000000"/>
          <w:sz w:val="24"/>
          <w:szCs w:val="24"/>
          <w:lang w:val="el-GR"/>
        </w:rPr>
      </w:pPr>
      <w:r w:rsidRPr="00C611EA">
        <w:rPr>
          <w:rFonts w:cs="Calibri"/>
          <w:b/>
          <w:color w:val="000000"/>
          <w:sz w:val="24"/>
          <w:szCs w:val="24"/>
          <w:lang w:val="el-GR"/>
        </w:rPr>
        <w:t>…………………………………………………….</w:t>
      </w:r>
      <w:r w:rsidR="00D47C44" w:rsidRPr="00C611EA">
        <w:rPr>
          <w:rFonts w:cs="Calibri"/>
          <w:b/>
          <w:color w:val="000000"/>
          <w:sz w:val="24"/>
          <w:szCs w:val="24"/>
          <w:lang w:val="el-GR"/>
        </w:rPr>
        <w:t xml:space="preserve">, </w:t>
      </w:r>
      <w:r w:rsidRPr="00C611EA">
        <w:rPr>
          <w:rFonts w:cs="Calibri"/>
          <w:b/>
          <w:color w:val="000000"/>
          <w:sz w:val="24"/>
          <w:szCs w:val="24"/>
          <w:lang w:val="el-GR"/>
        </w:rPr>
        <w:t>……………………..</w:t>
      </w:r>
      <w:r w:rsidR="00D05C2E" w:rsidRPr="00C611EA">
        <w:rPr>
          <w:rFonts w:cs="Calibri"/>
          <w:b/>
          <w:color w:val="000000"/>
          <w:sz w:val="24"/>
          <w:szCs w:val="24"/>
          <w:lang w:val="el-GR"/>
        </w:rPr>
        <w:t xml:space="preserve"> </w:t>
      </w:r>
      <w:r w:rsidR="00D47C44" w:rsidRPr="00C611EA">
        <w:rPr>
          <w:rFonts w:cs="Calibri"/>
          <w:b/>
          <w:color w:val="000000"/>
          <w:sz w:val="24"/>
          <w:szCs w:val="24"/>
          <w:lang w:val="el-GR"/>
        </w:rPr>
        <w:t>(επιβλέπων)</w:t>
      </w:r>
    </w:p>
    <w:p w:rsidR="00D47C44" w:rsidRPr="00C611EA" w:rsidRDefault="00D47C44" w:rsidP="001620B2">
      <w:pPr>
        <w:autoSpaceDE w:val="0"/>
        <w:autoSpaceDN w:val="0"/>
        <w:adjustRightInd w:val="0"/>
        <w:spacing w:before="60" w:after="0" w:line="240" w:lineRule="auto"/>
        <w:jc w:val="both"/>
        <w:rPr>
          <w:rFonts w:cs="Calibri"/>
          <w:b/>
          <w:color w:val="000000"/>
          <w:sz w:val="24"/>
          <w:szCs w:val="24"/>
          <w:lang w:val="el-GR"/>
        </w:rPr>
      </w:pPr>
    </w:p>
    <w:p w:rsidR="00AD56BA" w:rsidRPr="00C611EA" w:rsidRDefault="00AD56BA" w:rsidP="00AD56BA">
      <w:pPr>
        <w:autoSpaceDE w:val="0"/>
        <w:autoSpaceDN w:val="0"/>
        <w:adjustRightInd w:val="0"/>
        <w:spacing w:before="60" w:after="0" w:line="240" w:lineRule="auto"/>
        <w:jc w:val="both"/>
        <w:rPr>
          <w:rFonts w:cs="Calibri"/>
          <w:b/>
          <w:color w:val="000000"/>
          <w:sz w:val="24"/>
          <w:szCs w:val="24"/>
          <w:lang w:val="el-GR"/>
        </w:rPr>
      </w:pPr>
      <w:r w:rsidRPr="00C611EA">
        <w:rPr>
          <w:rFonts w:cs="Calibri"/>
          <w:b/>
          <w:color w:val="000000"/>
          <w:sz w:val="24"/>
          <w:szCs w:val="24"/>
          <w:lang w:val="el-GR"/>
        </w:rPr>
        <w:t>……………………………………………………., ……………………..</w:t>
      </w:r>
    </w:p>
    <w:p w:rsidR="00D47C44" w:rsidRPr="00C611EA" w:rsidRDefault="00D47C44" w:rsidP="001620B2">
      <w:pPr>
        <w:autoSpaceDE w:val="0"/>
        <w:autoSpaceDN w:val="0"/>
        <w:adjustRightInd w:val="0"/>
        <w:spacing w:before="60" w:after="0" w:line="240" w:lineRule="auto"/>
        <w:jc w:val="both"/>
        <w:rPr>
          <w:rFonts w:cs="Calibri"/>
          <w:b/>
          <w:color w:val="000000"/>
          <w:sz w:val="24"/>
          <w:szCs w:val="24"/>
          <w:lang w:val="el-GR"/>
        </w:rPr>
      </w:pPr>
    </w:p>
    <w:p w:rsidR="00AD56BA" w:rsidRPr="00C611EA" w:rsidRDefault="00AD56BA" w:rsidP="00AD56BA">
      <w:pPr>
        <w:autoSpaceDE w:val="0"/>
        <w:autoSpaceDN w:val="0"/>
        <w:adjustRightInd w:val="0"/>
        <w:spacing w:before="60" w:after="0" w:line="240" w:lineRule="auto"/>
        <w:jc w:val="both"/>
        <w:rPr>
          <w:rFonts w:cs="Calibri"/>
          <w:b/>
          <w:color w:val="000000"/>
          <w:sz w:val="24"/>
          <w:szCs w:val="24"/>
          <w:lang w:val="el-GR"/>
        </w:rPr>
      </w:pPr>
      <w:r w:rsidRPr="00C611EA">
        <w:rPr>
          <w:rFonts w:cs="Calibri"/>
          <w:b/>
          <w:color w:val="000000"/>
          <w:sz w:val="24"/>
          <w:szCs w:val="24"/>
          <w:lang w:val="el-GR"/>
        </w:rPr>
        <w:t>……………………………………………………., ……………………..</w:t>
      </w:r>
    </w:p>
    <w:p w:rsidR="00D47C44" w:rsidRPr="00C611EA" w:rsidRDefault="00D47C44" w:rsidP="00B93408">
      <w:pPr>
        <w:autoSpaceDE w:val="0"/>
        <w:autoSpaceDN w:val="0"/>
        <w:adjustRightInd w:val="0"/>
        <w:spacing w:after="0" w:line="240" w:lineRule="auto"/>
        <w:rPr>
          <w:rFonts w:cs="Calibri"/>
          <w:color w:val="000000"/>
          <w:sz w:val="24"/>
          <w:szCs w:val="24"/>
          <w:lang w:val="el-GR"/>
        </w:rPr>
      </w:pPr>
    </w:p>
    <w:p w:rsidR="00D47C44" w:rsidRPr="00C611EA" w:rsidRDefault="00D47C44" w:rsidP="00B93408">
      <w:pPr>
        <w:autoSpaceDE w:val="0"/>
        <w:autoSpaceDN w:val="0"/>
        <w:adjustRightInd w:val="0"/>
        <w:spacing w:after="0" w:line="240" w:lineRule="auto"/>
        <w:rPr>
          <w:rFonts w:cs="Calibri"/>
          <w:color w:val="000000"/>
          <w:sz w:val="24"/>
          <w:szCs w:val="24"/>
          <w:lang w:val="el-GR"/>
        </w:rPr>
      </w:pPr>
    </w:p>
    <w:p w:rsidR="00502B36" w:rsidRPr="00C611EA" w:rsidRDefault="00502B36" w:rsidP="00B93408">
      <w:pPr>
        <w:autoSpaceDE w:val="0"/>
        <w:autoSpaceDN w:val="0"/>
        <w:adjustRightInd w:val="0"/>
        <w:spacing w:after="0" w:line="240" w:lineRule="auto"/>
        <w:rPr>
          <w:rFonts w:cs="Calibri"/>
          <w:color w:val="000000"/>
          <w:sz w:val="24"/>
          <w:szCs w:val="24"/>
          <w:lang w:val="el-GR"/>
        </w:rPr>
      </w:pPr>
    </w:p>
    <w:p w:rsidR="00502B36" w:rsidRPr="00C611EA" w:rsidRDefault="00502B36" w:rsidP="00B93408">
      <w:pPr>
        <w:autoSpaceDE w:val="0"/>
        <w:autoSpaceDN w:val="0"/>
        <w:adjustRightInd w:val="0"/>
        <w:spacing w:after="0" w:line="240" w:lineRule="auto"/>
        <w:rPr>
          <w:rFonts w:cs="Calibri"/>
          <w:color w:val="000000"/>
          <w:sz w:val="24"/>
          <w:szCs w:val="24"/>
          <w:lang w:val="el-GR"/>
        </w:rPr>
      </w:pPr>
    </w:p>
    <w:p w:rsidR="00BA1470" w:rsidRPr="00C611EA" w:rsidRDefault="00BA1470" w:rsidP="00B93408">
      <w:pPr>
        <w:autoSpaceDE w:val="0"/>
        <w:autoSpaceDN w:val="0"/>
        <w:adjustRightInd w:val="0"/>
        <w:spacing w:after="0" w:line="240" w:lineRule="auto"/>
        <w:rPr>
          <w:rFonts w:cs="Calibri"/>
          <w:color w:val="000000"/>
          <w:sz w:val="24"/>
          <w:szCs w:val="24"/>
          <w:lang w:val="el-GR"/>
        </w:rPr>
      </w:pPr>
    </w:p>
    <w:p w:rsidR="00B86943" w:rsidRPr="001A74B4" w:rsidRDefault="00D05C2E" w:rsidP="008E29B5">
      <w:pPr>
        <w:autoSpaceDE w:val="0"/>
        <w:autoSpaceDN w:val="0"/>
        <w:adjustRightInd w:val="0"/>
        <w:spacing w:before="60" w:after="0" w:line="240" w:lineRule="auto"/>
        <w:jc w:val="both"/>
        <w:rPr>
          <w:rFonts w:ascii="Courier New" w:hAnsi="Courier New" w:cs="Courier New"/>
          <w:i/>
          <w:color w:val="000000"/>
          <w:sz w:val="24"/>
          <w:szCs w:val="24"/>
          <w:lang w:val="el-GR"/>
        </w:rPr>
      </w:pPr>
      <w:r w:rsidRPr="001A74B4">
        <w:rPr>
          <w:rFonts w:ascii="Courier New" w:hAnsi="Courier New" w:cs="Courier New"/>
          <w:i/>
          <w:color w:val="000000"/>
          <w:sz w:val="24"/>
          <w:szCs w:val="24"/>
          <w:lang w:val="el-GR"/>
        </w:rPr>
        <w:t>(</w:t>
      </w:r>
      <w:r w:rsidR="008E29B5" w:rsidRPr="001A74B4">
        <w:rPr>
          <w:rFonts w:ascii="Courier New" w:hAnsi="Courier New" w:cs="Courier New"/>
          <w:i/>
          <w:color w:val="000000"/>
          <w:sz w:val="24"/>
          <w:szCs w:val="24"/>
          <w:lang w:val="el-GR"/>
        </w:rPr>
        <w:t>Επισυνάπτεται το υπόμνημα τ… υποψήφι…</w:t>
      </w:r>
      <w:r w:rsidR="00F52289" w:rsidRPr="001A74B4">
        <w:rPr>
          <w:rFonts w:ascii="Courier New" w:hAnsi="Courier New" w:cs="Courier New"/>
          <w:i/>
          <w:color w:val="000000"/>
          <w:sz w:val="24"/>
          <w:szCs w:val="24"/>
          <w:lang w:val="el-GR"/>
        </w:rPr>
        <w:t xml:space="preserve"> διδάκτορ</w:t>
      </w:r>
      <w:r w:rsidR="008E29B5" w:rsidRPr="001A74B4">
        <w:rPr>
          <w:rFonts w:ascii="Courier New" w:hAnsi="Courier New" w:cs="Courier New"/>
          <w:i/>
          <w:color w:val="000000"/>
          <w:sz w:val="24"/>
          <w:szCs w:val="24"/>
          <w:lang w:val="el-GR"/>
        </w:rPr>
        <w:t>ος</w:t>
      </w:r>
      <w:r w:rsidR="00F52289" w:rsidRPr="001A74B4">
        <w:rPr>
          <w:rFonts w:ascii="Courier New" w:hAnsi="Courier New" w:cs="Courier New"/>
          <w:i/>
          <w:color w:val="000000"/>
          <w:sz w:val="24"/>
          <w:szCs w:val="24"/>
          <w:lang w:val="el-GR"/>
        </w:rPr>
        <w:t xml:space="preserve">) </w:t>
      </w:r>
    </w:p>
    <w:p w:rsidR="00502B36" w:rsidRPr="001A74B4" w:rsidRDefault="00502B36" w:rsidP="00B93408">
      <w:pPr>
        <w:autoSpaceDE w:val="0"/>
        <w:autoSpaceDN w:val="0"/>
        <w:adjustRightInd w:val="0"/>
        <w:spacing w:after="0" w:line="240" w:lineRule="auto"/>
        <w:rPr>
          <w:rFonts w:cs="Calibri"/>
          <w:color w:val="000000"/>
          <w:sz w:val="24"/>
          <w:szCs w:val="24"/>
          <w:lang w:val="el-GR"/>
        </w:rPr>
      </w:pPr>
    </w:p>
    <w:sectPr w:rsidR="00502B36" w:rsidRPr="001A74B4" w:rsidSect="00F543DC">
      <w:footerReference w:type="default" r:id="rId9"/>
      <w:headerReference w:type="first" r:id="rId10"/>
      <w:footerReference w:type="first" r:id="rId11"/>
      <w:pgSz w:w="11906" w:h="16838" w:code="9"/>
      <w:pgMar w:top="1134" w:right="1134" w:bottom="1134"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3871F" w15:done="0"/>
  <w15:commentEx w15:paraId="2DD3713A" w15:paraIdParent="2233871F" w15:done="0"/>
  <w15:commentEx w15:paraId="23AB840E" w15:done="0"/>
  <w15:commentEx w15:paraId="05F5D997" w15:paraIdParent="23AB840E" w15:done="0"/>
  <w15:commentEx w15:paraId="43A93ACA" w15:paraIdParent="23AB840E" w15:done="0"/>
  <w15:commentEx w15:paraId="4E41356B" w15:done="0"/>
  <w15:commentEx w15:paraId="36AB2223" w15:paraIdParent="4E41356B" w15:done="0"/>
  <w15:commentEx w15:paraId="5E497181" w15:done="0"/>
  <w15:commentEx w15:paraId="429445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3871F" w16cid:durableId="1F412C49"/>
  <w16cid:commentId w16cid:paraId="2DD3713A" w16cid:durableId="1F412C4D"/>
  <w16cid:commentId w16cid:paraId="23AB840E" w16cid:durableId="1F412C4A"/>
  <w16cid:commentId w16cid:paraId="05F5D997" w16cid:durableId="1F412C54"/>
  <w16cid:commentId w16cid:paraId="43A93ACA" w16cid:durableId="1F412C6D"/>
  <w16cid:commentId w16cid:paraId="4E41356B" w16cid:durableId="1F412C4B"/>
  <w16cid:commentId w16cid:paraId="36AB2223" w16cid:durableId="1F412C8C"/>
  <w16cid:commentId w16cid:paraId="5E497181" w16cid:durableId="1F412D35"/>
  <w16cid:commentId w16cid:paraId="42944512" w16cid:durableId="1F412D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F4" w:rsidRDefault="004673F4" w:rsidP="00124E6E">
      <w:pPr>
        <w:spacing w:after="0" w:line="240" w:lineRule="auto"/>
      </w:pPr>
      <w:r>
        <w:separator/>
      </w:r>
    </w:p>
  </w:endnote>
  <w:endnote w:type="continuationSeparator" w:id="0">
    <w:p w:rsidR="004673F4" w:rsidRDefault="004673F4" w:rsidP="0012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DC" w:rsidRPr="00F543DC" w:rsidRDefault="00F543DC" w:rsidP="00F54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DC" w:rsidRDefault="00F543DC" w:rsidP="00F543DC">
    <w:pPr>
      <w:pStyle w:val="ReturnAddress"/>
      <w:pBdr>
        <w:top w:val="single" w:sz="8" w:space="1" w:color="1F497D" w:themeColor="text2"/>
      </w:pBdr>
      <w:spacing w:line="240" w:lineRule="auto"/>
      <w:rPr>
        <w:color w:val="1F497D" w:themeColor="text2"/>
        <w:sz w:val="12"/>
        <w:lang w:val="el-GR"/>
      </w:rPr>
    </w:pPr>
  </w:p>
  <w:p w:rsidR="00F543DC" w:rsidRPr="001B75E7" w:rsidRDefault="00F543DC" w:rsidP="00F543DC">
    <w:pPr>
      <w:pStyle w:val="ReturnAddress"/>
      <w:pBdr>
        <w:top w:val="single" w:sz="8" w:space="1" w:color="1F497D" w:themeColor="text2"/>
      </w:pBdr>
      <w:spacing w:line="240" w:lineRule="auto"/>
      <w:rPr>
        <w:rFonts w:ascii="Wingdings 2" w:eastAsia="Wingdings 2" w:hAnsi="Wingdings 2" w:cs="Wingdings 2"/>
        <w:color w:val="1F497D" w:themeColor="text2"/>
        <w:sz w:val="18"/>
        <w:lang w:val="el-GR"/>
      </w:rPr>
    </w:pPr>
    <w:r w:rsidRPr="008E19AE">
      <w:rPr>
        <w:color w:val="1F497D" w:themeColor="text2"/>
        <w:sz w:val="12"/>
        <w:lang w:val="el-GR"/>
      </w:rPr>
      <w:t>Εγνατια</w:t>
    </w:r>
    <w:r>
      <w:rPr>
        <w:color w:val="1F497D" w:themeColor="text2"/>
        <w:sz w:val="12"/>
        <w:lang w:val="el-GR"/>
      </w:rPr>
      <w:t>σ</w:t>
    </w:r>
    <w:r w:rsidRPr="001B75E7">
      <w:rPr>
        <w:color w:val="1F497D" w:themeColor="text2"/>
        <w:sz w:val="12"/>
        <w:lang w:val="el-GR"/>
      </w:rPr>
      <w:t xml:space="preserve"> 156 • </w:t>
    </w:r>
    <w:r w:rsidRPr="008E19AE">
      <w:rPr>
        <w:color w:val="1F497D" w:themeColor="text2"/>
        <w:sz w:val="12"/>
        <w:lang w:val="el-GR"/>
      </w:rPr>
      <w:t>θεσσαλονικη</w:t>
    </w:r>
    <w:r w:rsidRPr="001B75E7">
      <w:rPr>
        <w:color w:val="1F497D" w:themeColor="text2"/>
        <w:sz w:val="12"/>
        <w:lang w:val="el-GR"/>
      </w:rPr>
      <w:t xml:space="preserve"> </w:t>
    </w:r>
    <w:r w:rsidRPr="001B75E7">
      <w:rPr>
        <w:color w:val="1F497D" w:themeColor="text2"/>
        <w:sz w:val="12"/>
        <w:lang w:val="el-GR" w:eastAsia="el-GR"/>
      </w:rPr>
      <w:t xml:space="preserve">• </w:t>
    </w:r>
    <w:r w:rsidRPr="001B75E7">
      <w:rPr>
        <w:color w:val="1F497D" w:themeColor="text2"/>
        <w:sz w:val="12"/>
        <w:lang w:val="el-GR"/>
      </w:rPr>
      <w:t>546 36</w:t>
    </w:r>
  </w:p>
  <w:p w:rsidR="00F543DC" w:rsidRPr="00F543DC" w:rsidRDefault="00F543DC" w:rsidP="00F543DC">
    <w:pPr>
      <w:jc w:val="center"/>
      <w:rPr>
        <w:b/>
      </w:rPr>
    </w:pPr>
    <w:r w:rsidRPr="008E19AE">
      <w:rPr>
        <w:rFonts w:ascii="Wingdings 2" w:eastAsia="Wingdings 2" w:hAnsi="Wingdings 2" w:cs="Wingdings 2"/>
        <w:color w:val="1F497D" w:themeColor="text2"/>
        <w:sz w:val="18"/>
      </w:rPr>
      <w:t></w:t>
    </w:r>
    <w:r w:rsidRPr="004459D1">
      <w:rPr>
        <w:color w:val="1F497D" w:themeColor="text2"/>
        <w:sz w:val="12"/>
      </w:rPr>
      <w:t xml:space="preserve">: +30 </w:t>
    </w:r>
    <w:r w:rsidRPr="002B1A4B">
      <w:rPr>
        <w:noProof/>
        <w:color w:val="1F497D" w:themeColor="text2"/>
        <w:sz w:val="12"/>
      </w:rPr>
      <w:t>2310-891</w:t>
    </w:r>
    <w:r>
      <w:rPr>
        <w:noProof/>
        <w:color w:val="1F497D" w:themeColor="text2"/>
        <w:sz w:val="12"/>
      </w:rPr>
      <w:t>……..</w:t>
    </w:r>
    <w:r w:rsidRPr="004459D1">
      <w:rPr>
        <w:color w:val="1F497D" w:themeColor="text2"/>
        <w:sz w:val="12"/>
      </w:rPr>
      <w:tab/>
      <w:t xml:space="preserve"> </w:t>
    </w:r>
    <w:r w:rsidRPr="008E19AE">
      <w:rPr>
        <w:rFonts w:ascii="Wingdings 2" w:hAnsi="Wingdings 2" w:cs="Wingdings 2"/>
        <w:color w:val="1F497D" w:themeColor="text2"/>
        <w:sz w:val="18"/>
      </w:rPr>
      <w:t></w:t>
    </w:r>
    <w:r>
      <w:rPr>
        <w:color w:val="1F497D" w:themeColor="text2"/>
        <w:sz w:val="12"/>
      </w:rPr>
      <w:t>:+30 2310-891290</w:t>
    </w:r>
    <w:r w:rsidRPr="004459D1">
      <w:rPr>
        <w:color w:val="1F497D" w:themeColor="text2"/>
        <w:sz w:val="12"/>
      </w:rPr>
      <w:tab/>
    </w:r>
    <w:r w:rsidRPr="008E19AE">
      <w:rPr>
        <w:rFonts w:ascii="Wingdings" w:hAnsi="Wingdings" w:cs="Wingdings"/>
        <w:color w:val="1F497D" w:themeColor="text2"/>
        <w:sz w:val="12"/>
      </w:rPr>
      <w:t></w:t>
    </w:r>
    <w:r w:rsidRPr="004459D1">
      <w:rPr>
        <w:color w:val="1F497D" w:themeColor="text2"/>
        <w:sz w:val="12"/>
      </w:rPr>
      <w:t xml:space="preserve">: </w:t>
    </w:r>
    <w:r>
      <w:rPr>
        <w:color w:val="1F497D" w:themeColor="text2"/>
        <w:sz w:val="12"/>
      </w:rPr>
      <w:t>..........................@uom.edu.gr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F4" w:rsidRDefault="004673F4" w:rsidP="00124E6E">
      <w:pPr>
        <w:spacing w:after="0" w:line="240" w:lineRule="auto"/>
      </w:pPr>
      <w:bookmarkStart w:id="0" w:name="_Hlk516261003"/>
      <w:bookmarkEnd w:id="0"/>
      <w:r>
        <w:separator/>
      </w:r>
    </w:p>
  </w:footnote>
  <w:footnote w:type="continuationSeparator" w:id="0">
    <w:p w:rsidR="004673F4" w:rsidRDefault="004673F4" w:rsidP="00124E6E">
      <w:pPr>
        <w:spacing w:after="0" w:line="240" w:lineRule="auto"/>
      </w:pPr>
      <w:r>
        <w:continuationSeparator/>
      </w:r>
    </w:p>
  </w:footnote>
  <w:footnote w:id="1">
    <w:p w:rsidR="00AD56BA" w:rsidRPr="00C611EA" w:rsidRDefault="00AD56BA" w:rsidP="00AD56BA">
      <w:pPr>
        <w:pStyle w:val="Footer"/>
        <w:rPr>
          <w:sz w:val="18"/>
          <w:lang w:val="el-GR"/>
        </w:rPr>
      </w:pPr>
      <w:r>
        <w:rPr>
          <w:rStyle w:val="FootnoteReference"/>
        </w:rPr>
        <w:footnoteRef/>
      </w:r>
      <w:r w:rsidRPr="00C611EA">
        <w:rPr>
          <w:lang w:val="el-GR"/>
        </w:rPr>
        <w:t xml:space="preserve"> </w:t>
      </w:r>
      <w:r w:rsidRPr="00C611EA">
        <w:rPr>
          <w:sz w:val="18"/>
          <w:lang w:val="el-GR"/>
        </w:rPr>
        <w:t>Σύμφωνα με την παράγραφο 2 του άρθρου 40 του Ν4485/2017 «</w:t>
      </w:r>
      <w:r w:rsidRPr="00C611EA">
        <w:rPr>
          <w:i/>
          <w:sz w:val="18"/>
          <w:lang w:val="el-GR"/>
        </w:rPr>
        <w:t>Ο υποψήφιος διδάκτορας, κάθε έτος, στην προθεσμία που ορίζεται από τον Κανονισμό Διδακτορικών Σπουδών, παρουσιάζει προφορικά και υποβάλλει και εγγράφως αναλυτικό υπόμνημα ενώπιον της τριμελούς συμβουλευτικής επιτροπής σχετικά με την πρόοδο της διδακτορικής του διατριβής. Αντίγραφο του υπομνήματος, καθώς και σχόλια επ’ αυτού από τον επιβλέποντα ή την τριμελή επιτροπή και εκθέσεις προόδου σύμφωνα με όσα ορίζονται στον οικείο Κανονισμό Διδακτορικών Σπουδών, καταχωρίζονται στον ατομικό φάκελο του υποψηφίου</w:t>
      </w:r>
      <w:r w:rsidRPr="00C611EA">
        <w:rPr>
          <w:sz w:val="18"/>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DC" w:rsidRDefault="00F543DC" w:rsidP="00F543DC">
    <w:pPr>
      <w:pStyle w:val="Header"/>
      <w:jc w:val="center"/>
    </w:pPr>
    <w:r>
      <w:rPr>
        <w:noProof/>
        <w:lang w:val="el-GR" w:eastAsia="el-GR"/>
      </w:rPr>
      <w:drawing>
        <wp:inline distT="0" distB="0" distL="0" distR="0">
          <wp:extent cx="105156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632460"/>
                  </a:xfrm>
                  <a:prstGeom prst="rect">
                    <a:avLst/>
                  </a:prstGeom>
                  <a:noFill/>
                  <a:ln>
                    <a:noFill/>
                  </a:ln>
                </pic:spPr>
              </pic:pic>
            </a:graphicData>
          </a:graphic>
        </wp:inline>
      </w:drawing>
    </w:r>
  </w:p>
  <w:p w:rsidR="00F543DC" w:rsidRDefault="00F543DC" w:rsidP="00F543DC">
    <w:pPr>
      <w:pStyle w:val="Date"/>
      <w:spacing w:after="0"/>
      <w:ind w:right="183"/>
      <w:jc w:val="center"/>
      <w:rPr>
        <w:b/>
        <w:sz w:val="16"/>
        <w:szCs w:val="18"/>
      </w:rPr>
    </w:pPr>
    <w:r>
      <w:rPr>
        <w:b/>
        <w:noProof/>
        <w:sz w:val="16"/>
        <w:szCs w:val="18"/>
        <w:lang w:val="el-GR"/>
      </w:rPr>
      <w:drawing>
        <wp:inline distT="0" distB="0" distL="0" distR="0">
          <wp:extent cx="1668780" cy="8825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TextSmall.jpg"/>
                  <pic:cNvPicPr/>
                </pic:nvPicPr>
                <pic:blipFill>
                  <a:blip r:embed="rId2">
                    <a:extLst>
                      <a:ext uri="{28A0092B-C50C-407E-A947-70E740481C1C}">
                        <a14:useLocalDpi xmlns:a14="http://schemas.microsoft.com/office/drawing/2010/main" val="0"/>
                      </a:ext>
                    </a:extLst>
                  </a:blip>
                  <a:stretch>
                    <a:fillRect/>
                  </a:stretch>
                </pic:blipFill>
                <pic:spPr>
                  <a:xfrm>
                    <a:off x="0" y="0"/>
                    <a:ext cx="1699676" cy="89887"/>
                  </a:xfrm>
                  <a:prstGeom prst="rect">
                    <a:avLst/>
                  </a:prstGeom>
                </pic:spPr>
              </pic:pic>
            </a:graphicData>
          </a:graphic>
        </wp:inline>
      </w:drawing>
    </w:r>
  </w:p>
  <w:p w:rsidR="00F543DC" w:rsidRPr="00F543DC" w:rsidRDefault="00F543DC" w:rsidP="00F543DC">
    <w:pPr>
      <w:pStyle w:val="Date"/>
      <w:spacing w:after="0"/>
      <w:ind w:right="183"/>
      <w:jc w:val="center"/>
      <w:rPr>
        <w:b/>
        <w:color w:val="4F81BD" w:themeColor="accent1"/>
        <w:sz w:val="16"/>
        <w:szCs w:val="18"/>
      </w:rPr>
    </w:pPr>
    <w:proofErr w:type="spellStart"/>
    <w:r w:rsidRPr="008E19AE">
      <w:rPr>
        <w:b/>
        <w:color w:val="4F81BD" w:themeColor="accent1"/>
        <w:sz w:val="16"/>
        <w:szCs w:val="18"/>
      </w:rPr>
      <w:t>Τμήμ</w:t>
    </w:r>
    <w:proofErr w:type="spellEnd"/>
    <w:r w:rsidRPr="008E19AE">
      <w:rPr>
        <w:b/>
        <w:color w:val="4F81BD" w:themeColor="accent1"/>
        <w:sz w:val="16"/>
        <w:szCs w:val="18"/>
      </w:rPr>
      <w:t>α Εφα</w:t>
    </w:r>
    <w:proofErr w:type="spellStart"/>
    <w:r w:rsidRPr="008E19AE">
      <w:rPr>
        <w:b/>
        <w:color w:val="4F81BD" w:themeColor="accent1"/>
        <w:sz w:val="16"/>
        <w:szCs w:val="18"/>
      </w:rPr>
      <w:t>ρμοσμένης</w:t>
    </w:r>
    <w:proofErr w:type="spellEnd"/>
    <w:r w:rsidRPr="008E19AE">
      <w:rPr>
        <w:b/>
        <w:color w:val="4F81BD" w:themeColor="accent1"/>
        <w:sz w:val="16"/>
        <w:szCs w:val="18"/>
      </w:rPr>
      <w:t xml:space="preserve"> Πληροφορικής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10930"/>
    <w:multiLevelType w:val="hybridMultilevel"/>
    <w:tmpl w:val="357C458E"/>
    <w:lvl w:ilvl="0" w:tplc="B054FF28">
      <w:start w:val="1"/>
      <w:numFmt w:val="bullet"/>
      <w:lvlText w:val="*"/>
      <w:lvlJc w:val="left"/>
      <w:pPr>
        <w:tabs>
          <w:tab w:val="num" w:pos="720"/>
        </w:tabs>
        <w:ind w:left="720" w:hanging="360"/>
      </w:pPr>
      <w:rPr>
        <w:rFonts w:ascii="Georgia" w:hAnsi="Georgia" w:hint="default"/>
      </w:rPr>
    </w:lvl>
    <w:lvl w:ilvl="1" w:tplc="5C5CA138" w:tentative="1">
      <w:start w:val="1"/>
      <w:numFmt w:val="bullet"/>
      <w:lvlText w:val="*"/>
      <w:lvlJc w:val="left"/>
      <w:pPr>
        <w:tabs>
          <w:tab w:val="num" w:pos="1440"/>
        </w:tabs>
        <w:ind w:left="1440" w:hanging="360"/>
      </w:pPr>
      <w:rPr>
        <w:rFonts w:ascii="Georgia" w:hAnsi="Georgia" w:hint="default"/>
      </w:rPr>
    </w:lvl>
    <w:lvl w:ilvl="2" w:tplc="61EADE00" w:tentative="1">
      <w:start w:val="1"/>
      <w:numFmt w:val="bullet"/>
      <w:lvlText w:val="*"/>
      <w:lvlJc w:val="left"/>
      <w:pPr>
        <w:tabs>
          <w:tab w:val="num" w:pos="2160"/>
        </w:tabs>
        <w:ind w:left="2160" w:hanging="360"/>
      </w:pPr>
      <w:rPr>
        <w:rFonts w:ascii="Georgia" w:hAnsi="Georgia" w:hint="default"/>
      </w:rPr>
    </w:lvl>
    <w:lvl w:ilvl="3" w:tplc="2AFE9E50" w:tentative="1">
      <w:start w:val="1"/>
      <w:numFmt w:val="bullet"/>
      <w:lvlText w:val="*"/>
      <w:lvlJc w:val="left"/>
      <w:pPr>
        <w:tabs>
          <w:tab w:val="num" w:pos="2880"/>
        </w:tabs>
        <w:ind w:left="2880" w:hanging="360"/>
      </w:pPr>
      <w:rPr>
        <w:rFonts w:ascii="Georgia" w:hAnsi="Georgia" w:hint="default"/>
      </w:rPr>
    </w:lvl>
    <w:lvl w:ilvl="4" w:tplc="0414B206" w:tentative="1">
      <w:start w:val="1"/>
      <w:numFmt w:val="bullet"/>
      <w:lvlText w:val="*"/>
      <w:lvlJc w:val="left"/>
      <w:pPr>
        <w:tabs>
          <w:tab w:val="num" w:pos="3600"/>
        </w:tabs>
        <w:ind w:left="3600" w:hanging="360"/>
      </w:pPr>
      <w:rPr>
        <w:rFonts w:ascii="Georgia" w:hAnsi="Georgia" w:hint="default"/>
      </w:rPr>
    </w:lvl>
    <w:lvl w:ilvl="5" w:tplc="29CCBE30" w:tentative="1">
      <w:start w:val="1"/>
      <w:numFmt w:val="bullet"/>
      <w:lvlText w:val="*"/>
      <w:lvlJc w:val="left"/>
      <w:pPr>
        <w:tabs>
          <w:tab w:val="num" w:pos="4320"/>
        </w:tabs>
        <w:ind w:left="4320" w:hanging="360"/>
      </w:pPr>
      <w:rPr>
        <w:rFonts w:ascii="Georgia" w:hAnsi="Georgia" w:hint="default"/>
      </w:rPr>
    </w:lvl>
    <w:lvl w:ilvl="6" w:tplc="DE1C6404" w:tentative="1">
      <w:start w:val="1"/>
      <w:numFmt w:val="bullet"/>
      <w:lvlText w:val="*"/>
      <w:lvlJc w:val="left"/>
      <w:pPr>
        <w:tabs>
          <w:tab w:val="num" w:pos="5040"/>
        </w:tabs>
        <w:ind w:left="5040" w:hanging="360"/>
      </w:pPr>
      <w:rPr>
        <w:rFonts w:ascii="Georgia" w:hAnsi="Georgia" w:hint="default"/>
      </w:rPr>
    </w:lvl>
    <w:lvl w:ilvl="7" w:tplc="4F1691EA" w:tentative="1">
      <w:start w:val="1"/>
      <w:numFmt w:val="bullet"/>
      <w:lvlText w:val="*"/>
      <w:lvlJc w:val="left"/>
      <w:pPr>
        <w:tabs>
          <w:tab w:val="num" w:pos="5760"/>
        </w:tabs>
        <w:ind w:left="5760" w:hanging="360"/>
      </w:pPr>
      <w:rPr>
        <w:rFonts w:ascii="Georgia" w:hAnsi="Georgia" w:hint="default"/>
      </w:rPr>
    </w:lvl>
    <w:lvl w:ilvl="8" w:tplc="2FDC81B8" w:tentative="1">
      <w:start w:val="1"/>
      <w:numFmt w:val="bullet"/>
      <w:lvlText w:val="*"/>
      <w:lvlJc w:val="left"/>
      <w:pPr>
        <w:tabs>
          <w:tab w:val="num" w:pos="6480"/>
        </w:tabs>
        <w:ind w:left="6480" w:hanging="360"/>
      </w:pPr>
      <w:rPr>
        <w:rFonts w:ascii="Georgia" w:hAnsi="Georgia" w:hint="default"/>
      </w:rPr>
    </w:lvl>
  </w:abstractNum>
  <w:abstractNum w:abstractNumId="2">
    <w:nsid w:val="07876D1F"/>
    <w:multiLevelType w:val="hybridMultilevel"/>
    <w:tmpl w:val="0B763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442648"/>
    <w:multiLevelType w:val="hybridMultilevel"/>
    <w:tmpl w:val="B23EA334"/>
    <w:lvl w:ilvl="0" w:tplc="8F6EF27A">
      <w:start w:val="1"/>
      <w:numFmt w:val="bullet"/>
      <w:lvlText w:val="-"/>
      <w:lvlJc w:val="left"/>
      <w:pPr>
        <w:tabs>
          <w:tab w:val="num" w:pos="720"/>
        </w:tabs>
        <w:ind w:left="720" w:hanging="360"/>
      </w:pPr>
      <w:rPr>
        <w:rFonts w:ascii="Times New Roman" w:hAnsi="Times New Roman" w:hint="default"/>
      </w:rPr>
    </w:lvl>
    <w:lvl w:ilvl="1" w:tplc="B792E434">
      <w:start w:val="1"/>
      <w:numFmt w:val="bullet"/>
      <w:lvlText w:val="-"/>
      <w:lvlJc w:val="left"/>
      <w:pPr>
        <w:tabs>
          <w:tab w:val="num" w:pos="1440"/>
        </w:tabs>
        <w:ind w:left="1440" w:hanging="360"/>
      </w:pPr>
      <w:rPr>
        <w:rFonts w:ascii="Times New Roman" w:hAnsi="Times New Roman" w:hint="default"/>
      </w:rPr>
    </w:lvl>
    <w:lvl w:ilvl="2" w:tplc="1E867248" w:tentative="1">
      <w:start w:val="1"/>
      <w:numFmt w:val="bullet"/>
      <w:lvlText w:val="-"/>
      <w:lvlJc w:val="left"/>
      <w:pPr>
        <w:tabs>
          <w:tab w:val="num" w:pos="2160"/>
        </w:tabs>
        <w:ind w:left="2160" w:hanging="360"/>
      </w:pPr>
      <w:rPr>
        <w:rFonts w:ascii="Times New Roman" w:hAnsi="Times New Roman" w:hint="default"/>
      </w:rPr>
    </w:lvl>
    <w:lvl w:ilvl="3" w:tplc="D938B256" w:tentative="1">
      <w:start w:val="1"/>
      <w:numFmt w:val="bullet"/>
      <w:lvlText w:val="-"/>
      <w:lvlJc w:val="left"/>
      <w:pPr>
        <w:tabs>
          <w:tab w:val="num" w:pos="2880"/>
        </w:tabs>
        <w:ind w:left="2880" w:hanging="360"/>
      </w:pPr>
      <w:rPr>
        <w:rFonts w:ascii="Times New Roman" w:hAnsi="Times New Roman" w:hint="default"/>
      </w:rPr>
    </w:lvl>
    <w:lvl w:ilvl="4" w:tplc="0A0CBB86" w:tentative="1">
      <w:start w:val="1"/>
      <w:numFmt w:val="bullet"/>
      <w:lvlText w:val="-"/>
      <w:lvlJc w:val="left"/>
      <w:pPr>
        <w:tabs>
          <w:tab w:val="num" w:pos="3600"/>
        </w:tabs>
        <w:ind w:left="3600" w:hanging="360"/>
      </w:pPr>
      <w:rPr>
        <w:rFonts w:ascii="Times New Roman" w:hAnsi="Times New Roman" w:hint="default"/>
      </w:rPr>
    </w:lvl>
    <w:lvl w:ilvl="5" w:tplc="B37ADABA" w:tentative="1">
      <w:start w:val="1"/>
      <w:numFmt w:val="bullet"/>
      <w:lvlText w:val="-"/>
      <w:lvlJc w:val="left"/>
      <w:pPr>
        <w:tabs>
          <w:tab w:val="num" w:pos="4320"/>
        </w:tabs>
        <w:ind w:left="4320" w:hanging="360"/>
      </w:pPr>
      <w:rPr>
        <w:rFonts w:ascii="Times New Roman" w:hAnsi="Times New Roman" w:hint="default"/>
      </w:rPr>
    </w:lvl>
    <w:lvl w:ilvl="6" w:tplc="B05E9B5C" w:tentative="1">
      <w:start w:val="1"/>
      <w:numFmt w:val="bullet"/>
      <w:lvlText w:val="-"/>
      <w:lvlJc w:val="left"/>
      <w:pPr>
        <w:tabs>
          <w:tab w:val="num" w:pos="5040"/>
        </w:tabs>
        <w:ind w:left="5040" w:hanging="360"/>
      </w:pPr>
      <w:rPr>
        <w:rFonts w:ascii="Times New Roman" w:hAnsi="Times New Roman" w:hint="default"/>
      </w:rPr>
    </w:lvl>
    <w:lvl w:ilvl="7" w:tplc="812E412C" w:tentative="1">
      <w:start w:val="1"/>
      <w:numFmt w:val="bullet"/>
      <w:lvlText w:val="-"/>
      <w:lvlJc w:val="left"/>
      <w:pPr>
        <w:tabs>
          <w:tab w:val="num" w:pos="5760"/>
        </w:tabs>
        <w:ind w:left="5760" w:hanging="360"/>
      </w:pPr>
      <w:rPr>
        <w:rFonts w:ascii="Times New Roman" w:hAnsi="Times New Roman" w:hint="default"/>
      </w:rPr>
    </w:lvl>
    <w:lvl w:ilvl="8" w:tplc="B6904D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753D8C"/>
    <w:multiLevelType w:val="hybridMultilevel"/>
    <w:tmpl w:val="9EA0D6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1E40D1"/>
    <w:multiLevelType w:val="hybridMultilevel"/>
    <w:tmpl w:val="BD725EE4"/>
    <w:lvl w:ilvl="0" w:tplc="E0A4A1EC">
      <w:start w:val="1"/>
      <w:numFmt w:val="bullet"/>
      <w:lvlText w:val="*"/>
      <w:lvlJc w:val="left"/>
      <w:pPr>
        <w:tabs>
          <w:tab w:val="num" w:pos="720"/>
        </w:tabs>
        <w:ind w:left="720" w:hanging="360"/>
      </w:pPr>
      <w:rPr>
        <w:rFonts w:ascii="Georgia" w:hAnsi="Georgia" w:hint="default"/>
      </w:rPr>
    </w:lvl>
    <w:lvl w:ilvl="1" w:tplc="8806D1F8">
      <w:start w:val="1"/>
      <w:numFmt w:val="bullet"/>
      <w:lvlText w:val="*"/>
      <w:lvlJc w:val="left"/>
      <w:pPr>
        <w:tabs>
          <w:tab w:val="num" w:pos="1440"/>
        </w:tabs>
        <w:ind w:left="1440" w:hanging="360"/>
      </w:pPr>
      <w:rPr>
        <w:rFonts w:ascii="Georgia" w:hAnsi="Georgia" w:hint="default"/>
      </w:rPr>
    </w:lvl>
    <w:lvl w:ilvl="2" w:tplc="A0184154" w:tentative="1">
      <w:start w:val="1"/>
      <w:numFmt w:val="bullet"/>
      <w:lvlText w:val="*"/>
      <w:lvlJc w:val="left"/>
      <w:pPr>
        <w:tabs>
          <w:tab w:val="num" w:pos="2160"/>
        </w:tabs>
        <w:ind w:left="2160" w:hanging="360"/>
      </w:pPr>
      <w:rPr>
        <w:rFonts w:ascii="Georgia" w:hAnsi="Georgia" w:hint="default"/>
      </w:rPr>
    </w:lvl>
    <w:lvl w:ilvl="3" w:tplc="B4105280" w:tentative="1">
      <w:start w:val="1"/>
      <w:numFmt w:val="bullet"/>
      <w:lvlText w:val="*"/>
      <w:lvlJc w:val="left"/>
      <w:pPr>
        <w:tabs>
          <w:tab w:val="num" w:pos="2880"/>
        </w:tabs>
        <w:ind w:left="2880" w:hanging="360"/>
      </w:pPr>
      <w:rPr>
        <w:rFonts w:ascii="Georgia" w:hAnsi="Georgia" w:hint="default"/>
      </w:rPr>
    </w:lvl>
    <w:lvl w:ilvl="4" w:tplc="8E281E64" w:tentative="1">
      <w:start w:val="1"/>
      <w:numFmt w:val="bullet"/>
      <w:lvlText w:val="*"/>
      <w:lvlJc w:val="left"/>
      <w:pPr>
        <w:tabs>
          <w:tab w:val="num" w:pos="3600"/>
        </w:tabs>
        <w:ind w:left="3600" w:hanging="360"/>
      </w:pPr>
      <w:rPr>
        <w:rFonts w:ascii="Georgia" w:hAnsi="Georgia" w:hint="default"/>
      </w:rPr>
    </w:lvl>
    <w:lvl w:ilvl="5" w:tplc="31BEA436" w:tentative="1">
      <w:start w:val="1"/>
      <w:numFmt w:val="bullet"/>
      <w:lvlText w:val="*"/>
      <w:lvlJc w:val="left"/>
      <w:pPr>
        <w:tabs>
          <w:tab w:val="num" w:pos="4320"/>
        </w:tabs>
        <w:ind w:left="4320" w:hanging="360"/>
      </w:pPr>
      <w:rPr>
        <w:rFonts w:ascii="Georgia" w:hAnsi="Georgia" w:hint="default"/>
      </w:rPr>
    </w:lvl>
    <w:lvl w:ilvl="6" w:tplc="53BCB6BC" w:tentative="1">
      <w:start w:val="1"/>
      <w:numFmt w:val="bullet"/>
      <w:lvlText w:val="*"/>
      <w:lvlJc w:val="left"/>
      <w:pPr>
        <w:tabs>
          <w:tab w:val="num" w:pos="5040"/>
        </w:tabs>
        <w:ind w:left="5040" w:hanging="360"/>
      </w:pPr>
      <w:rPr>
        <w:rFonts w:ascii="Georgia" w:hAnsi="Georgia" w:hint="default"/>
      </w:rPr>
    </w:lvl>
    <w:lvl w:ilvl="7" w:tplc="D9F29D76" w:tentative="1">
      <w:start w:val="1"/>
      <w:numFmt w:val="bullet"/>
      <w:lvlText w:val="*"/>
      <w:lvlJc w:val="left"/>
      <w:pPr>
        <w:tabs>
          <w:tab w:val="num" w:pos="5760"/>
        </w:tabs>
        <w:ind w:left="5760" w:hanging="360"/>
      </w:pPr>
      <w:rPr>
        <w:rFonts w:ascii="Georgia" w:hAnsi="Georgia" w:hint="default"/>
      </w:rPr>
    </w:lvl>
    <w:lvl w:ilvl="8" w:tplc="39E8C740" w:tentative="1">
      <w:start w:val="1"/>
      <w:numFmt w:val="bullet"/>
      <w:lvlText w:val="*"/>
      <w:lvlJc w:val="left"/>
      <w:pPr>
        <w:tabs>
          <w:tab w:val="num" w:pos="6480"/>
        </w:tabs>
        <w:ind w:left="6480" w:hanging="360"/>
      </w:pPr>
      <w:rPr>
        <w:rFonts w:ascii="Georgia" w:hAnsi="Georgia" w:hint="default"/>
      </w:rPr>
    </w:lvl>
  </w:abstractNum>
  <w:abstractNum w:abstractNumId="6">
    <w:nsid w:val="19E50AF6"/>
    <w:multiLevelType w:val="hybridMultilevel"/>
    <w:tmpl w:val="4176CEB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D57C18"/>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E27489"/>
    <w:multiLevelType w:val="hybridMultilevel"/>
    <w:tmpl w:val="F8602DB6"/>
    <w:lvl w:ilvl="0" w:tplc="22A21A7E">
      <w:start w:val="1"/>
      <w:numFmt w:val="bullet"/>
      <w:lvlText w:val="*"/>
      <w:lvlJc w:val="left"/>
      <w:pPr>
        <w:tabs>
          <w:tab w:val="num" w:pos="720"/>
        </w:tabs>
        <w:ind w:left="720" w:hanging="360"/>
      </w:pPr>
      <w:rPr>
        <w:rFonts w:ascii="Georgia" w:hAnsi="Georgia" w:hint="default"/>
      </w:rPr>
    </w:lvl>
    <w:lvl w:ilvl="1" w:tplc="D334FD0C">
      <w:start w:val="977"/>
      <w:numFmt w:val="bullet"/>
      <w:lvlText w:val="*"/>
      <w:lvlJc w:val="left"/>
      <w:pPr>
        <w:tabs>
          <w:tab w:val="num" w:pos="1440"/>
        </w:tabs>
        <w:ind w:left="1440" w:hanging="360"/>
      </w:pPr>
      <w:rPr>
        <w:rFonts w:ascii="Georgia" w:hAnsi="Georgia" w:hint="default"/>
      </w:rPr>
    </w:lvl>
    <w:lvl w:ilvl="2" w:tplc="38BE5A9E" w:tentative="1">
      <w:start w:val="1"/>
      <w:numFmt w:val="bullet"/>
      <w:lvlText w:val="*"/>
      <w:lvlJc w:val="left"/>
      <w:pPr>
        <w:tabs>
          <w:tab w:val="num" w:pos="2160"/>
        </w:tabs>
        <w:ind w:left="2160" w:hanging="360"/>
      </w:pPr>
      <w:rPr>
        <w:rFonts w:ascii="Georgia" w:hAnsi="Georgia" w:hint="default"/>
      </w:rPr>
    </w:lvl>
    <w:lvl w:ilvl="3" w:tplc="B73273C2" w:tentative="1">
      <w:start w:val="1"/>
      <w:numFmt w:val="bullet"/>
      <w:lvlText w:val="*"/>
      <w:lvlJc w:val="left"/>
      <w:pPr>
        <w:tabs>
          <w:tab w:val="num" w:pos="2880"/>
        </w:tabs>
        <w:ind w:left="2880" w:hanging="360"/>
      </w:pPr>
      <w:rPr>
        <w:rFonts w:ascii="Georgia" w:hAnsi="Georgia" w:hint="default"/>
      </w:rPr>
    </w:lvl>
    <w:lvl w:ilvl="4" w:tplc="6DE0BBD0" w:tentative="1">
      <w:start w:val="1"/>
      <w:numFmt w:val="bullet"/>
      <w:lvlText w:val="*"/>
      <w:lvlJc w:val="left"/>
      <w:pPr>
        <w:tabs>
          <w:tab w:val="num" w:pos="3600"/>
        </w:tabs>
        <w:ind w:left="3600" w:hanging="360"/>
      </w:pPr>
      <w:rPr>
        <w:rFonts w:ascii="Georgia" w:hAnsi="Georgia" w:hint="default"/>
      </w:rPr>
    </w:lvl>
    <w:lvl w:ilvl="5" w:tplc="9738A86A" w:tentative="1">
      <w:start w:val="1"/>
      <w:numFmt w:val="bullet"/>
      <w:lvlText w:val="*"/>
      <w:lvlJc w:val="left"/>
      <w:pPr>
        <w:tabs>
          <w:tab w:val="num" w:pos="4320"/>
        </w:tabs>
        <w:ind w:left="4320" w:hanging="360"/>
      </w:pPr>
      <w:rPr>
        <w:rFonts w:ascii="Georgia" w:hAnsi="Georgia" w:hint="default"/>
      </w:rPr>
    </w:lvl>
    <w:lvl w:ilvl="6" w:tplc="63EE0DA6" w:tentative="1">
      <w:start w:val="1"/>
      <w:numFmt w:val="bullet"/>
      <w:lvlText w:val="*"/>
      <w:lvlJc w:val="left"/>
      <w:pPr>
        <w:tabs>
          <w:tab w:val="num" w:pos="5040"/>
        </w:tabs>
        <w:ind w:left="5040" w:hanging="360"/>
      </w:pPr>
      <w:rPr>
        <w:rFonts w:ascii="Georgia" w:hAnsi="Georgia" w:hint="default"/>
      </w:rPr>
    </w:lvl>
    <w:lvl w:ilvl="7" w:tplc="D892E2D6" w:tentative="1">
      <w:start w:val="1"/>
      <w:numFmt w:val="bullet"/>
      <w:lvlText w:val="*"/>
      <w:lvlJc w:val="left"/>
      <w:pPr>
        <w:tabs>
          <w:tab w:val="num" w:pos="5760"/>
        </w:tabs>
        <w:ind w:left="5760" w:hanging="360"/>
      </w:pPr>
      <w:rPr>
        <w:rFonts w:ascii="Georgia" w:hAnsi="Georgia" w:hint="default"/>
      </w:rPr>
    </w:lvl>
    <w:lvl w:ilvl="8" w:tplc="D5E06EAE" w:tentative="1">
      <w:start w:val="1"/>
      <w:numFmt w:val="bullet"/>
      <w:lvlText w:val="*"/>
      <w:lvlJc w:val="left"/>
      <w:pPr>
        <w:tabs>
          <w:tab w:val="num" w:pos="6480"/>
        </w:tabs>
        <w:ind w:left="6480" w:hanging="360"/>
      </w:pPr>
      <w:rPr>
        <w:rFonts w:ascii="Georgia" w:hAnsi="Georgia" w:hint="default"/>
      </w:rPr>
    </w:lvl>
  </w:abstractNum>
  <w:abstractNum w:abstractNumId="9">
    <w:nsid w:val="3D540DF2"/>
    <w:multiLevelType w:val="hybridMultilevel"/>
    <w:tmpl w:val="3BB8814C"/>
    <w:lvl w:ilvl="0" w:tplc="D1AC6226">
      <w:start w:val="1"/>
      <w:numFmt w:val="bullet"/>
      <w:lvlText w:val="*"/>
      <w:lvlJc w:val="left"/>
      <w:pPr>
        <w:tabs>
          <w:tab w:val="num" w:pos="720"/>
        </w:tabs>
        <w:ind w:left="720" w:hanging="360"/>
      </w:pPr>
      <w:rPr>
        <w:rFonts w:ascii="Georgia" w:hAnsi="Georgia" w:hint="default"/>
      </w:rPr>
    </w:lvl>
    <w:lvl w:ilvl="1" w:tplc="B2CA7836">
      <w:start w:val="1121"/>
      <w:numFmt w:val="bullet"/>
      <w:lvlText w:val="*"/>
      <w:lvlJc w:val="left"/>
      <w:pPr>
        <w:tabs>
          <w:tab w:val="num" w:pos="1440"/>
        </w:tabs>
        <w:ind w:left="1440" w:hanging="360"/>
      </w:pPr>
      <w:rPr>
        <w:rFonts w:ascii="Georgia" w:hAnsi="Georgia" w:hint="default"/>
      </w:rPr>
    </w:lvl>
    <w:lvl w:ilvl="2" w:tplc="54E40558" w:tentative="1">
      <w:start w:val="1"/>
      <w:numFmt w:val="bullet"/>
      <w:lvlText w:val="*"/>
      <w:lvlJc w:val="left"/>
      <w:pPr>
        <w:tabs>
          <w:tab w:val="num" w:pos="2160"/>
        </w:tabs>
        <w:ind w:left="2160" w:hanging="360"/>
      </w:pPr>
      <w:rPr>
        <w:rFonts w:ascii="Georgia" w:hAnsi="Georgia" w:hint="default"/>
      </w:rPr>
    </w:lvl>
    <w:lvl w:ilvl="3" w:tplc="8180ADAE" w:tentative="1">
      <w:start w:val="1"/>
      <w:numFmt w:val="bullet"/>
      <w:lvlText w:val="*"/>
      <w:lvlJc w:val="left"/>
      <w:pPr>
        <w:tabs>
          <w:tab w:val="num" w:pos="2880"/>
        </w:tabs>
        <w:ind w:left="2880" w:hanging="360"/>
      </w:pPr>
      <w:rPr>
        <w:rFonts w:ascii="Georgia" w:hAnsi="Georgia" w:hint="default"/>
      </w:rPr>
    </w:lvl>
    <w:lvl w:ilvl="4" w:tplc="8BBAF768" w:tentative="1">
      <w:start w:val="1"/>
      <w:numFmt w:val="bullet"/>
      <w:lvlText w:val="*"/>
      <w:lvlJc w:val="left"/>
      <w:pPr>
        <w:tabs>
          <w:tab w:val="num" w:pos="3600"/>
        </w:tabs>
        <w:ind w:left="3600" w:hanging="360"/>
      </w:pPr>
      <w:rPr>
        <w:rFonts w:ascii="Georgia" w:hAnsi="Georgia" w:hint="default"/>
      </w:rPr>
    </w:lvl>
    <w:lvl w:ilvl="5" w:tplc="0660096A" w:tentative="1">
      <w:start w:val="1"/>
      <w:numFmt w:val="bullet"/>
      <w:lvlText w:val="*"/>
      <w:lvlJc w:val="left"/>
      <w:pPr>
        <w:tabs>
          <w:tab w:val="num" w:pos="4320"/>
        </w:tabs>
        <w:ind w:left="4320" w:hanging="360"/>
      </w:pPr>
      <w:rPr>
        <w:rFonts w:ascii="Georgia" w:hAnsi="Georgia" w:hint="default"/>
      </w:rPr>
    </w:lvl>
    <w:lvl w:ilvl="6" w:tplc="821A9CB6" w:tentative="1">
      <w:start w:val="1"/>
      <w:numFmt w:val="bullet"/>
      <w:lvlText w:val="*"/>
      <w:lvlJc w:val="left"/>
      <w:pPr>
        <w:tabs>
          <w:tab w:val="num" w:pos="5040"/>
        </w:tabs>
        <w:ind w:left="5040" w:hanging="360"/>
      </w:pPr>
      <w:rPr>
        <w:rFonts w:ascii="Georgia" w:hAnsi="Georgia" w:hint="default"/>
      </w:rPr>
    </w:lvl>
    <w:lvl w:ilvl="7" w:tplc="A32AF386" w:tentative="1">
      <w:start w:val="1"/>
      <w:numFmt w:val="bullet"/>
      <w:lvlText w:val="*"/>
      <w:lvlJc w:val="left"/>
      <w:pPr>
        <w:tabs>
          <w:tab w:val="num" w:pos="5760"/>
        </w:tabs>
        <w:ind w:left="5760" w:hanging="360"/>
      </w:pPr>
      <w:rPr>
        <w:rFonts w:ascii="Georgia" w:hAnsi="Georgia" w:hint="default"/>
      </w:rPr>
    </w:lvl>
    <w:lvl w:ilvl="8" w:tplc="F5042090" w:tentative="1">
      <w:start w:val="1"/>
      <w:numFmt w:val="bullet"/>
      <w:lvlText w:val="*"/>
      <w:lvlJc w:val="left"/>
      <w:pPr>
        <w:tabs>
          <w:tab w:val="num" w:pos="6480"/>
        </w:tabs>
        <w:ind w:left="6480" w:hanging="360"/>
      </w:pPr>
      <w:rPr>
        <w:rFonts w:ascii="Georgia" w:hAnsi="Georgia" w:hint="default"/>
      </w:rPr>
    </w:lvl>
  </w:abstractNum>
  <w:abstractNum w:abstractNumId="10">
    <w:nsid w:val="41161DFE"/>
    <w:multiLevelType w:val="hybridMultilevel"/>
    <w:tmpl w:val="8CB2163A"/>
    <w:lvl w:ilvl="0" w:tplc="F0E66090">
      <w:start w:val="1"/>
      <w:numFmt w:val="bullet"/>
      <w:lvlText w:val="*"/>
      <w:lvlJc w:val="left"/>
      <w:pPr>
        <w:tabs>
          <w:tab w:val="num" w:pos="720"/>
        </w:tabs>
        <w:ind w:left="720" w:hanging="360"/>
      </w:pPr>
      <w:rPr>
        <w:rFonts w:ascii="Georgia" w:hAnsi="Georgia" w:hint="default"/>
      </w:rPr>
    </w:lvl>
    <w:lvl w:ilvl="1" w:tplc="F3362098" w:tentative="1">
      <w:start w:val="1"/>
      <w:numFmt w:val="bullet"/>
      <w:lvlText w:val="*"/>
      <w:lvlJc w:val="left"/>
      <w:pPr>
        <w:tabs>
          <w:tab w:val="num" w:pos="1440"/>
        </w:tabs>
        <w:ind w:left="1440" w:hanging="360"/>
      </w:pPr>
      <w:rPr>
        <w:rFonts w:ascii="Georgia" w:hAnsi="Georgia" w:hint="default"/>
      </w:rPr>
    </w:lvl>
    <w:lvl w:ilvl="2" w:tplc="A8346AAE" w:tentative="1">
      <w:start w:val="1"/>
      <w:numFmt w:val="bullet"/>
      <w:lvlText w:val="*"/>
      <w:lvlJc w:val="left"/>
      <w:pPr>
        <w:tabs>
          <w:tab w:val="num" w:pos="2160"/>
        </w:tabs>
        <w:ind w:left="2160" w:hanging="360"/>
      </w:pPr>
      <w:rPr>
        <w:rFonts w:ascii="Georgia" w:hAnsi="Georgia" w:hint="default"/>
      </w:rPr>
    </w:lvl>
    <w:lvl w:ilvl="3" w:tplc="1FFEAEC4" w:tentative="1">
      <w:start w:val="1"/>
      <w:numFmt w:val="bullet"/>
      <w:lvlText w:val="*"/>
      <w:lvlJc w:val="left"/>
      <w:pPr>
        <w:tabs>
          <w:tab w:val="num" w:pos="2880"/>
        </w:tabs>
        <w:ind w:left="2880" w:hanging="360"/>
      </w:pPr>
      <w:rPr>
        <w:rFonts w:ascii="Georgia" w:hAnsi="Georgia" w:hint="default"/>
      </w:rPr>
    </w:lvl>
    <w:lvl w:ilvl="4" w:tplc="3B301850" w:tentative="1">
      <w:start w:val="1"/>
      <w:numFmt w:val="bullet"/>
      <w:lvlText w:val="*"/>
      <w:lvlJc w:val="left"/>
      <w:pPr>
        <w:tabs>
          <w:tab w:val="num" w:pos="3600"/>
        </w:tabs>
        <w:ind w:left="3600" w:hanging="360"/>
      </w:pPr>
      <w:rPr>
        <w:rFonts w:ascii="Georgia" w:hAnsi="Georgia" w:hint="default"/>
      </w:rPr>
    </w:lvl>
    <w:lvl w:ilvl="5" w:tplc="1D5CAB5A" w:tentative="1">
      <w:start w:val="1"/>
      <w:numFmt w:val="bullet"/>
      <w:lvlText w:val="*"/>
      <w:lvlJc w:val="left"/>
      <w:pPr>
        <w:tabs>
          <w:tab w:val="num" w:pos="4320"/>
        </w:tabs>
        <w:ind w:left="4320" w:hanging="360"/>
      </w:pPr>
      <w:rPr>
        <w:rFonts w:ascii="Georgia" w:hAnsi="Georgia" w:hint="default"/>
      </w:rPr>
    </w:lvl>
    <w:lvl w:ilvl="6" w:tplc="496E4ECE" w:tentative="1">
      <w:start w:val="1"/>
      <w:numFmt w:val="bullet"/>
      <w:lvlText w:val="*"/>
      <w:lvlJc w:val="left"/>
      <w:pPr>
        <w:tabs>
          <w:tab w:val="num" w:pos="5040"/>
        </w:tabs>
        <w:ind w:left="5040" w:hanging="360"/>
      </w:pPr>
      <w:rPr>
        <w:rFonts w:ascii="Georgia" w:hAnsi="Georgia" w:hint="default"/>
      </w:rPr>
    </w:lvl>
    <w:lvl w:ilvl="7" w:tplc="B0EE392A" w:tentative="1">
      <w:start w:val="1"/>
      <w:numFmt w:val="bullet"/>
      <w:lvlText w:val="*"/>
      <w:lvlJc w:val="left"/>
      <w:pPr>
        <w:tabs>
          <w:tab w:val="num" w:pos="5760"/>
        </w:tabs>
        <w:ind w:left="5760" w:hanging="360"/>
      </w:pPr>
      <w:rPr>
        <w:rFonts w:ascii="Georgia" w:hAnsi="Georgia" w:hint="default"/>
      </w:rPr>
    </w:lvl>
    <w:lvl w:ilvl="8" w:tplc="7516611A" w:tentative="1">
      <w:start w:val="1"/>
      <w:numFmt w:val="bullet"/>
      <w:lvlText w:val="*"/>
      <w:lvlJc w:val="left"/>
      <w:pPr>
        <w:tabs>
          <w:tab w:val="num" w:pos="6480"/>
        </w:tabs>
        <w:ind w:left="6480" w:hanging="360"/>
      </w:pPr>
      <w:rPr>
        <w:rFonts w:ascii="Georgia" w:hAnsi="Georgia" w:hint="default"/>
      </w:rPr>
    </w:lvl>
  </w:abstractNum>
  <w:abstractNum w:abstractNumId="11">
    <w:nsid w:val="48A80F46"/>
    <w:multiLevelType w:val="hybridMultilevel"/>
    <w:tmpl w:val="5076549C"/>
    <w:lvl w:ilvl="0" w:tplc="04080005">
      <w:start w:val="1"/>
      <w:numFmt w:val="bullet"/>
      <w:lvlText w:val=""/>
      <w:lvlJc w:val="left"/>
      <w:pPr>
        <w:ind w:left="720" w:hanging="360"/>
      </w:pPr>
      <w:rPr>
        <w:rFonts w:ascii="Wingdings" w:hAnsi="Wingdings" w:hint="default"/>
      </w:rPr>
    </w:lvl>
    <w:lvl w:ilvl="1" w:tplc="9028E49A">
      <w:start w:val="1"/>
      <w:numFmt w:val="bullet"/>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B0B2F53"/>
    <w:multiLevelType w:val="hybridMultilevel"/>
    <w:tmpl w:val="829E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F01AD"/>
    <w:multiLevelType w:val="hybridMultilevel"/>
    <w:tmpl w:val="E77AB1FE"/>
    <w:lvl w:ilvl="0" w:tplc="ED70A074">
      <w:start w:val="1"/>
      <w:numFmt w:val="bullet"/>
      <w:lvlText w:val="*"/>
      <w:lvlJc w:val="left"/>
      <w:pPr>
        <w:tabs>
          <w:tab w:val="num" w:pos="720"/>
        </w:tabs>
        <w:ind w:left="720" w:hanging="360"/>
      </w:pPr>
      <w:rPr>
        <w:rFonts w:ascii="Georgia" w:hAnsi="Georgia" w:hint="default"/>
      </w:rPr>
    </w:lvl>
    <w:lvl w:ilvl="1" w:tplc="F2E277A8" w:tentative="1">
      <w:start w:val="1"/>
      <w:numFmt w:val="bullet"/>
      <w:lvlText w:val="*"/>
      <w:lvlJc w:val="left"/>
      <w:pPr>
        <w:tabs>
          <w:tab w:val="num" w:pos="1440"/>
        </w:tabs>
        <w:ind w:left="1440" w:hanging="360"/>
      </w:pPr>
      <w:rPr>
        <w:rFonts w:ascii="Georgia" w:hAnsi="Georgia" w:hint="default"/>
      </w:rPr>
    </w:lvl>
    <w:lvl w:ilvl="2" w:tplc="C914832E" w:tentative="1">
      <w:start w:val="1"/>
      <w:numFmt w:val="bullet"/>
      <w:lvlText w:val="*"/>
      <w:lvlJc w:val="left"/>
      <w:pPr>
        <w:tabs>
          <w:tab w:val="num" w:pos="2160"/>
        </w:tabs>
        <w:ind w:left="2160" w:hanging="360"/>
      </w:pPr>
      <w:rPr>
        <w:rFonts w:ascii="Georgia" w:hAnsi="Georgia" w:hint="default"/>
      </w:rPr>
    </w:lvl>
    <w:lvl w:ilvl="3" w:tplc="E5DE0EC0" w:tentative="1">
      <w:start w:val="1"/>
      <w:numFmt w:val="bullet"/>
      <w:lvlText w:val="*"/>
      <w:lvlJc w:val="left"/>
      <w:pPr>
        <w:tabs>
          <w:tab w:val="num" w:pos="2880"/>
        </w:tabs>
        <w:ind w:left="2880" w:hanging="360"/>
      </w:pPr>
      <w:rPr>
        <w:rFonts w:ascii="Georgia" w:hAnsi="Georgia" w:hint="default"/>
      </w:rPr>
    </w:lvl>
    <w:lvl w:ilvl="4" w:tplc="2B16760E" w:tentative="1">
      <w:start w:val="1"/>
      <w:numFmt w:val="bullet"/>
      <w:lvlText w:val="*"/>
      <w:lvlJc w:val="left"/>
      <w:pPr>
        <w:tabs>
          <w:tab w:val="num" w:pos="3600"/>
        </w:tabs>
        <w:ind w:left="3600" w:hanging="360"/>
      </w:pPr>
      <w:rPr>
        <w:rFonts w:ascii="Georgia" w:hAnsi="Georgia" w:hint="default"/>
      </w:rPr>
    </w:lvl>
    <w:lvl w:ilvl="5" w:tplc="65B41B5E" w:tentative="1">
      <w:start w:val="1"/>
      <w:numFmt w:val="bullet"/>
      <w:lvlText w:val="*"/>
      <w:lvlJc w:val="left"/>
      <w:pPr>
        <w:tabs>
          <w:tab w:val="num" w:pos="4320"/>
        </w:tabs>
        <w:ind w:left="4320" w:hanging="360"/>
      </w:pPr>
      <w:rPr>
        <w:rFonts w:ascii="Georgia" w:hAnsi="Georgia" w:hint="default"/>
      </w:rPr>
    </w:lvl>
    <w:lvl w:ilvl="6" w:tplc="29B2F2E2" w:tentative="1">
      <w:start w:val="1"/>
      <w:numFmt w:val="bullet"/>
      <w:lvlText w:val="*"/>
      <w:lvlJc w:val="left"/>
      <w:pPr>
        <w:tabs>
          <w:tab w:val="num" w:pos="5040"/>
        </w:tabs>
        <w:ind w:left="5040" w:hanging="360"/>
      </w:pPr>
      <w:rPr>
        <w:rFonts w:ascii="Georgia" w:hAnsi="Georgia" w:hint="default"/>
      </w:rPr>
    </w:lvl>
    <w:lvl w:ilvl="7" w:tplc="8690BDA0" w:tentative="1">
      <w:start w:val="1"/>
      <w:numFmt w:val="bullet"/>
      <w:lvlText w:val="*"/>
      <w:lvlJc w:val="left"/>
      <w:pPr>
        <w:tabs>
          <w:tab w:val="num" w:pos="5760"/>
        </w:tabs>
        <w:ind w:left="5760" w:hanging="360"/>
      </w:pPr>
      <w:rPr>
        <w:rFonts w:ascii="Georgia" w:hAnsi="Georgia" w:hint="default"/>
      </w:rPr>
    </w:lvl>
    <w:lvl w:ilvl="8" w:tplc="155E0D46" w:tentative="1">
      <w:start w:val="1"/>
      <w:numFmt w:val="bullet"/>
      <w:lvlText w:val="*"/>
      <w:lvlJc w:val="left"/>
      <w:pPr>
        <w:tabs>
          <w:tab w:val="num" w:pos="6480"/>
        </w:tabs>
        <w:ind w:left="6480" w:hanging="360"/>
      </w:pPr>
      <w:rPr>
        <w:rFonts w:ascii="Georgia" w:hAnsi="Georgia" w:hint="default"/>
      </w:rPr>
    </w:lvl>
  </w:abstractNum>
  <w:abstractNum w:abstractNumId="14">
    <w:nsid w:val="61D0278B"/>
    <w:multiLevelType w:val="hybridMultilevel"/>
    <w:tmpl w:val="67907A44"/>
    <w:lvl w:ilvl="0" w:tplc="22FEE598">
      <w:start w:val="1"/>
      <w:numFmt w:val="bullet"/>
      <w:lvlText w:val="*"/>
      <w:lvlJc w:val="left"/>
      <w:pPr>
        <w:tabs>
          <w:tab w:val="num" w:pos="720"/>
        </w:tabs>
        <w:ind w:left="720" w:hanging="360"/>
      </w:pPr>
      <w:rPr>
        <w:rFonts w:ascii="Georgia" w:hAnsi="Georgia" w:hint="default"/>
      </w:rPr>
    </w:lvl>
    <w:lvl w:ilvl="1" w:tplc="9426DC20" w:tentative="1">
      <w:start w:val="1"/>
      <w:numFmt w:val="bullet"/>
      <w:lvlText w:val="*"/>
      <w:lvlJc w:val="left"/>
      <w:pPr>
        <w:tabs>
          <w:tab w:val="num" w:pos="1440"/>
        </w:tabs>
        <w:ind w:left="1440" w:hanging="360"/>
      </w:pPr>
      <w:rPr>
        <w:rFonts w:ascii="Georgia" w:hAnsi="Georgia" w:hint="default"/>
      </w:rPr>
    </w:lvl>
    <w:lvl w:ilvl="2" w:tplc="6CB85E2A" w:tentative="1">
      <w:start w:val="1"/>
      <w:numFmt w:val="bullet"/>
      <w:lvlText w:val="*"/>
      <w:lvlJc w:val="left"/>
      <w:pPr>
        <w:tabs>
          <w:tab w:val="num" w:pos="2160"/>
        </w:tabs>
        <w:ind w:left="2160" w:hanging="360"/>
      </w:pPr>
      <w:rPr>
        <w:rFonts w:ascii="Georgia" w:hAnsi="Georgia" w:hint="default"/>
      </w:rPr>
    </w:lvl>
    <w:lvl w:ilvl="3" w:tplc="C81C5DB8" w:tentative="1">
      <w:start w:val="1"/>
      <w:numFmt w:val="bullet"/>
      <w:lvlText w:val="*"/>
      <w:lvlJc w:val="left"/>
      <w:pPr>
        <w:tabs>
          <w:tab w:val="num" w:pos="2880"/>
        </w:tabs>
        <w:ind w:left="2880" w:hanging="360"/>
      </w:pPr>
      <w:rPr>
        <w:rFonts w:ascii="Georgia" w:hAnsi="Georgia" w:hint="default"/>
      </w:rPr>
    </w:lvl>
    <w:lvl w:ilvl="4" w:tplc="E81C2D8A" w:tentative="1">
      <w:start w:val="1"/>
      <w:numFmt w:val="bullet"/>
      <w:lvlText w:val="*"/>
      <w:lvlJc w:val="left"/>
      <w:pPr>
        <w:tabs>
          <w:tab w:val="num" w:pos="3600"/>
        </w:tabs>
        <w:ind w:left="3600" w:hanging="360"/>
      </w:pPr>
      <w:rPr>
        <w:rFonts w:ascii="Georgia" w:hAnsi="Georgia" w:hint="default"/>
      </w:rPr>
    </w:lvl>
    <w:lvl w:ilvl="5" w:tplc="96CCB878" w:tentative="1">
      <w:start w:val="1"/>
      <w:numFmt w:val="bullet"/>
      <w:lvlText w:val="*"/>
      <w:lvlJc w:val="left"/>
      <w:pPr>
        <w:tabs>
          <w:tab w:val="num" w:pos="4320"/>
        </w:tabs>
        <w:ind w:left="4320" w:hanging="360"/>
      </w:pPr>
      <w:rPr>
        <w:rFonts w:ascii="Georgia" w:hAnsi="Georgia" w:hint="default"/>
      </w:rPr>
    </w:lvl>
    <w:lvl w:ilvl="6" w:tplc="683AD024" w:tentative="1">
      <w:start w:val="1"/>
      <w:numFmt w:val="bullet"/>
      <w:lvlText w:val="*"/>
      <w:lvlJc w:val="left"/>
      <w:pPr>
        <w:tabs>
          <w:tab w:val="num" w:pos="5040"/>
        </w:tabs>
        <w:ind w:left="5040" w:hanging="360"/>
      </w:pPr>
      <w:rPr>
        <w:rFonts w:ascii="Georgia" w:hAnsi="Georgia" w:hint="default"/>
      </w:rPr>
    </w:lvl>
    <w:lvl w:ilvl="7" w:tplc="7DDC048C" w:tentative="1">
      <w:start w:val="1"/>
      <w:numFmt w:val="bullet"/>
      <w:lvlText w:val="*"/>
      <w:lvlJc w:val="left"/>
      <w:pPr>
        <w:tabs>
          <w:tab w:val="num" w:pos="5760"/>
        </w:tabs>
        <w:ind w:left="5760" w:hanging="360"/>
      </w:pPr>
      <w:rPr>
        <w:rFonts w:ascii="Georgia" w:hAnsi="Georgia" w:hint="default"/>
      </w:rPr>
    </w:lvl>
    <w:lvl w:ilvl="8" w:tplc="C6C29668" w:tentative="1">
      <w:start w:val="1"/>
      <w:numFmt w:val="bullet"/>
      <w:lvlText w:val="*"/>
      <w:lvlJc w:val="left"/>
      <w:pPr>
        <w:tabs>
          <w:tab w:val="num" w:pos="6480"/>
        </w:tabs>
        <w:ind w:left="6480" w:hanging="360"/>
      </w:pPr>
      <w:rPr>
        <w:rFonts w:ascii="Georgia" w:hAnsi="Georgia" w:hint="default"/>
      </w:rPr>
    </w:lvl>
  </w:abstractNum>
  <w:abstractNum w:abstractNumId="15">
    <w:nsid w:val="629E160C"/>
    <w:multiLevelType w:val="hybridMultilevel"/>
    <w:tmpl w:val="E25A5A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nsid w:val="6F7812E0"/>
    <w:multiLevelType w:val="hybridMultilevel"/>
    <w:tmpl w:val="B0B6A260"/>
    <w:lvl w:ilvl="0" w:tplc="DE50370A">
      <w:start w:val="1"/>
      <w:numFmt w:val="bullet"/>
      <w:lvlText w:val="*"/>
      <w:lvlJc w:val="left"/>
      <w:pPr>
        <w:tabs>
          <w:tab w:val="num" w:pos="720"/>
        </w:tabs>
        <w:ind w:left="720" w:hanging="360"/>
      </w:pPr>
      <w:rPr>
        <w:rFonts w:ascii="Georgia" w:hAnsi="Georgia" w:hint="default"/>
      </w:rPr>
    </w:lvl>
    <w:lvl w:ilvl="1" w:tplc="EE3613E6" w:tentative="1">
      <w:start w:val="1"/>
      <w:numFmt w:val="bullet"/>
      <w:lvlText w:val="*"/>
      <w:lvlJc w:val="left"/>
      <w:pPr>
        <w:tabs>
          <w:tab w:val="num" w:pos="1440"/>
        </w:tabs>
        <w:ind w:left="1440" w:hanging="360"/>
      </w:pPr>
      <w:rPr>
        <w:rFonts w:ascii="Georgia" w:hAnsi="Georgia" w:hint="default"/>
      </w:rPr>
    </w:lvl>
    <w:lvl w:ilvl="2" w:tplc="B7549996" w:tentative="1">
      <w:start w:val="1"/>
      <w:numFmt w:val="bullet"/>
      <w:lvlText w:val="*"/>
      <w:lvlJc w:val="left"/>
      <w:pPr>
        <w:tabs>
          <w:tab w:val="num" w:pos="2160"/>
        </w:tabs>
        <w:ind w:left="2160" w:hanging="360"/>
      </w:pPr>
      <w:rPr>
        <w:rFonts w:ascii="Georgia" w:hAnsi="Georgia" w:hint="default"/>
      </w:rPr>
    </w:lvl>
    <w:lvl w:ilvl="3" w:tplc="83189C66" w:tentative="1">
      <w:start w:val="1"/>
      <w:numFmt w:val="bullet"/>
      <w:lvlText w:val="*"/>
      <w:lvlJc w:val="left"/>
      <w:pPr>
        <w:tabs>
          <w:tab w:val="num" w:pos="2880"/>
        </w:tabs>
        <w:ind w:left="2880" w:hanging="360"/>
      </w:pPr>
      <w:rPr>
        <w:rFonts w:ascii="Georgia" w:hAnsi="Georgia" w:hint="default"/>
      </w:rPr>
    </w:lvl>
    <w:lvl w:ilvl="4" w:tplc="7F881D34" w:tentative="1">
      <w:start w:val="1"/>
      <w:numFmt w:val="bullet"/>
      <w:lvlText w:val="*"/>
      <w:lvlJc w:val="left"/>
      <w:pPr>
        <w:tabs>
          <w:tab w:val="num" w:pos="3600"/>
        </w:tabs>
        <w:ind w:left="3600" w:hanging="360"/>
      </w:pPr>
      <w:rPr>
        <w:rFonts w:ascii="Georgia" w:hAnsi="Georgia" w:hint="default"/>
      </w:rPr>
    </w:lvl>
    <w:lvl w:ilvl="5" w:tplc="94FABD02" w:tentative="1">
      <w:start w:val="1"/>
      <w:numFmt w:val="bullet"/>
      <w:lvlText w:val="*"/>
      <w:lvlJc w:val="left"/>
      <w:pPr>
        <w:tabs>
          <w:tab w:val="num" w:pos="4320"/>
        </w:tabs>
        <w:ind w:left="4320" w:hanging="360"/>
      </w:pPr>
      <w:rPr>
        <w:rFonts w:ascii="Georgia" w:hAnsi="Georgia" w:hint="default"/>
      </w:rPr>
    </w:lvl>
    <w:lvl w:ilvl="6" w:tplc="975E554C" w:tentative="1">
      <w:start w:val="1"/>
      <w:numFmt w:val="bullet"/>
      <w:lvlText w:val="*"/>
      <w:lvlJc w:val="left"/>
      <w:pPr>
        <w:tabs>
          <w:tab w:val="num" w:pos="5040"/>
        </w:tabs>
        <w:ind w:left="5040" w:hanging="360"/>
      </w:pPr>
      <w:rPr>
        <w:rFonts w:ascii="Georgia" w:hAnsi="Georgia" w:hint="default"/>
      </w:rPr>
    </w:lvl>
    <w:lvl w:ilvl="7" w:tplc="DAB6FFAC" w:tentative="1">
      <w:start w:val="1"/>
      <w:numFmt w:val="bullet"/>
      <w:lvlText w:val="*"/>
      <w:lvlJc w:val="left"/>
      <w:pPr>
        <w:tabs>
          <w:tab w:val="num" w:pos="5760"/>
        </w:tabs>
        <w:ind w:left="5760" w:hanging="360"/>
      </w:pPr>
      <w:rPr>
        <w:rFonts w:ascii="Georgia" w:hAnsi="Georgia" w:hint="default"/>
      </w:rPr>
    </w:lvl>
    <w:lvl w:ilvl="8" w:tplc="12AA470C" w:tentative="1">
      <w:start w:val="1"/>
      <w:numFmt w:val="bullet"/>
      <w:lvlText w:val="*"/>
      <w:lvlJc w:val="left"/>
      <w:pPr>
        <w:tabs>
          <w:tab w:val="num" w:pos="6480"/>
        </w:tabs>
        <w:ind w:left="6480" w:hanging="360"/>
      </w:pPr>
      <w:rPr>
        <w:rFonts w:ascii="Georgia" w:hAnsi="Georgia" w:hint="default"/>
      </w:rPr>
    </w:lvl>
  </w:abstractNum>
  <w:abstractNum w:abstractNumId="18">
    <w:nsid w:val="73694105"/>
    <w:multiLevelType w:val="hybridMultilevel"/>
    <w:tmpl w:val="2F8A4828"/>
    <w:lvl w:ilvl="0" w:tplc="89CAA902">
      <w:start w:val="1"/>
      <w:numFmt w:val="bullet"/>
      <w:lvlText w:val="*"/>
      <w:lvlJc w:val="left"/>
      <w:pPr>
        <w:tabs>
          <w:tab w:val="num" w:pos="720"/>
        </w:tabs>
        <w:ind w:left="720" w:hanging="360"/>
      </w:pPr>
      <w:rPr>
        <w:rFonts w:ascii="Georgia" w:hAnsi="Georgia" w:hint="default"/>
      </w:rPr>
    </w:lvl>
    <w:lvl w:ilvl="1" w:tplc="2206A356">
      <w:start w:val="1138"/>
      <w:numFmt w:val="bullet"/>
      <w:lvlText w:val="*"/>
      <w:lvlJc w:val="left"/>
      <w:pPr>
        <w:tabs>
          <w:tab w:val="num" w:pos="1440"/>
        </w:tabs>
        <w:ind w:left="1440" w:hanging="360"/>
      </w:pPr>
      <w:rPr>
        <w:rFonts w:ascii="Georgia" w:hAnsi="Georgia" w:hint="default"/>
      </w:rPr>
    </w:lvl>
    <w:lvl w:ilvl="2" w:tplc="A95811B4" w:tentative="1">
      <w:start w:val="1"/>
      <w:numFmt w:val="bullet"/>
      <w:lvlText w:val="*"/>
      <w:lvlJc w:val="left"/>
      <w:pPr>
        <w:tabs>
          <w:tab w:val="num" w:pos="2160"/>
        </w:tabs>
        <w:ind w:left="2160" w:hanging="360"/>
      </w:pPr>
      <w:rPr>
        <w:rFonts w:ascii="Georgia" w:hAnsi="Georgia" w:hint="default"/>
      </w:rPr>
    </w:lvl>
    <w:lvl w:ilvl="3" w:tplc="94E497A6" w:tentative="1">
      <w:start w:val="1"/>
      <w:numFmt w:val="bullet"/>
      <w:lvlText w:val="*"/>
      <w:lvlJc w:val="left"/>
      <w:pPr>
        <w:tabs>
          <w:tab w:val="num" w:pos="2880"/>
        </w:tabs>
        <w:ind w:left="2880" w:hanging="360"/>
      </w:pPr>
      <w:rPr>
        <w:rFonts w:ascii="Georgia" w:hAnsi="Georgia" w:hint="default"/>
      </w:rPr>
    </w:lvl>
    <w:lvl w:ilvl="4" w:tplc="43A463A0" w:tentative="1">
      <w:start w:val="1"/>
      <w:numFmt w:val="bullet"/>
      <w:lvlText w:val="*"/>
      <w:lvlJc w:val="left"/>
      <w:pPr>
        <w:tabs>
          <w:tab w:val="num" w:pos="3600"/>
        </w:tabs>
        <w:ind w:left="3600" w:hanging="360"/>
      </w:pPr>
      <w:rPr>
        <w:rFonts w:ascii="Georgia" w:hAnsi="Georgia" w:hint="default"/>
      </w:rPr>
    </w:lvl>
    <w:lvl w:ilvl="5" w:tplc="7640040E" w:tentative="1">
      <w:start w:val="1"/>
      <w:numFmt w:val="bullet"/>
      <w:lvlText w:val="*"/>
      <w:lvlJc w:val="left"/>
      <w:pPr>
        <w:tabs>
          <w:tab w:val="num" w:pos="4320"/>
        </w:tabs>
        <w:ind w:left="4320" w:hanging="360"/>
      </w:pPr>
      <w:rPr>
        <w:rFonts w:ascii="Georgia" w:hAnsi="Georgia" w:hint="default"/>
      </w:rPr>
    </w:lvl>
    <w:lvl w:ilvl="6" w:tplc="F6F25480" w:tentative="1">
      <w:start w:val="1"/>
      <w:numFmt w:val="bullet"/>
      <w:lvlText w:val="*"/>
      <w:lvlJc w:val="left"/>
      <w:pPr>
        <w:tabs>
          <w:tab w:val="num" w:pos="5040"/>
        </w:tabs>
        <w:ind w:left="5040" w:hanging="360"/>
      </w:pPr>
      <w:rPr>
        <w:rFonts w:ascii="Georgia" w:hAnsi="Georgia" w:hint="default"/>
      </w:rPr>
    </w:lvl>
    <w:lvl w:ilvl="7" w:tplc="02F4CB98" w:tentative="1">
      <w:start w:val="1"/>
      <w:numFmt w:val="bullet"/>
      <w:lvlText w:val="*"/>
      <w:lvlJc w:val="left"/>
      <w:pPr>
        <w:tabs>
          <w:tab w:val="num" w:pos="5760"/>
        </w:tabs>
        <w:ind w:left="5760" w:hanging="360"/>
      </w:pPr>
      <w:rPr>
        <w:rFonts w:ascii="Georgia" w:hAnsi="Georgia" w:hint="default"/>
      </w:rPr>
    </w:lvl>
    <w:lvl w:ilvl="8" w:tplc="3AA67F78" w:tentative="1">
      <w:start w:val="1"/>
      <w:numFmt w:val="bullet"/>
      <w:lvlText w:val="*"/>
      <w:lvlJc w:val="left"/>
      <w:pPr>
        <w:tabs>
          <w:tab w:val="num" w:pos="6480"/>
        </w:tabs>
        <w:ind w:left="6480" w:hanging="360"/>
      </w:pPr>
      <w:rPr>
        <w:rFonts w:ascii="Georgia" w:hAnsi="Georgia" w:hint="default"/>
      </w:rPr>
    </w:lvl>
  </w:abstractNum>
  <w:abstractNum w:abstractNumId="19">
    <w:nsid w:val="74497240"/>
    <w:multiLevelType w:val="hybridMultilevel"/>
    <w:tmpl w:val="908EFF20"/>
    <w:lvl w:ilvl="0" w:tplc="1778C11C">
      <w:start w:val="1"/>
      <w:numFmt w:val="bullet"/>
      <w:lvlText w:val="*"/>
      <w:lvlJc w:val="left"/>
      <w:pPr>
        <w:tabs>
          <w:tab w:val="num" w:pos="720"/>
        </w:tabs>
        <w:ind w:left="720" w:hanging="360"/>
      </w:pPr>
      <w:rPr>
        <w:rFonts w:ascii="Georgia" w:hAnsi="Georgia" w:hint="default"/>
      </w:rPr>
    </w:lvl>
    <w:lvl w:ilvl="1" w:tplc="DAD83884" w:tentative="1">
      <w:start w:val="1"/>
      <w:numFmt w:val="bullet"/>
      <w:lvlText w:val="*"/>
      <w:lvlJc w:val="left"/>
      <w:pPr>
        <w:tabs>
          <w:tab w:val="num" w:pos="1440"/>
        </w:tabs>
        <w:ind w:left="1440" w:hanging="360"/>
      </w:pPr>
      <w:rPr>
        <w:rFonts w:ascii="Georgia" w:hAnsi="Georgia" w:hint="default"/>
      </w:rPr>
    </w:lvl>
    <w:lvl w:ilvl="2" w:tplc="70BE8EC4" w:tentative="1">
      <w:start w:val="1"/>
      <w:numFmt w:val="bullet"/>
      <w:lvlText w:val="*"/>
      <w:lvlJc w:val="left"/>
      <w:pPr>
        <w:tabs>
          <w:tab w:val="num" w:pos="2160"/>
        </w:tabs>
        <w:ind w:left="2160" w:hanging="360"/>
      </w:pPr>
      <w:rPr>
        <w:rFonts w:ascii="Georgia" w:hAnsi="Georgia" w:hint="default"/>
      </w:rPr>
    </w:lvl>
    <w:lvl w:ilvl="3" w:tplc="8E5A79EA" w:tentative="1">
      <w:start w:val="1"/>
      <w:numFmt w:val="bullet"/>
      <w:lvlText w:val="*"/>
      <w:lvlJc w:val="left"/>
      <w:pPr>
        <w:tabs>
          <w:tab w:val="num" w:pos="2880"/>
        </w:tabs>
        <w:ind w:left="2880" w:hanging="360"/>
      </w:pPr>
      <w:rPr>
        <w:rFonts w:ascii="Georgia" w:hAnsi="Georgia" w:hint="default"/>
      </w:rPr>
    </w:lvl>
    <w:lvl w:ilvl="4" w:tplc="7C7E6D48" w:tentative="1">
      <w:start w:val="1"/>
      <w:numFmt w:val="bullet"/>
      <w:lvlText w:val="*"/>
      <w:lvlJc w:val="left"/>
      <w:pPr>
        <w:tabs>
          <w:tab w:val="num" w:pos="3600"/>
        </w:tabs>
        <w:ind w:left="3600" w:hanging="360"/>
      </w:pPr>
      <w:rPr>
        <w:rFonts w:ascii="Georgia" w:hAnsi="Georgia" w:hint="default"/>
      </w:rPr>
    </w:lvl>
    <w:lvl w:ilvl="5" w:tplc="FBC20334" w:tentative="1">
      <w:start w:val="1"/>
      <w:numFmt w:val="bullet"/>
      <w:lvlText w:val="*"/>
      <w:lvlJc w:val="left"/>
      <w:pPr>
        <w:tabs>
          <w:tab w:val="num" w:pos="4320"/>
        </w:tabs>
        <w:ind w:left="4320" w:hanging="360"/>
      </w:pPr>
      <w:rPr>
        <w:rFonts w:ascii="Georgia" w:hAnsi="Georgia" w:hint="default"/>
      </w:rPr>
    </w:lvl>
    <w:lvl w:ilvl="6" w:tplc="216CB1F6" w:tentative="1">
      <w:start w:val="1"/>
      <w:numFmt w:val="bullet"/>
      <w:lvlText w:val="*"/>
      <w:lvlJc w:val="left"/>
      <w:pPr>
        <w:tabs>
          <w:tab w:val="num" w:pos="5040"/>
        </w:tabs>
        <w:ind w:left="5040" w:hanging="360"/>
      </w:pPr>
      <w:rPr>
        <w:rFonts w:ascii="Georgia" w:hAnsi="Georgia" w:hint="default"/>
      </w:rPr>
    </w:lvl>
    <w:lvl w:ilvl="7" w:tplc="B0A683D0" w:tentative="1">
      <w:start w:val="1"/>
      <w:numFmt w:val="bullet"/>
      <w:lvlText w:val="*"/>
      <w:lvlJc w:val="left"/>
      <w:pPr>
        <w:tabs>
          <w:tab w:val="num" w:pos="5760"/>
        </w:tabs>
        <w:ind w:left="5760" w:hanging="360"/>
      </w:pPr>
      <w:rPr>
        <w:rFonts w:ascii="Georgia" w:hAnsi="Georgia" w:hint="default"/>
      </w:rPr>
    </w:lvl>
    <w:lvl w:ilvl="8" w:tplc="6902E3F4" w:tentative="1">
      <w:start w:val="1"/>
      <w:numFmt w:val="bullet"/>
      <w:lvlText w:val="*"/>
      <w:lvlJc w:val="left"/>
      <w:pPr>
        <w:tabs>
          <w:tab w:val="num" w:pos="6480"/>
        </w:tabs>
        <w:ind w:left="6480" w:hanging="360"/>
      </w:pPr>
      <w:rPr>
        <w:rFonts w:ascii="Georgia" w:hAnsi="Georgia" w:hint="default"/>
      </w:rPr>
    </w:lvl>
  </w:abstractNum>
  <w:num w:numId="1">
    <w:abstractNumId w:val="6"/>
  </w:num>
  <w:num w:numId="2">
    <w:abstractNumId w:val="11"/>
  </w:num>
  <w:num w:numId="3">
    <w:abstractNumId w:val="7"/>
  </w:num>
  <w:num w:numId="4">
    <w:abstractNumId w:val="16"/>
  </w:num>
  <w:num w:numId="5">
    <w:abstractNumId w:val="2"/>
  </w:num>
  <w:num w:numId="6">
    <w:abstractNumId w:val="19"/>
  </w:num>
  <w:num w:numId="7">
    <w:abstractNumId w:val="1"/>
  </w:num>
  <w:num w:numId="8">
    <w:abstractNumId w:val="13"/>
  </w:num>
  <w:num w:numId="9">
    <w:abstractNumId w:val="3"/>
  </w:num>
  <w:num w:numId="10">
    <w:abstractNumId w:val="18"/>
  </w:num>
  <w:num w:numId="11">
    <w:abstractNumId w:val="5"/>
  </w:num>
  <w:num w:numId="12">
    <w:abstractNumId w:val="8"/>
  </w:num>
  <w:num w:numId="13">
    <w:abstractNumId w:val="9"/>
  </w:num>
  <w:num w:numId="14">
    <w:abstractNumId w:val="10"/>
  </w:num>
  <w:num w:numId="15">
    <w:abstractNumId w:val="17"/>
  </w:num>
  <w:num w:numId="16">
    <w:abstractNumId w:val="14"/>
  </w:num>
  <w:num w:numId="17">
    <w:abstractNumId w:val="0"/>
  </w:num>
  <w:num w:numId="18">
    <w:abstractNumId w:val="4"/>
  </w:num>
  <w:num w:numId="19">
    <w:abstractNumId w:val="15"/>
  </w:num>
  <w:num w:numId="2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oannis Refanidis">
    <w15:presenceInfo w15:providerId="Windows Live" w15:userId="02d8508b4f7a5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3408"/>
    <w:rsid w:val="00016575"/>
    <w:rsid w:val="00016DD6"/>
    <w:rsid w:val="00050817"/>
    <w:rsid w:val="00053120"/>
    <w:rsid w:val="000613A9"/>
    <w:rsid w:val="000800CC"/>
    <w:rsid w:val="0009245E"/>
    <w:rsid w:val="00093142"/>
    <w:rsid w:val="0009584A"/>
    <w:rsid w:val="000A6589"/>
    <w:rsid w:val="000C01E0"/>
    <w:rsid w:val="000C4BE4"/>
    <w:rsid w:val="000C4CA4"/>
    <w:rsid w:val="000F3573"/>
    <w:rsid w:val="001027B0"/>
    <w:rsid w:val="00102A35"/>
    <w:rsid w:val="00106593"/>
    <w:rsid w:val="001241CF"/>
    <w:rsid w:val="00124E6E"/>
    <w:rsid w:val="00127619"/>
    <w:rsid w:val="00133BF7"/>
    <w:rsid w:val="001446F7"/>
    <w:rsid w:val="00156A4A"/>
    <w:rsid w:val="001620B2"/>
    <w:rsid w:val="00165658"/>
    <w:rsid w:val="00176F16"/>
    <w:rsid w:val="00180694"/>
    <w:rsid w:val="00183EE2"/>
    <w:rsid w:val="001A0F80"/>
    <w:rsid w:val="001A3350"/>
    <w:rsid w:val="001A6209"/>
    <w:rsid w:val="001A74B4"/>
    <w:rsid w:val="001C6729"/>
    <w:rsid w:val="001D03BC"/>
    <w:rsid w:val="001D7EEE"/>
    <w:rsid w:val="001E0E4B"/>
    <w:rsid w:val="00201D98"/>
    <w:rsid w:val="00213FC4"/>
    <w:rsid w:val="0024196F"/>
    <w:rsid w:val="00280DE7"/>
    <w:rsid w:val="00294380"/>
    <w:rsid w:val="002D07CB"/>
    <w:rsid w:val="002D19E9"/>
    <w:rsid w:val="002F4967"/>
    <w:rsid w:val="003065BC"/>
    <w:rsid w:val="0030791D"/>
    <w:rsid w:val="00333133"/>
    <w:rsid w:val="00345D9C"/>
    <w:rsid w:val="00346FEA"/>
    <w:rsid w:val="0038169E"/>
    <w:rsid w:val="003843BB"/>
    <w:rsid w:val="00391B27"/>
    <w:rsid w:val="003924CD"/>
    <w:rsid w:val="003C3448"/>
    <w:rsid w:val="003D4759"/>
    <w:rsid w:val="003F15BF"/>
    <w:rsid w:val="003F27CC"/>
    <w:rsid w:val="003F69D2"/>
    <w:rsid w:val="00401A2B"/>
    <w:rsid w:val="00411985"/>
    <w:rsid w:val="0042334A"/>
    <w:rsid w:val="004442B3"/>
    <w:rsid w:val="00447335"/>
    <w:rsid w:val="00460A21"/>
    <w:rsid w:val="00466510"/>
    <w:rsid w:val="004673F4"/>
    <w:rsid w:val="00477A33"/>
    <w:rsid w:val="00481737"/>
    <w:rsid w:val="00497DF2"/>
    <w:rsid w:val="004A7806"/>
    <w:rsid w:val="004A7A7F"/>
    <w:rsid w:val="004B1A57"/>
    <w:rsid w:val="004B2697"/>
    <w:rsid w:val="004B49D0"/>
    <w:rsid w:val="004B66D2"/>
    <w:rsid w:val="004C0871"/>
    <w:rsid w:val="004E2BF8"/>
    <w:rsid w:val="004E3897"/>
    <w:rsid w:val="004E401D"/>
    <w:rsid w:val="004E6173"/>
    <w:rsid w:val="00500606"/>
    <w:rsid w:val="00502B36"/>
    <w:rsid w:val="00506AA9"/>
    <w:rsid w:val="00524ACE"/>
    <w:rsid w:val="00532AB2"/>
    <w:rsid w:val="005343F3"/>
    <w:rsid w:val="00535A87"/>
    <w:rsid w:val="0056542F"/>
    <w:rsid w:val="0058251E"/>
    <w:rsid w:val="0058380C"/>
    <w:rsid w:val="00593312"/>
    <w:rsid w:val="0059455A"/>
    <w:rsid w:val="005B4806"/>
    <w:rsid w:val="005C2CC7"/>
    <w:rsid w:val="005D1290"/>
    <w:rsid w:val="005D6E62"/>
    <w:rsid w:val="005E20AD"/>
    <w:rsid w:val="005F3C51"/>
    <w:rsid w:val="005F4BB8"/>
    <w:rsid w:val="00603AF2"/>
    <w:rsid w:val="00614F27"/>
    <w:rsid w:val="00622C97"/>
    <w:rsid w:val="00625334"/>
    <w:rsid w:val="006271E6"/>
    <w:rsid w:val="0064115F"/>
    <w:rsid w:val="0068233F"/>
    <w:rsid w:val="00694109"/>
    <w:rsid w:val="006A0B14"/>
    <w:rsid w:val="006B0BB0"/>
    <w:rsid w:val="006B38EB"/>
    <w:rsid w:val="006B6B62"/>
    <w:rsid w:val="006E7A07"/>
    <w:rsid w:val="006F0F71"/>
    <w:rsid w:val="006F1A64"/>
    <w:rsid w:val="0073122E"/>
    <w:rsid w:val="00753671"/>
    <w:rsid w:val="007730AE"/>
    <w:rsid w:val="007817DB"/>
    <w:rsid w:val="007A6295"/>
    <w:rsid w:val="007A6651"/>
    <w:rsid w:val="007C3910"/>
    <w:rsid w:val="007C4114"/>
    <w:rsid w:val="007C5629"/>
    <w:rsid w:val="00810B3B"/>
    <w:rsid w:val="0081115F"/>
    <w:rsid w:val="00834707"/>
    <w:rsid w:val="00864EDA"/>
    <w:rsid w:val="0088150F"/>
    <w:rsid w:val="00886FE2"/>
    <w:rsid w:val="0088770C"/>
    <w:rsid w:val="008A10EF"/>
    <w:rsid w:val="008A47B6"/>
    <w:rsid w:val="008A4AFC"/>
    <w:rsid w:val="008A7FED"/>
    <w:rsid w:val="008C01A8"/>
    <w:rsid w:val="008E29B5"/>
    <w:rsid w:val="008F3D1D"/>
    <w:rsid w:val="008F5F68"/>
    <w:rsid w:val="00922A2E"/>
    <w:rsid w:val="00972BEB"/>
    <w:rsid w:val="00976616"/>
    <w:rsid w:val="009A1AC1"/>
    <w:rsid w:val="009E28FD"/>
    <w:rsid w:val="009F4087"/>
    <w:rsid w:val="00A065B1"/>
    <w:rsid w:val="00A401C7"/>
    <w:rsid w:val="00A43087"/>
    <w:rsid w:val="00A506D9"/>
    <w:rsid w:val="00A50701"/>
    <w:rsid w:val="00A57586"/>
    <w:rsid w:val="00A7005F"/>
    <w:rsid w:val="00A80232"/>
    <w:rsid w:val="00A84EE5"/>
    <w:rsid w:val="00A85F02"/>
    <w:rsid w:val="00A94B40"/>
    <w:rsid w:val="00A96314"/>
    <w:rsid w:val="00AA65C8"/>
    <w:rsid w:val="00AB0759"/>
    <w:rsid w:val="00AC0076"/>
    <w:rsid w:val="00AC281E"/>
    <w:rsid w:val="00AC4733"/>
    <w:rsid w:val="00AC4DA0"/>
    <w:rsid w:val="00AC5735"/>
    <w:rsid w:val="00AC6A4E"/>
    <w:rsid w:val="00AD56BA"/>
    <w:rsid w:val="00B0200E"/>
    <w:rsid w:val="00B03CCF"/>
    <w:rsid w:val="00B12432"/>
    <w:rsid w:val="00B126F7"/>
    <w:rsid w:val="00B57495"/>
    <w:rsid w:val="00B675A2"/>
    <w:rsid w:val="00B766DB"/>
    <w:rsid w:val="00B86943"/>
    <w:rsid w:val="00B9301B"/>
    <w:rsid w:val="00B93408"/>
    <w:rsid w:val="00BA1470"/>
    <w:rsid w:val="00BA1FFA"/>
    <w:rsid w:val="00BC35DE"/>
    <w:rsid w:val="00BC42FA"/>
    <w:rsid w:val="00BD7311"/>
    <w:rsid w:val="00C22303"/>
    <w:rsid w:val="00C32C2A"/>
    <w:rsid w:val="00C50AB6"/>
    <w:rsid w:val="00C611EA"/>
    <w:rsid w:val="00C634B6"/>
    <w:rsid w:val="00C746E8"/>
    <w:rsid w:val="00CA40B6"/>
    <w:rsid w:val="00CB7AB7"/>
    <w:rsid w:val="00CC01E0"/>
    <w:rsid w:val="00CC4C20"/>
    <w:rsid w:val="00CE627F"/>
    <w:rsid w:val="00D05C2E"/>
    <w:rsid w:val="00D20031"/>
    <w:rsid w:val="00D21F87"/>
    <w:rsid w:val="00D4295E"/>
    <w:rsid w:val="00D47C44"/>
    <w:rsid w:val="00D47E43"/>
    <w:rsid w:val="00D532AA"/>
    <w:rsid w:val="00D53F97"/>
    <w:rsid w:val="00D61108"/>
    <w:rsid w:val="00D721B7"/>
    <w:rsid w:val="00D86117"/>
    <w:rsid w:val="00DA7A7C"/>
    <w:rsid w:val="00DC4AD8"/>
    <w:rsid w:val="00DC7C82"/>
    <w:rsid w:val="00DE34E7"/>
    <w:rsid w:val="00E079B7"/>
    <w:rsid w:val="00E07E8A"/>
    <w:rsid w:val="00E13F65"/>
    <w:rsid w:val="00E14A95"/>
    <w:rsid w:val="00E1550C"/>
    <w:rsid w:val="00E41368"/>
    <w:rsid w:val="00E7080C"/>
    <w:rsid w:val="00E83BF1"/>
    <w:rsid w:val="00E97EF3"/>
    <w:rsid w:val="00EA20F4"/>
    <w:rsid w:val="00EC3069"/>
    <w:rsid w:val="00EE4EA3"/>
    <w:rsid w:val="00EE5DAC"/>
    <w:rsid w:val="00F004F3"/>
    <w:rsid w:val="00F15C5D"/>
    <w:rsid w:val="00F32296"/>
    <w:rsid w:val="00F42413"/>
    <w:rsid w:val="00F52289"/>
    <w:rsid w:val="00F543DC"/>
    <w:rsid w:val="00F568E8"/>
    <w:rsid w:val="00F63456"/>
    <w:rsid w:val="00F728AE"/>
    <w:rsid w:val="00F93578"/>
    <w:rsid w:val="00FC6E7A"/>
    <w:rsid w:val="00FE079D"/>
    <w:rsid w:val="00FE5758"/>
    <w:rsid w:val="00FE660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4A"/>
  </w:style>
  <w:style w:type="paragraph" w:styleId="Heading1">
    <w:name w:val="heading 1"/>
    <w:basedOn w:val="Normal"/>
    <w:next w:val="Normal"/>
    <w:link w:val="Heading1Char"/>
    <w:uiPriority w:val="9"/>
    <w:qFormat/>
    <w:rsid w:val="00477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E079D"/>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408"/>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12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6E"/>
    <w:rPr>
      <w:rFonts w:ascii="Tahoma" w:hAnsi="Tahoma" w:cs="Tahoma"/>
      <w:sz w:val="16"/>
      <w:szCs w:val="16"/>
    </w:rPr>
  </w:style>
  <w:style w:type="paragraph" w:styleId="Header">
    <w:name w:val="header"/>
    <w:basedOn w:val="Normal"/>
    <w:link w:val="HeaderChar"/>
    <w:uiPriority w:val="99"/>
    <w:unhideWhenUsed/>
    <w:rsid w:val="00124E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4E6E"/>
  </w:style>
  <w:style w:type="paragraph" w:styleId="Footer">
    <w:name w:val="footer"/>
    <w:basedOn w:val="Normal"/>
    <w:link w:val="FooterChar"/>
    <w:uiPriority w:val="99"/>
    <w:unhideWhenUsed/>
    <w:rsid w:val="00124E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4E6E"/>
  </w:style>
  <w:style w:type="character" w:customStyle="1" w:styleId="apple-converted-space">
    <w:name w:val="apple-converted-space"/>
    <w:basedOn w:val="DefaultParagraphFont"/>
    <w:rsid w:val="00E14A95"/>
  </w:style>
  <w:style w:type="character" w:styleId="Hyperlink">
    <w:name w:val="Hyperlink"/>
    <w:basedOn w:val="DefaultParagraphFont"/>
    <w:uiPriority w:val="99"/>
    <w:unhideWhenUsed/>
    <w:rsid w:val="004A7806"/>
    <w:rPr>
      <w:rFonts w:cs="Times New Roman"/>
      <w:color w:val="0000FF"/>
      <w:u w:val="single"/>
    </w:rPr>
  </w:style>
  <w:style w:type="character" w:customStyle="1" w:styleId="Heading2Char">
    <w:name w:val="Heading 2 Char"/>
    <w:basedOn w:val="DefaultParagraphFont"/>
    <w:link w:val="Heading2"/>
    <w:uiPriority w:val="9"/>
    <w:rsid w:val="00FE079D"/>
    <w:rPr>
      <w:rFonts w:ascii="Cambria" w:eastAsia="Times New Roman" w:hAnsi="Cambria" w:cs="Times New Roman"/>
      <w:b/>
      <w:bCs/>
      <w:color w:val="4F81BD"/>
      <w:sz w:val="26"/>
      <w:szCs w:val="26"/>
    </w:rPr>
  </w:style>
  <w:style w:type="paragraph" w:styleId="NormalWeb">
    <w:name w:val="Normal (Web)"/>
    <w:basedOn w:val="Normal"/>
    <w:uiPriority w:val="99"/>
    <w:unhideWhenUsed/>
    <w:rsid w:val="00FE07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99"/>
    <w:qFormat/>
    <w:rsid w:val="0059455A"/>
    <w:pPr>
      <w:ind w:left="720"/>
      <w:contextualSpacing/>
    </w:pPr>
  </w:style>
  <w:style w:type="character" w:customStyle="1" w:styleId="Heading1Char">
    <w:name w:val="Heading 1 Char"/>
    <w:basedOn w:val="DefaultParagraphFont"/>
    <w:link w:val="Heading1"/>
    <w:uiPriority w:val="9"/>
    <w:rsid w:val="00477A33"/>
    <w:rPr>
      <w:rFonts w:asciiTheme="majorHAnsi" w:eastAsiaTheme="majorEastAsia" w:hAnsiTheme="majorHAnsi" w:cstheme="majorBidi"/>
      <w:b/>
      <w:bCs/>
      <w:color w:val="365F91" w:themeColor="accent1" w:themeShade="BF"/>
      <w:sz w:val="28"/>
      <w:szCs w:val="28"/>
    </w:rPr>
  </w:style>
  <w:style w:type="paragraph" w:customStyle="1" w:styleId="References">
    <w:name w:val="References"/>
    <w:basedOn w:val="Normal"/>
    <w:rsid w:val="00477A33"/>
    <w:pPr>
      <w:numPr>
        <w:numId w:val="4"/>
      </w:numPr>
      <w:spacing w:after="80" w:line="240" w:lineRule="auto"/>
    </w:pPr>
    <w:rPr>
      <w:rFonts w:ascii="Times New Roman" w:eastAsia="Times New Roman" w:hAnsi="Times New Roman" w:cs="Times New Roman"/>
      <w:sz w:val="18"/>
      <w:szCs w:val="20"/>
    </w:rPr>
  </w:style>
  <w:style w:type="paragraph" w:customStyle="1" w:styleId="CM12">
    <w:name w:val="CM12"/>
    <w:basedOn w:val="Default"/>
    <w:next w:val="Default"/>
    <w:uiPriority w:val="99"/>
    <w:rsid w:val="006F1A64"/>
    <w:pPr>
      <w:widowControl w:val="0"/>
    </w:pPr>
    <w:rPr>
      <w:rFonts w:ascii="Times New Roman" w:hAnsi="Times New Roman" w:cs="Times New Roman"/>
      <w:color w:val="auto"/>
      <w:lang w:val="tr-TR" w:eastAsia="tr-TR"/>
    </w:rPr>
  </w:style>
  <w:style w:type="character" w:styleId="PageNumber">
    <w:name w:val="page number"/>
    <w:basedOn w:val="DefaultParagraphFont"/>
    <w:uiPriority w:val="99"/>
    <w:semiHidden/>
    <w:unhideWhenUsed/>
    <w:rsid w:val="006F1A64"/>
  </w:style>
  <w:style w:type="character" w:styleId="CommentReference">
    <w:name w:val="annotation reference"/>
    <w:basedOn w:val="DefaultParagraphFont"/>
    <w:uiPriority w:val="99"/>
    <w:semiHidden/>
    <w:unhideWhenUsed/>
    <w:rsid w:val="00D86117"/>
    <w:rPr>
      <w:sz w:val="16"/>
      <w:szCs w:val="16"/>
    </w:rPr>
  </w:style>
  <w:style w:type="paragraph" w:styleId="CommentText">
    <w:name w:val="annotation text"/>
    <w:basedOn w:val="Normal"/>
    <w:link w:val="CommentTextChar"/>
    <w:uiPriority w:val="99"/>
    <w:semiHidden/>
    <w:unhideWhenUsed/>
    <w:rsid w:val="00D86117"/>
    <w:pPr>
      <w:spacing w:line="240" w:lineRule="auto"/>
    </w:pPr>
    <w:rPr>
      <w:sz w:val="20"/>
      <w:szCs w:val="20"/>
    </w:rPr>
  </w:style>
  <w:style w:type="character" w:customStyle="1" w:styleId="CommentTextChar">
    <w:name w:val="Comment Text Char"/>
    <w:basedOn w:val="DefaultParagraphFont"/>
    <w:link w:val="CommentText"/>
    <w:uiPriority w:val="99"/>
    <w:semiHidden/>
    <w:rsid w:val="00D86117"/>
    <w:rPr>
      <w:sz w:val="20"/>
      <w:szCs w:val="20"/>
    </w:rPr>
  </w:style>
  <w:style w:type="paragraph" w:styleId="CommentSubject">
    <w:name w:val="annotation subject"/>
    <w:basedOn w:val="CommentText"/>
    <w:next w:val="CommentText"/>
    <w:link w:val="CommentSubjectChar"/>
    <w:uiPriority w:val="99"/>
    <w:semiHidden/>
    <w:unhideWhenUsed/>
    <w:rsid w:val="00D86117"/>
    <w:rPr>
      <w:b/>
      <w:bCs/>
    </w:rPr>
  </w:style>
  <w:style w:type="character" w:customStyle="1" w:styleId="CommentSubjectChar">
    <w:name w:val="Comment Subject Char"/>
    <w:basedOn w:val="CommentTextChar"/>
    <w:link w:val="CommentSubject"/>
    <w:uiPriority w:val="99"/>
    <w:semiHidden/>
    <w:rsid w:val="00D86117"/>
    <w:rPr>
      <w:b/>
      <w:bCs/>
      <w:sz w:val="20"/>
      <w:szCs w:val="20"/>
    </w:rPr>
  </w:style>
  <w:style w:type="paragraph" w:styleId="Revision">
    <w:name w:val="Revision"/>
    <w:hidden/>
    <w:uiPriority w:val="99"/>
    <w:semiHidden/>
    <w:rsid w:val="00D86117"/>
    <w:pPr>
      <w:spacing w:after="0" w:line="240" w:lineRule="auto"/>
    </w:pPr>
  </w:style>
  <w:style w:type="paragraph" w:styleId="HTMLPreformatted">
    <w:name w:val="HTML Preformatted"/>
    <w:basedOn w:val="Normal"/>
    <w:link w:val="HTMLPreformattedChar"/>
    <w:uiPriority w:val="99"/>
    <w:semiHidden/>
    <w:unhideWhenUsed/>
    <w:rsid w:val="003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91B27"/>
    <w:rPr>
      <w:rFonts w:ascii="Courier" w:hAnsi="Courier" w:cs="Courier"/>
      <w:sz w:val="20"/>
      <w:szCs w:val="20"/>
      <w:lang w:val="en-US"/>
    </w:rPr>
  </w:style>
  <w:style w:type="paragraph" w:styleId="FootnoteText">
    <w:name w:val="footnote text"/>
    <w:basedOn w:val="Normal"/>
    <w:link w:val="FootnoteTextChar"/>
    <w:uiPriority w:val="99"/>
    <w:semiHidden/>
    <w:unhideWhenUsed/>
    <w:rsid w:val="00AD56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BA"/>
    <w:rPr>
      <w:sz w:val="20"/>
      <w:szCs w:val="20"/>
    </w:rPr>
  </w:style>
  <w:style w:type="character" w:styleId="FootnoteReference">
    <w:name w:val="footnote reference"/>
    <w:basedOn w:val="DefaultParagraphFont"/>
    <w:uiPriority w:val="99"/>
    <w:semiHidden/>
    <w:unhideWhenUsed/>
    <w:rsid w:val="00AD56BA"/>
    <w:rPr>
      <w:vertAlign w:val="superscript"/>
    </w:rPr>
  </w:style>
  <w:style w:type="paragraph" w:styleId="Date">
    <w:name w:val="Date"/>
    <w:basedOn w:val="Normal"/>
    <w:next w:val="Normal"/>
    <w:link w:val="DateChar"/>
    <w:rsid w:val="00F543DC"/>
    <w:pPr>
      <w:spacing w:after="80" w:line="240" w:lineRule="auto"/>
    </w:pPr>
    <w:rPr>
      <w:rFonts w:ascii="Calibri" w:eastAsia="MS Mincho" w:hAnsi="Calibri"/>
      <w:sz w:val="20"/>
      <w:lang w:eastAsia="el-GR"/>
    </w:rPr>
  </w:style>
  <w:style w:type="character" w:customStyle="1" w:styleId="DateChar">
    <w:name w:val="Date Char"/>
    <w:basedOn w:val="DefaultParagraphFont"/>
    <w:link w:val="Date"/>
    <w:rsid w:val="00F543DC"/>
    <w:rPr>
      <w:rFonts w:ascii="Calibri" w:eastAsia="MS Mincho" w:hAnsi="Calibri"/>
      <w:sz w:val="20"/>
      <w:lang w:eastAsia="el-GR"/>
    </w:rPr>
  </w:style>
  <w:style w:type="paragraph" w:customStyle="1" w:styleId="ReturnAddress">
    <w:name w:val="Return Address"/>
    <w:rsid w:val="00F543DC"/>
    <w:pPr>
      <w:tabs>
        <w:tab w:val="left" w:pos="2160"/>
      </w:tabs>
      <w:suppressAutoHyphens/>
      <w:spacing w:after="0" w:line="240" w:lineRule="atLeast"/>
      <w:ind w:right="-240"/>
      <w:jc w:val="center"/>
    </w:pPr>
    <w:rPr>
      <w:rFonts w:ascii="Garamond" w:eastAsia="Times New Roman" w:hAnsi="Garamond" w:cs="Garamond"/>
      <w:caps/>
      <w:spacing w:val="30"/>
      <w:sz w:val="1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E079D"/>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408"/>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12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6E"/>
    <w:rPr>
      <w:rFonts w:ascii="Tahoma" w:hAnsi="Tahoma" w:cs="Tahoma"/>
      <w:sz w:val="16"/>
      <w:szCs w:val="16"/>
    </w:rPr>
  </w:style>
  <w:style w:type="paragraph" w:styleId="Header">
    <w:name w:val="header"/>
    <w:basedOn w:val="Normal"/>
    <w:link w:val="HeaderChar"/>
    <w:uiPriority w:val="99"/>
    <w:unhideWhenUsed/>
    <w:rsid w:val="00124E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4E6E"/>
  </w:style>
  <w:style w:type="paragraph" w:styleId="Footer">
    <w:name w:val="footer"/>
    <w:basedOn w:val="Normal"/>
    <w:link w:val="FooterChar"/>
    <w:uiPriority w:val="99"/>
    <w:unhideWhenUsed/>
    <w:rsid w:val="00124E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4E6E"/>
  </w:style>
  <w:style w:type="character" w:customStyle="1" w:styleId="apple-converted-space">
    <w:name w:val="apple-converted-space"/>
    <w:basedOn w:val="DefaultParagraphFont"/>
    <w:rsid w:val="00E14A95"/>
  </w:style>
  <w:style w:type="character" w:styleId="Hyperlink">
    <w:name w:val="Hyperlink"/>
    <w:basedOn w:val="DefaultParagraphFont"/>
    <w:uiPriority w:val="99"/>
    <w:unhideWhenUsed/>
    <w:rsid w:val="004A7806"/>
    <w:rPr>
      <w:rFonts w:cs="Times New Roman"/>
      <w:color w:val="0000FF"/>
      <w:u w:val="single"/>
    </w:rPr>
  </w:style>
  <w:style w:type="character" w:customStyle="1" w:styleId="Heading2Char">
    <w:name w:val="Heading 2 Char"/>
    <w:basedOn w:val="DefaultParagraphFont"/>
    <w:link w:val="Heading2"/>
    <w:uiPriority w:val="9"/>
    <w:rsid w:val="00FE079D"/>
    <w:rPr>
      <w:rFonts w:ascii="Cambria" w:eastAsia="Times New Roman" w:hAnsi="Cambria" w:cs="Times New Roman"/>
      <w:b/>
      <w:bCs/>
      <w:color w:val="4F81BD"/>
      <w:sz w:val="26"/>
      <w:szCs w:val="26"/>
    </w:rPr>
  </w:style>
  <w:style w:type="paragraph" w:styleId="NormalWeb">
    <w:name w:val="Normal (Web)"/>
    <w:basedOn w:val="Normal"/>
    <w:uiPriority w:val="99"/>
    <w:unhideWhenUsed/>
    <w:rsid w:val="00FE07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99"/>
    <w:qFormat/>
    <w:rsid w:val="0059455A"/>
    <w:pPr>
      <w:ind w:left="720"/>
      <w:contextualSpacing/>
    </w:pPr>
  </w:style>
  <w:style w:type="character" w:customStyle="1" w:styleId="Heading1Char">
    <w:name w:val="Heading 1 Char"/>
    <w:basedOn w:val="DefaultParagraphFont"/>
    <w:link w:val="Heading1"/>
    <w:uiPriority w:val="9"/>
    <w:rsid w:val="00477A33"/>
    <w:rPr>
      <w:rFonts w:asciiTheme="majorHAnsi" w:eastAsiaTheme="majorEastAsia" w:hAnsiTheme="majorHAnsi" w:cstheme="majorBidi"/>
      <w:b/>
      <w:bCs/>
      <w:color w:val="365F91" w:themeColor="accent1" w:themeShade="BF"/>
      <w:sz w:val="28"/>
      <w:szCs w:val="28"/>
    </w:rPr>
  </w:style>
  <w:style w:type="paragraph" w:customStyle="1" w:styleId="References">
    <w:name w:val="References"/>
    <w:basedOn w:val="Normal"/>
    <w:rsid w:val="00477A33"/>
    <w:pPr>
      <w:numPr>
        <w:numId w:val="4"/>
      </w:numPr>
      <w:spacing w:after="80" w:line="240" w:lineRule="auto"/>
    </w:pPr>
    <w:rPr>
      <w:rFonts w:ascii="Times New Roman" w:eastAsia="Times New Roman" w:hAnsi="Times New Roman" w:cs="Times New Roman"/>
      <w:sz w:val="18"/>
      <w:szCs w:val="20"/>
    </w:rPr>
  </w:style>
  <w:style w:type="paragraph" w:customStyle="1" w:styleId="CM12">
    <w:name w:val="CM12"/>
    <w:basedOn w:val="Default"/>
    <w:next w:val="Default"/>
    <w:uiPriority w:val="99"/>
    <w:rsid w:val="006F1A64"/>
    <w:pPr>
      <w:widowControl w:val="0"/>
    </w:pPr>
    <w:rPr>
      <w:rFonts w:ascii="Times New Roman" w:hAnsi="Times New Roman" w:cs="Times New Roman"/>
      <w:color w:val="auto"/>
      <w:lang w:val="tr-TR" w:eastAsia="tr-TR"/>
    </w:rPr>
  </w:style>
  <w:style w:type="character" w:styleId="PageNumber">
    <w:name w:val="page number"/>
    <w:basedOn w:val="DefaultParagraphFont"/>
    <w:uiPriority w:val="99"/>
    <w:semiHidden/>
    <w:unhideWhenUsed/>
    <w:rsid w:val="006F1A64"/>
  </w:style>
  <w:style w:type="character" w:styleId="CommentReference">
    <w:name w:val="annotation reference"/>
    <w:basedOn w:val="DefaultParagraphFont"/>
    <w:uiPriority w:val="99"/>
    <w:semiHidden/>
    <w:unhideWhenUsed/>
    <w:rsid w:val="00D86117"/>
    <w:rPr>
      <w:sz w:val="16"/>
      <w:szCs w:val="16"/>
    </w:rPr>
  </w:style>
  <w:style w:type="paragraph" w:styleId="CommentText">
    <w:name w:val="annotation text"/>
    <w:basedOn w:val="Normal"/>
    <w:link w:val="CommentTextChar"/>
    <w:uiPriority w:val="99"/>
    <w:semiHidden/>
    <w:unhideWhenUsed/>
    <w:rsid w:val="00D86117"/>
    <w:pPr>
      <w:spacing w:line="240" w:lineRule="auto"/>
    </w:pPr>
    <w:rPr>
      <w:sz w:val="20"/>
      <w:szCs w:val="20"/>
    </w:rPr>
  </w:style>
  <w:style w:type="character" w:customStyle="1" w:styleId="CommentTextChar">
    <w:name w:val="Comment Text Char"/>
    <w:basedOn w:val="DefaultParagraphFont"/>
    <w:link w:val="CommentText"/>
    <w:uiPriority w:val="99"/>
    <w:semiHidden/>
    <w:rsid w:val="00D86117"/>
    <w:rPr>
      <w:sz w:val="20"/>
      <w:szCs w:val="20"/>
    </w:rPr>
  </w:style>
  <w:style w:type="paragraph" w:styleId="CommentSubject">
    <w:name w:val="annotation subject"/>
    <w:basedOn w:val="CommentText"/>
    <w:next w:val="CommentText"/>
    <w:link w:val="CommentSubjectChar"/>
    <w:uiPriority w:val="99"/>
    <w:semiHidden/>
    <w:unhideWhenUsed/>
    <w:rsid w:val="00D86117"/>
    <w:rPr>
      <w:b/>
      <w:bCs/>
    </w:rPr>
  </w:style>
  <w:style w:type="character" w:customStyle="1" w:styleId="CommentSubjectChar">
    <w:name w:val="Comment Subject Char"/>
    <w:basedOn w:val="CommentTextChar"/>
    <w:link w:val="CommentSubject"/>
    <w:uiPriority w:val="99"/>
    <w:semiHidden/>
    <w:rsid w:val="00D86117"/>
    <w:rPr>
      <w:b/>
      <w:bCs/>
      <w:sz w:val="20"/>
      <w:szCs w:val="20"/>
    </w:rPr>
  </w:style>
  <w:style w:type="paragraph" w:styleId="Revision">
    <w:name w:val="Revision"/>
    <w:hidden/>
    <w:uiPriority w:val="99"/>
    <w:semiHidden/>
    <w:rsid w:val="00D86117"/>
    <w:pPr>
      <w:spacing w:after="0" w:line="240" w:lineRule="auto"/>
    </w:pPr>
  </w:style>
  <w:style w:type="paragraph" w:styleId="HTMLPreformatted">
    <w:name w:val="HTML Preformatted"/>
    <w:basedOn w:val="Normal"/>
    <w:link w:val="HTMLPreformattedChar"/>
    <w:uiPriority w:val="99"/>
    <w:semiHidden/>
    <w:unhideWhenUsed/>
    <w:rsid w:val="00391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91B27"/>
    <w:rPr>
      <w:rFonts w:ascii="Courier" w:hAnsi="Courier" w:cs="Courier"/>
      <w:sz w:val="20"/>
      <w:szCs w:val="20"/>
      <w:lang w:val="en-US"/>
    </w:rPr>
  </w:style>
  <w:style w:type="paragraph" w:styleId="FootnoteText">
    <w:name w:val="footnote text"/>
    <w:basedOn w:val="Normal"/>
    <w:link w:val="FootnoteTextChar"/>
    <w:uiPriority w:val="99"/>
    <w:semiHidden/>
    <w:unhideWhenUsed/>
    <w:rsid w:val="00AD56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BA"/>
    <w:rPr>
      <w:sz w:val="20"/>
      <w:szCs w:val="20"/>
    </w:rPr>
  </w:style>
  <w:style w:type="character" w:styleId="FootnoteReference">
    <w:name w:val="footnote reference"/>
    <w:basedOn w:val="DefaultParagraphFont"/>
    <w:uiPriority w:val="99"/>
    <w:semiHidden/>
    <w:unhideWhenUsed/>
    <w:rsid w:val="00AD56BA"/>
    <w:rPr>
      <w:vertAlign w:val="superscript"/>
    </w:rPr>
  </w:style>
  <w:style w:type="paragraph" w:styleId="Date">
    <w:name w:val="Date"/>
    <w:basedOn w:val="Normal"/>
    <w:next w:val="Normal"/>
    <w:link w:val="DateChar"/>
    <w:rsid w:val="00F543DC"/>
    <w:pPr>
      <w:spacing w:after="80" w:line="240" w:lineRule="auto"/>
    </w:pPr>
    <w:rPr>
      <w:rFonts w:ascii="Calibri" w:eastAsia="MS Mincho" w:hAnsi="Calibri"/>
      <w:sz w:val="20"/>
      <w:lang w:eastAsia="el-GR"/>
    </w:rPr>
  </w:style>
  <w:style w:type="character" w:customStyle="1" w:styleId="DateChar">
    <w:name w:val="Date Char"/>
    <w:basedOn w:val="DefaultParagraphFont"/>
    <w:link w:val="Date"/>
    <w:rsid w:val="00F543DC"/>
    <w:rPr>
      <w:rFonts w:ascii="Calibri" w:eastAsia="MS Mincho" w:hAnsi="Calibri"/>
      <w:sz w:val="20"/>
      <w:lang w:eastAsia="el-GR"/>
    </w:rPr>
  </w:style>
  <w:style w:type="paragraph" w:customStyle="1" w:styleId="ReturnAddress">
    <w:name w:val="Return Address"/>
    <w:rsid w:val="00F543DC"/>
    <w:pPr>
      <w:tabs>
        <w:tab w:val="left" w:pos="2160"/>
      </w:tabs>
      <w:suppressAutoHyphens/>
      <w:spacing w:after="0" w:line="240" w:lineRule="atLeast"/>
      <w:ind w:right="-240"/>
      <w:jc w:val="center"/>
    </w:pPr>
    <w:rPr>
      <w:rFonts w:ascii="Garamond" w:eastAsia="Times New Roman" w:hAnsi="Garamond" w:cs="Garamond"/>
      <w:caps/>
      <w:spacing w:val="30"/>
      <w:sz w:val="1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9270">
      <w:bodyDiv w:val="1"/>
      <w:marLeft w:val="0"/>
      <w:marRight w:val="0"/>
      <w:marTop w:val="0"/>
      <w:marBottom w:val="0"/>
      <w:divBdr>
        <w:top w:val="none" w:sz="0" w:space="0" w:color="auto"/>
        <w:left w:val="none" w:sz="0" w:space="0" w:color="auto"/>
        <w:bottom w:val="none" w:sz="0" w:space="0" w:color="auto"/>
        <w:right w:val="none" w:sz="0" w:space="0" w:color="auto"/>
      </w:divBdr>
      <w:divsChild>
        <w:div w:id="1127773879">
          <w:marLeft w:val="360"/>
          <w:marRight w:val="0"/>
          <w:marTop w:val="77"/>
          <w:marBottom w:val="60"/>
          <w:divBdr>
            <w:top w:val="none" w:sz="0" w:space="0" w:color="auto"/>
            <w:left w:val="none" w:sz="0" w:space="0" w:color="auto"/>
            <w:bottom w:val="none" w:sz="0" w:space="0" w:color="auto"/>
            <w:right w:val="none" w:sz="0" w:space="0" w:color="auto"/>
          </w:divBdr>
        </w:div>
        <w:div w:id="1717895919">
          <w:marLeft w:val="360"/>
          <w:marRight w:val="0"/>
          <w:marTop w:val="77"/>
          <w:marBottom w:val="60"/>
          <w:divBdr>
            <w:top w:val="none" w:sz="0" w:space="0" w:color="auto"/>
            <w:left w:val="none" w:sz="0" w:space="0" w:color="auto"/>
            <w:bottom w:val="none" w:sz="0" w:space="0" w:color="auto"/>
            <w:right w:val="none" w:sz="0" w:space="0" w:color="auto"/>
          </w:divBdr>
        </w:div>
      </w:divsChild>
    </w:div>
    <w:div w:id="44914303">
      <w:bodyDiv w:val="1"/>
      <w:marLeft w:val="0"/>
      <w:marRight w:val="0"/>
      <w:marTop w:val="0"/>
      <w:marBottom w:val="0"/>
      <w:divBdr>
        <w:top w:val="none" w:sz="0" w:space="0" w:color="auto"/>
        <w:left w:val="none" w:sz="0" w:space="0" w:color="auto"/>
        <w:bottom w:val="none" w:sz="0" w:space="0" w:color="auto"/>
        <w:right w:val="none" w:sz="0" w:space="0" w:color="auto"/>
      </w:divBdr>
    </w:div>
    <w:div w:id="96682894">
      <w:bodyDiv w:val="1"/>
      <w:marLeft w:val="0"/>
      <w:marRight w:val="0"/>
      <w:marTop w:val="0"/>
      <w:marBottom w:val="0"/>
      <w:divBdr>
        <w:top w:val="none" w:sz="0" w:space="0" w:color="auto"/>
        <w:left w:val="none" w:sz="0" w:space="0" w:color="auto"/>
        <w:bottom w:val="none" w:sz="0" w:space="0" w:color="auto"/>
        <w:right w:val="none" w:sz="0" w:space="0" w:color="auto"/>
      </w:divBdr>
      <w:divsChild>
        <w:div w:id="1439640638">
          <w:marLeft w:val="360"/>
          <w:marRight w:val="0"/>
          <w:marTop w:val="67"/>
          <w:marBottom w:val="60"/>
          <w:divBdr>
            <w:top w:val="none" w:sz="0" w:space="0" w:color="auto"/>
            <w:left w:val="none" w:sz="0" w:space="0" w:color="auto"/>
            <w:bottom w:val="none" w:sz="0" w:space="0" w:color="auto"/>
            <w:right w:val="none" w:sz="0" w:space="0" w:color="auto"/>
          </w:divBdr>
        </w:div>
        <w:div w:id="1375540197">
          <w:marLeft w:val="864"/>
          <w:marRight w:val="0"/>
          <w:marTop w:val="67"/>
          <w:marBottom w:val="60"/>
          <w:divBdr>
            <w:top w:val="none" w:sz="0" w:space="0" w:color="auto"/>
            <w:left w:val="none" w:sz="0" w:space="0" w:color="auto"/>
            <w:bottom w:val="none" w:sz="0" w:space="0" w:color="auto"/>
            <w:right w:val="none" w:sz="0" w:space="0" w:color="auto"/>
          </w:divBdr>
        </w:div>
        <w:div w:id="1272663084">
          <w:marLeft w:val="864"/>
          <w:marRight w:val="0"/>
          <w:marTop w:val="67"/>
          <w:marBottom w:val="60"/>
          <w:divBdr>
            <w:top w:val="none" w:sz="0" w:space="0" w:color="auto"/>
            <w:left w:val="none" w:sz="0" w:space="0" w:color="auto"/>
            <w:bottom w:val="none" w:sz="0" w:space="0" w:color="auto"/>
            <w:right w:val="none" w:sz="0" w:space="0" w:color="auto"/>
          </w:divBdr>
        </w:div>
        <w:div w:id="1168256249">
          <w:marLeft w:val="864"/>
          <w:marRight w:val="0"/>
          <w:marTop w:val="67"/>
          <w:marBottom w:val="60"/>
          <w:divBdr>
            <w:top w:val="none" w:sz="0" w:space="0" w:color="auto"/>
            <w:left w:val="none" w:sz="0" w:space="0" w:color="auto"/>
            <w:bottom w:val="none" w:sz="0" w:space="0" w:color="auto"/>
            <w:right w:val="none" w:sz="0" w:space="0" w:color="auto"/>
          </w:divBdr>
        </w:div>
        <w:div w:id="1717850412">
          <w:marLeft w:val="864"/>
          <w:marRight w:val="0"/>
          <w:marTop w:val="67"/>
          <w:marBottom w:val="60"/>
          <w:divBdr>
            <w:top w:val="none" w:sz="0" w:space="0" w:color="auto"/>
            <w:left w:val="none" w:sz="0" w:space="0" w:color="auto"/>
            <w:bottom w:val="none" w:sz="0" w:space="0" w:color="auto"/>
            <w:right w:val="none" w:sz="0" w:space="0" w:color="auto"/>
          </w:divBdr>
        </w:div>
        <w:div w:id="876770324">
          <w:marLeft w:val="864"/>
          <w:marRight w:val="0"/>
          <w:marTop w:val="67"/>
          <w:marBottom w:val="60"/>
          <w:divBdr>
            <w:top w:val="none" w:sz="0" w:space="0" w:color="auto"/>
            <w:left w:val="none" w:sz="0" w:space="0" w:color="auto"/>
            <w:bottom w:val="none" w:sz="0" w:space="0" w:color="auto"/>
            <w:right w:val="none" w:sz="0" w:space="0" w:color="auto"/>
          </w:divBdr>
        </w:div>
        <w:div w:id="1282296654">
          <w:marLeft w:val="864"/>
          <w:marRight w:val="0"/>
          <w:marTop w:val="67"/>
          <w:marBottom w:val="60"/>
          <w:divBdr>
            <w:top w:val="none" w:sz="0" w:space="0" w:color="auto"/>
            <w:left w:val="none" w:sz="0" w:space="0" w:color="auto"/>
            <w:bottom w:val="none" w:sz="0" w:space="0" w:color="auto"/>
            <w:right w:val="none" w:sz="0" w:space="0" w:color="auto"/>
          </w:divBdr>
        </w:div>
        <w:div w:id="334573967">
          <w:marLeft w:val="864"/>
          <w:marRight w:val="0"/>
          <w:marTop w:val="67"/>
          <w:marBottom w:val="60"/>
          <w:divBdr>
            <w:top w:val="none" w:sz="0" w:space="0" w:color="auto"/>
            <w:left w:val="none" w:sz="0" w:space="0" w:color="auto"/>
            <w:bottom w:val="none" w:sz="0" w:space="0" w:color="auto"/>
            <w:right w:val="none" w:sz="0" w:space="0" w:color="auto"/>
          </w:divBdr>
        </w:div>
        <w:div w:id="1375469833">
          <w:marLeft w:val="360"/>
          <w:marRight w:val="0"/>
          <w:marTop w:val="67"/>
          <w:marBottom w:val="60"/>
          <w:divBdr>
            <w:top w:val="none" w:sz="0" w:space="0" w:color="auto"/>
            <w:left w:val="none" w:sz="0" w:space="0" w:color="auto"/>
            <w:bottom w:val="none" w:sz="0" w:space="0" w:color="auto"/>
            <w:right w:val="none" w:sz="0" w:space="0" w:color="auto"/>
          </w:divBdr>
        </w:div>
        <w:div w:id="821702651">
          <w:marLeft w:val="864"/>
          <w:marRight w:val="0"/>
          <w:marTop w:val="67"/>
          <w:marBottom w:val="60"/>
          <w:divBdr>
            <w:top w:val="none" w:sz="0" w:space="0" w:color="auto"/>
            <w:left w:val="none" w:sz="0" w:space="0" w:color="auto"/>
            <w:bottom w:val="none" w:sz="0" w:space="0" w:color="auto"/>
            <w:right w:val="none" w:sz="0" w:space="0" w:color="auto"/>
          </w:divBdr>
        </w:div>
        <w:div w:id="1361665178">
          <w:marLeft w:val="864"/>
          <w:marRight w:val="0"/>
          <w:marTop w:val="67"/>
          <w:marBottom w:val="60"/>
          <w:divBdr>
            <w:top w:val="none" w:sz="0" w:space="0" w:color="auto"/>
            <w:left w:val="none" w:sz="0" w:space="0" w:color="auto"/>
            <w:bottom w:val="none" w:sz="0" w:space="0" w:color="auto"/>
            <w:right w:val="none" w:sz="0" w:space="0" w:color="auto"/>
          </w:divBdr>
        </w:div>
        <w:div w:id="820581442">
          <w:marLeft w:val="864"/>
          <w:marRight w:val="0"/>
          <w:marTop w:val="67"/>
          <w:marBottom w:val="60"/>
          <w:divBdr>
            <w:top w:val="none" w:sz="0" w:space="0" w:color="auto"/>
            <w:left w:val="none" w:sz="0" w:space="0" w:color="auto"/>
            <w:bottom w:val="none" w:sz="0" w:space="0" w:color="auto"/>
            <w:right w:val="none" w:sz="0" w:space="0" w:color="auto"/>
          </w:divBdr>
        </w:div>
        <w:div w:id="821502338">
          <w:marLeft w:val="864"/>
          <w:marRight w:val="0"/>
          <w:marTop w:val="67"/>
          <w:marBottom w:val="60"/>
          <w:divBdr>
            <w:top w:val="none" w:sz="0" w:space="0" w:color="auto"/>
            <w:left w:val="none" w:sz="0" w:space="0" w:color="auto"/>
            <w:bottom w:val="none" w:sz="0" w:space="0" w:color="auto"/>
            <w:right w:val="none" w:sz="0" w:space="0" w:color="auto"/>
          </w:divBdr>
        </w:div>
      </w:divsChild>
    </w:div>
    <w:div w:id="107624394">
      <w:bodyDiv w:val="1"/>
      <w:marLeft w:val="0"/>
      <w:marRight w:val="0"/>
      <w:marTop w:val="0"/>
      <w:marBottom w:val="0"/>
      <w:divBdr>
        <w:top w:val="none" w:sz="0" w:space="0" w:color="auto"/>
        <w:left w:val="none" w:sz="0" w:space="0" w:color="auto"/>
        <w:bottom w:val="none" w:sz="0" w:space="0" w:color="auto"/>
        <w:right w:val="none" w:sz="0" w:space="0" w:color="auto"/>
      </w:divBdr>
    </w:div>
    <w:div w:id="215968562">
      <w:bodyDiv w:val="1"/>
      <w:marLeft w:val="0"/>
      <w:marRight w:val="0"/>
      <w:marTop w:val="0"/>
      <w:marBottom w:val="0"/>
      <w:divBdr>
        <w:top w:val="none" w:sz="0" w:space="0" w:color="auto"/>
        <w:left w:val="none" w:sz="0" w:space="0" w:color="auto"/>
        <w:bottom w:val="none" w:sz="0" w:space="0" w:color="auto"/>
        <w:right w:val="none" w:sz="0" w:space="0" w:color="auto"/>
      </w:divBdr>
    </w:div>
    <w:div w:id="222257825">
      <w:bodyDiv w:val="1"/>
      <w:marLeft w:val="0"/>
      <w:marRight w:val="0"/>
      <w:marTop w:val="0"/>
      <w:marBottom w:val="0"/>
      <w:divBdr>
        <w:top w:val="none" w:sz="0" w:space="0" w:color="auto"/>
        <w:left w:val="none" w:sz="0" w:space="0" w:color="auto"/>
        <w:bottom w:val="none" w:sz="0" w:space="0" w:color="auto"/>
        <w:right w:val="none" w:sz="0" w:space="0" w:color="auto"/>
      </w:divBdr>
    </w:div>
    <w:div w:id="243688822">
      <w:bodyDiv w:val="1"/>
      <w:marLeft w:val="0"/>
      <w:marRight w:val="0"/>
      <w:marTop w:val="0"/>
      <w:marBottom w:val="0"/>
      <w:divBdr>
        <w:top w:val="none" w:sz="0" w:space="0" w:color="auto"/>
        <w:left w:val="none" w:sz="0" w:space="0" w:color="auto"/>
        <w:bottom w:val="none" w:sz="0" w:space="0" w:color="auto"/>
        <w:right w:val="none" w:sz="0" w:space="0" w:color="auto"/>
      </w:divBdr>
    </w:div>
    <w:div w:id="285435428">
      <w:bodyDiv w:val="1"/>
      <w:marLeft w:val="0"/>
      <w:marRight w:val="0"/>
      <w:marTop w:val="0"/>
      <w:marBottom w:val="0"/>
      <w:divBdr>
        <w:top w:val="none" w:sz="0" w:space="0" w:color="auto"/>
        <w:left w:val="none" w:sz="0" w:space="0" w:color="auto"/>
        <w:bottom w:val="none" w:sz="0" w:space="0" w:color="auto"/>
        <w:right w:val="none" w:sz="0" w:space="0" w:color="auto"/>
      </w:divBdr>
    </w:div>
    <w:div w:id="386992754">
      <w:bodyDiv w:val="1"/>
      <w:marLeft w:val="0"/>
      <w:marRight w:val="0"/>
      <w:marTop w:val="0"/>
      <w:marBottom w:val="0"/>
      <w:divBdr>
        <w:top w:val="none" w:sz="0" w:space="0" w:color="auto"/>
        <w:left w:val="none" w:sz="0" w:space="0" w:color="auto"/>
        <w:bottom w:val="none" w:sz="0" w:space="0" w:color="auto"/>
        <w:right w:val="none" w:sz="0" w:space="0" w:color="auto"/>
      </w:divBdr>
    </w:div>
    <w:div w:id="394085727">
      <w:bodyDiv w:val="1"/>
      <w:marLeft w:val="0"/>
      <w:marRight w:val="0"/>
      <w:marTop w:val="0"/>
      <w:marBottom w:val="0"/>
      <w:divBdr>
        <w:top w:val="none" w:sz="0" w:space="0" w:color="auto"/>
        <w:left w:val="none" w:sz="0" w:space="0" w:color="auto"/>
        <w:bottom w:val="none" w:sz="0" w:space="0" w:color="auto"/>
        <w:right w:val="none" w:sz="0" w:space="0" w:color="auto"/>
      </w:divBdr>
      <w:divsChild>
        <w:div w:id="1656183028">
          <w:marLeft w:val="360"/>
          <w:marRight w:val="0"/>
          <w:marTop w:val="77"/>
          <w:marBottom w:val="60"/>
          <w:divBdr>
            <w:top w:val="none" w:sz="0" w:space="0" w:color="auto"/>
            <w:left w:val="none" w:sz="0" w:space="0" w:color="auto"/>
            <w:bottom w:val="none" w:sz="0" w:space="0" w:color="auto"/>
            <w:right w:val="none" w:sz="0" w:space="0" w:color="auto"/>
          </w:divBdr>
        </w:div>
        <w:div w:id="807892637">
          <w:marLeft w:val="360"/>
          <w:marRight w:val="0"/>
          <w:marTop w:val="77"/>
          <w:marBottom w:val="60"/>
          <w:divBdr>
            <w:top w:val="none" w:sz="0" w:space="0" w:color="auto"/>
            <w:left w:val="none" w:sz="0" w:space="0" w:color="auto"/>
            <w:bottom w:val="none" w:sz="0" w:space="0" w:color="auto"/>
            <w:right w:val="none" w:sz="0" w:space="0" w:color="auto"/>
          </w:divBdr>
        </w:div>
        <w:div w:id="526060352">
          <w:marLeft w:val="360"/>
          <w:marRight w:val="0"/>
          <w:marTop w:val="77"/>
          <w:marBottom w:val="60"/>
          <w:divBdr>
            <w:top w:val="none" w:sz="0" w:space="0" w:color="auto"/>
            <w:left w:val="none" w:sz="0" w:space="0" w:color="auto"/>
            <w:bottom w:val="none" w:sz="0" w:space="0" w:color="auto"/>
            <w:right w:val="none" w:sz="0" w:space="0" w:color="auto"/>
          </w:divBdr>
        </w:div>
        <w:div w:id="385952334">
          <w:marLeft w:val="360"/>
          <w:marRight w:val="0"/>
          <w:marTop w:val="77"/>
          <w:marBottom w:val="60"/>
          <w:divBdr>
            <w:top w:val="none" w:sz="0" w:space="0" w:color="auto"/>
            <w:left w:val="none" w:sz="0" w:space="0" w:color="auto"/>
            <w:bottom w:val="none" w:sz="0" w:space="0" w:color="auto"/>
            <w:right w:val="none" w:sz="0" w:space="0" w:color="auto"/>
          </w:divBdr>
        </w:div>
      </w:divsChild>
    </w:div>
    <w:div w:id="430244407">
      <w:bodyDiv w:val="1"/>
      <w:marLeft w:val="0"/>
      <w:marRight w:val="0"/>
      <w:marTop w:val="0"/>
      <w:marBottom w:val="0"/>
      <w:divBdr>
        <w:top w:val="none" w:sz="0" w:space="0" w:color="auto"/>
        <w:left w:val="none" w:sz="0" w:space="0" w:color="auto"/>
        <w:bottom w:val="none" w:sz="0" w:space="0" w:color="auto"/>
        <w:right w:val="none" w:sz="0" w:space="0" w:color="auto"/>
      </w:divBdr>
    </w:div>
    <w:div w:id="433746671">
      <w:bodyDiv w:val="1"/>
      <w:marLeft w:val="0"/>
      <w:marRight w:val="0"/>
      <w:marTop w:val="0"/>
      <w:marBottom w:val="0"/>
      <w:divBdr>
        <w:top w:val="none" w:sz="0" w:space="0" w:color="auto"/>
        <w:left w:val="none" w:sz="0" w:space="0" w:color="auto"/>
        <w:bottom w:val="none" w:sz="0" w:space="0" w:color="auto"/>
        <w:right w:val="none" w:sz="0" w:space="0" w:color="auto"/>
      </w:divBdr>
      <w:divsChild>
        <w:div w:id="885920346">
          <w:marLeft w:val="360"/>
          <w:marRight w:val="0"/>
          <w:marTop w:val="86"/>
          <w:marBottom w:val="60"/>
          <w:divBdr>
            <w:top w:val="none" w:sz="0" w:space="0" w:color="auto"/>
            <w:left w:val="none" w:sz="0" w:space="0" w:color="auto"/>
            <w:bottom w:val="none" w:sz="0" w:space="0" w:color="auto"/>
            <w:right w:val="none" w:sz="0" w:space="0" w:color="auto"/>
          </w:divBdr>
        </w:div>
        <w:div w:id="381950553">
          <w:marLeft w:val="864"/>
          <w:marRight w:val="0"/>
          <w:marTop w:val="86"/>
          <w:marBottom w:val="60"/>
          <w:divBdr>
            <w:top w:val="none" w:sz="0" w:space="0" w:color="auto"/>
            <w:left w:val="none" w:sz="0" w:space="0" w:color="auto"/>
            <w:bottom w:val="none" w:sz="0" w:space="0" w:color="auto"/>
            <w:right w:val="none" w:sz="0" w:space="0" w:color="auto"/>
          </w:divBdr>
        </w:div>
        <w:div w:id="1411078254">
          <w:marLeft w:val="864"/>
          <w:marRight w:val="0"/>
          <w:marTop w:val="86"/>
          <w:marBottom w:val="60"/>
          <w:divBdr>
            <w:top w:val="none" w:sz="0" w:space="0" w:color="auto"/>
            <w:left w:val="none" w:sz="0" w:space="0" w:color="auto"/>
            <w:bottom w:val="none" w:sz="0" w:space="0" w:color="auto"/>
            <w:right w:val="none" w:sz="0" w:space="0" w:color="auto"/>
          </w:divBdr>
        </w:div>
        <w:div w:id="528759421">
          <w:marLeft w:val="360"/>
          <w:marRight w:val="0"/>
          <w:marTop w:val="86"/>
          <w:marBottom w:val="60"/>
          <w:divBdr>
            <w:top w:val="none" w:sz="0" w:space="0" w:color="auto"/>
            <w:left w:val="none" w:sz="0" w:space="0" w:color="auto"/>
            <w:bottom w:val="none" w:sz="0" w:space="0" w:color="auto"/>
            <w:right w:val="none" w:sz="0" w:space="0" w:color="auto"/>
          </w:divBdr>
        </w:div>
        <w:div w:id="1502234129">
          <w:marLeft w:val="360"/>
          <w:marRight w:val="0"/>
          <w:marTop w:val="86"/>
          <w:marBottom w:val="60"/>
          <w:divBdr>
            <w:top w:val="none" w:sz="0" w:space="0" w:color="auto"/>
            <w:left w:val="none" w:sz="0" w:space="0" w:color="auto"/>
            <w:bottom w:val="none" w:sz="0" w:space="0" w:color="auto"/>
            <w:right w:val="none" w:sz="0" w:space="0" w:color="auto"/>
          </w:divBdr>
        </w:div>
      </w:divsChild>
    </w:div>
    <w:div w:id="441926333">
      <w:bodyDiv w:val="1"/>
      <w:marLeft w:val="0"/>
      <w:marRight w:val="0"/>
      <w:marTop w:val="0"/>
      <w:marBottom w:val="0"/>
      <w:divBdr>
        <w:top w:val="none" w:sz="0" w:space="0" w:color="auto"/>
        <w:left w:val="none" w:sz="0" w:space="0" w:color="auto"/>
        <w:bottom w:val="none" w:sz="0" w:space="0" w:color="auto"/>
        <w:right w:val="none" w:sz="0" w:space="0" w:color="auto"/>
      </w:divBdr>
    </w:div>
    <w:div w:id="477192265">
      <w:bodyDiv w:val="1"/>
      <w:marLeft w:val="0"/>
      <w:marRight w:val="0"/>
      <w:marTop w:val="0"/>
      <w:marBottom w:val="0"/>
      <w:divBdr>
        <w:top w:val="none" w:sz="0" w:space="0" w:color="auto"/>
        <w:left w:val="none" w:sz="0" w:space="0" w:color="auto"/>
        <w:bottom w:val="none" w:sz="0" w:space="0" w:color="auto"/>
        <w:right w:val="none" w:sz="0" w:space="0" w:color="auto"/>
      </w:divBdr>
    </w:div>
    <w:div w:id="495262897">
      <w:bodyDiv w:val="1"/>
      <w:marLeft w:val="0"/>
      <w:marRight w:val="0"/>
      <w:marTop w:val="0"/>
      <w:marBottom w:val="0"/>
      <w:divBdr>
        <w:top w:val="none" w:sz="0" w:space="0" w:color="auto"/>
        <w:left w:val="none" w:sz="0" w:space="0" w:color="auto"/>
        <w:bottom w:val="none" w:sz="0" w:space="0" w:color="auto"/>
        <w:right w:val="none" w:sz="0" w:space="0" w:color="auto"/>
      </w:divBdr>
    </w:div>
    <w:div w:id="532622183">
      <w:bodyDiv w:val="1"/>
      <w:marLeft w:val="0"/>
      <w:marRight w:val="0"/>
      <w:marTop w:val="0"/>
      <w:marBottom w:val="0"/>
      <w:divBdr>
        <w:top w:val="none" w:sz="0" w:space="0" w:color="auto"/>
        <w:left w:val="none" w:sz="0" w:space="0" w:color="auto"/>
        <w:bottom w:val="none" w:sz="0" w:space="0" w:color="auto"/>
        <w:right w:val="none" w:sz="0" w:space="0" w:color="auto"/>
      </w:divBdr>
      <w:divsChild>
        <w:div w:id="1296369191">
          <w:marLeft w:val="360"/>
          <w:marRight w:val="0"/>
          <w:marTop w:val="77"/>
          <w:marBottom w:val="60"/>
          <w:divBdr>
            <w:top w:val="none" w:sz="0" w:space="0" w:color="auto"/>
            <w:left w:val="none" w:sz="0" w:space="0" w:color="auto"/>
            <w:bottom w:val="none" w:sz="0" w:space="0" w:color="auto"/>
            <w:right w:val="none" w:sz="0" w:space="0" w:color="auto"/>
          </w:divBdr>
        </w:div>
        <w:div w:id="458113365">
          <w:marLeft w:val="360"/>
          <w:marRight w:val="0"/>
          <w:marTop w:val="77"/>
          <w:marBottom w:val="60"/>
          <w:divBdr>
            <w:top w:val="none" w:sz="0" w:space="0" w:color="auto"/>
            <w:left w:val="none" w:sz="0" w:space="0" w:color="auto"/>
            <w:bottom w:val="none" w:sz="0" w:space="0" w:color="auto"/>
            <w:right w:val="none" w:sz="0" w:space="0" w:color="auto"/>
          </w:divBdr>
        </w:div>
        <w:div w:id="66921988">
          <w:marLeft w:val="360"/>
          <w:marRight w:val="0"/>
          <w:marTop w:val="77"/>
          <w:marBottom w:val="60"/>
          <w:divBdr>
            <w:top w:val="none" w:sz="0" w:space="0" w:color="auto"/>
            <w:left w:val="none" w:sz="0" w:space="0" w:color="auto"/>
            <w:bottom w:val="none" w:sz="0" w:space="0" w:color="auto"/>
            <w:right w:val="none" w:sz="0" w:space="0" w:color="auto"/>
          </w:divBdr>
        </w:div>
        <w:div w:id="1914974852">
          <w:marLeft w:val="360"/>
          <w:marRight w:val="0"/>
          <w:marTop w:val="77"/>
          <w:marBottom w:val="60"/>
          <w:divBdr>
            <w:top w:val="none" w:sz="0" w:space="0" w:color="auto"/>
            <w:left w:val="none" w:sz="0" w:space="0" w:color="auto"/>
            <w:bottom w:val="none" w:sz="0" w:space="0" w:color="auto"/>
            <w:right w:val="none" w:sz="0" w:space="0" w:color="auto"/>
          </w:divBdr>
        </w:div>
        <w:div w:id="1995909697">
          <w:marLeft w:val="360"/>
          <w:marRight w:val="0"/>
          <w:marTop w:val="77"/>
          <w:marBottom w:val="60"/>
          <w:divBdr>
            <w:top w:val="none" w:sz="0" w:space="0" w:color="auto"/>
            <w:left w:val="none" w:sz="0" w:space="0" w:color="auto"/>
            <w:bottom w:val="none" w:sz="0" w:space="0" w:color="auto"/>
            <w:right w:val="none" w:sz="0" w:space="0" w:color="auto"/>
          </w:divBdr>
        </w:div>
      </w:divsChild>
    </w:div>
    <w:div w:id="694162047">
      <w:bodyDiv w:val="1"/>
      <w:marLeft w:val="0"/>
      <w:marRight w:val="0"/>
      <w:marTop w:val="0"/>
      <w:marBottom w:val="0"/>
      <w:divBdr>
        <w:top w:val="none" w:sz="0" w:space="0" w:color="auto"/>
        <w:left w:val="none" w:sz="0" w:space="0" w:color="auto"/>
        <w:bottom w:val="none" w:sz="0" w:space="0" w:color="auto"/>
        <w:right w:val="none" w:sz="0" w:space="0" w:color="auto"/>
      </w:divBdr>
      <w:divsChild>
        <w:div w:id="1163398802">
          <w:marLeft w:val="360"/>
          <w:marRight w:val="0"/>
          <w:marTop w:val="77"/>
          <w:marBottom w:val="60"/>
          <w:divBdr>
            <w:top w:val="none" w:sz="0" w:space="0" w:color="auto"/>
            <w:left w:val="none" w:sz="0" w:space="0" w:color="auto"/>
            <w:bottom w:val="none" w:sz="0" w:space="0" w:color="auto"/>
            <w:right w:val="none" w:sz="0" w:space="0" w:color="auto"/>
          </w:divBdr>
        </w:div>
        <w:div w:id="1015696751">
          <w:marLeft w:val="360"/>
          <w:marRight w:val="0"/>
          <w:marTop w:val="77"/>
          <w:marBottom w:val="60"/>
          <w:divBdr>
            <w:top w:val="none" w:sz="0" w:space="0" w:color="auto"/>
            <w:left w:val="none" w:sz="0" w:space="0" w:color="auto"/>
            <w:bottom w:val="none" w:sz="0" w:space="0" w:color="auto"/>
            <w:right w:val="none" w:sz="0" w:space="0" w:color="auto"/>
          </w:divBdr>
        </w:div>
      </w:divsChild>
    </w:div>
    <w:div w:id="756024373">
      <w:bodyDiv w:val="1"/>
      <w:marLeft w:val="0"/>
      <w:marRight w:val="0"/>
      <w:marTop w:val="0"/>
      <w:marBottom w:val="0"/>
      <w:divBdr>
        <w:top w:val="none" w:sz="0" w:space="0" w:color="auto"/>
        <w:left w:val="none" w:sz="0" w:space="0" w:color="auto"/>
        <w:bottom w:val="none" w:sz="0" w:space="0" w:color="auto"/>
        <w:right w:val="none" w:sz="0" w:space="0" w:color="auto"/>
      </w:divBdr>
      <w:divsChild>
        <w:div w:id="1491097974">
          <w:marLeft w:val="360"/>
          <w:marRight w:val="0"/>
          <w:marTop w:val="91"/>
          <w:marBottom w:val="60"/>
          <w:divBdr>
            <w:top w:val="none" w:sz="0" w:space="0" w:color="auto"/>
            <w:left w:val="none" w:sz="0" w:space="0" w:color="auto"/>
            <w:bottom w:val="none" w:sz="0" w:space="0" w:color="auto"/>
            <w:right w:val="none" w:sz="0" w:space="0" w:color="auto"/>
          </w:divBdr>
        </w:div>
        <w:div w:id="370350625">
          <w:marLeft w:val="864"/>
          <w:marRight w:val="0"/>
          <w:marTop w:val="91"/>
          <w:marBottom w:val="60"/>
          <w:divBdr>
            <w:top w:val="none" w:sz="0" w:space="0" w:color="auto"/>
            <w:left w:val="none" w:sz="0" w:space="0" w:color="auto"/>
            <w:bottom w:val="none" w:sz="0" w:space="0" w:color="auto"/>
            <w:right w:val="none" w:sz="0" w:space="0" w:color="auto"/>
          </w:divBdr>
        </w:div>
        <w:div w:id="1782992061">
          <w:marLeft w:val="864"/>
          <w:marRight w:val="0"/>
          <w:marTop w:val="91"/>
          <w:marBottom w:val="60"/>
          <w:divBdr>
            <w:top w:val="none" w:sz="0" w:space="0" w:color="auto"/>
            <w:left w:val="none" w:sz="0" w:space="0" w:color="auto"/>
            <w:bottom w:val="none" w:sz="0" w:space="0" w:color="auto"/>
            <w:right w:val="none" w:sz="0" w:space="0" w:color="auto"/>
          </w:divBdr>
        </w:div>
        <w:div w:id="480075920">
          <w:marLeft w:val="360"/>
          <w:marRight w:val="0"/>
          <w:marTop w:val="91"/>
          <w:marBottom w:val="60"/>
          <w:divBdr>
            <w:top w:val="none" w:sz="0" w:space="0" w:color="auto"/>
            <w:left w:val="none" w:sz="0" w:space="0" w:color="auto"/>
            <w:bottom w:val="none" w:sz="0" w:space="0" w:color="auto"/>
            <w:right w:val="none" w:sz="0" w:space="0" w:color="auto"/>
          </w:divBdr>
        </w:div>
        <w:div w:id="380206533">
          <w:marLeft w:val="864"/>
          <w:marRight w:val="0"/>
          <w:marTop w:val="91"/>
          <w:marBottom w:val="60"/>
          <w:divBdr>
            <w:top w:val="none" w:sz="0" w:space="0" w:color="auto"/>
            <w:left w:val="none" w:sz="0" w:space="0" w:color="auto"/>
            <w:bottom w:val="none" w:sz="0" w:space="0" w:color="auto"/>
            <w:right w:val="none" w:sz="0" w:space="0" w:color="auto"/>
          </w:divBdr>
        </w:div>
      </w:divsChild>
    </w:div>
    <w:div w:id="790440926">
      <w:bodyDiv w:val="1"/>
      <w:marLeft w:val="0"/>
      <w:marRight w:val="0"/>
      <w:marTop w:val="0"/>
      <w:marBottom w:val="0"/>
      <w:divBdr>
        <w:top w:val="none" w:sz="0" w:space="0" w:color="auto"/>
        <w:left w:val="none" w:sz="0" w:space="0" w:color="auto"/>
        <w:bottom w:val="none" w:sz="0" w:space="0" w:color="auto"/>
        <w:right w:val="none" w:sz="0" w:space="0" w:color="auto"/>
      </w:divBdr>
      <w:divsChild>
        <w:div w:id="217784682">
          <w:marLeft w:val="360"/>
          <w:marRight w:val="0"/>
          <w:marTop w:val="77"/>
          <w:marBottom w:val="60"/>
          <w:divBdr>
            <w:top w:val="none" w:sz="0" w:space="0" w:color="auto"/>
            <w:left w:val="none" w:sz="0" w:space="0" w:color="auto"/>
            <w:bottom w:val="none" w:sz="0" w:space="0" w:color="auto"/>
            <w:right w:val="none" w:sz="0" w:space="0" w:color="auto"/>
          </w:divBdr>
        </w:div>
        <w:div w:id="2049143714">
          <w:marLeft w:val="360"/>
          <w:marRight w:val="0"/>
          <w:marTop w:val="77"/>
          <w:marBottom w:val="60"/>
          <w:divBdr>
            <w:top w:val="none" w:sz="0" w:space="0" w:color="auto"/>
            <w:left w:val="none" w:sz="0" w:space="0" w:color="auto"/>
            <w:bottom w:val="none" w:sz="0" w:space="0" w:color="auto"/>
            <w:right w:val="none" w:sz="0" w:space="0" w:color="auto"/>
          </w:divBdr>
        </w:div>
      </w:divsChild>
    </w:div>
    <w:div w:id="890267991">
      <w:bodyDiv w:val="1"/>
      <w:marLeft w:val="0"/>
      <w:marRight w:val="0"/>
      <w:marTop w:val="0"/>
      <w:marBottom w:val="0"/>
      <w:divBdr>
        <w:top w:val="none" w:sz="0" w:space="0" w:color="auto"/>
        <w:left w:val="none" w:sz="0" w:space="0" w:color="auto"/>
        <w:bottom w:val="none" w:sz="0" w:space="0" w:color="auto"/>
        <w:right w:val="none" w:sz="0" w:space="0" w:color="auto"/>
      </w:divBdr>
    </w:div>
    <w:div w:id="924725644">
      <w:bodyDiv w:val="1"/>
      <w:marLeft w:val="0"/>
      <w:marRight w:val="0"/>
      <w:marTop w:val="0"/>
      <w:marBottom w:val="0"/>
      <w:divBdr>
        <w:top w:val="none" w:sz="0" w:space="0" w:color="auto"/>
        <w:left w:val="none" w:sz="0" w:space="0" w:color="auto"/>
        <w:bottom w:val="none" w:sz="0" w:space="0" w:color="auto"/>
        <w:right w:val="none" w:sz="0" w:space="0" w:color="auto"/>
      </w:divBdr>
      <w:divsChild>
        <w:div w:id="2104911487">
          <w:marLeft w:val="360"/>
          <w:marRight w:val="0"/>
          <w:marTop w:val="77"/>
          <w:marBottom w:val="60"/>
          <w:divBdr>
            <w:top w:val="none" w:sz="0" w:space="0" w:color="auto"/>
            <w:left w:val="none" w:sz="0" w:space="0" w:color="auto"/>
            <w:bottom w:val="none" w:sz="0" w:space="0" w:color="auto"/>
            <w:right w:val="none" w:sz="0" w:space="0" w:color="auto"/>
          </w:divBdr>
        </w:div>
        <w:div w:id="1463038027">
          <w:marLeft w:val="360"/>
          <w:marRight w:val="0"/>
          <w:marTop w:val="77"/>
          <w:marBottom w:val="60"/>
          <w:divBdr>
            <w:top w:val="none" w:sz="0" w:space="0" w:color="auto"/>
            <w:left w:val="none" w:sz="0" w:space="0" w:color="auto"/>
            <w:bottom w:val="none" w:sz="0" w:space="0" w:color="auto"/>
            <w:right w:val="none" w:sz="0" w:space="0" w:color="auto"/>
          </w:divBdr>
        </w:div>
      </w:divsChild>
    </w:div>
    <w:div w:id="947348038">
      <w:bodyDiv w:val="1"/>
      <w:marLeft w:val="0"/>
      <w:marRight w:val="0"/>
      <w:marTop w:val="0"/>
      <w:marBottom w:val="0"/>
      <w:divBdr>
        <w:top w:val="none" w:sz="0" w:space="0" w:color="auto"/>
        <w:left w:val="none" w:sz="0" w:space="0" w:color="auto"/>
        <w:bottom w:val="none" w:sz="0" w:space="0" w:color="auto"/>
        <w:right w:val="none" w:sz="0" w:space="0" w:color="auto"/>
      </w:divBdr>
    </w:div>
    <w:div w:id="961887344">
      <w:bodyDiv w:val="1"/>
      <w:marLeft w:val="0"/>
      <w:marRight w:val="0"/>
      <w:marTop w:val="0"/>
      <w:marBottom w:val="0"/>
      <w:divBdr>
        <w:top w:val="none" w:sz="0" w:space="0" w:color="auto"/>
        <w:left w:val="none" w:sz="0" w:space="0" w:color="auto"/>
        <w:bottom w:val="none" w:sz="0" w:space="0" w:color="auto"/>
        <w:right w:val="none" w:sz="0" w:space="0" w:color="auto"/>
      </w:divBdr>
      <w:divsChild>
        <w:div w:id="819423532">
          <w:marLeft w:val="360"/>
          <w:marRight w:val="0"/>
          <w:marTop w:val="86"/>
          <w:marBottom w:val="60"/>
          <w:divBdr>
            <w:top w:val="none" w:sz="0" w:space="0" w:color="auto"/>
            <w:left w:val="none" w:sz="0" w:space="0" w:color="auto"/>
            <w:bottom w:val="none" w:sz="0" w:space="0" w:color="auto"/>
            <w:right w:val="none" w:sz="0" w:space="0" w:color="auto"/>
          </w:divBdr>
        </w:div>
        <w:div w:id="1446072294">
          <w:marLeft w:val="360"/>
          <w:marRight w:val="0"/>
          <w:marTop w:val="86"/>
          <w:marBottom w:val="60"/>
          <w:divBdr>
            <w:top w:val="none" w:sz="0" w:space="0" w:color="auto"/>
            <w:left w:val="none" w:sz="0" w:space="0" w:color="auto"/>
            <w:bottom w:val="none" w:sz="0" w:space="0" w:color="auto"/>
            <w:right w:val="none" w:sz="0" w:space="0" w:color="auto"/>
          </w:divBdr>
        </w:div>
        <w:div w:id="1174757674">
          <w:marLeft w:val="360"/>
          <w:marRight w:val="0"/>
          <w:marTop w:val="86"/>
          <w:marBottom w:val="60"/>
          <w:divBdr>
            <w:top w:val="none" w:sz="0" w:space="0" w:color="auto"/>
            <w:left w:val="none" w:sz="0" w:space="0" w:color="auto"/>
            <w:bottom w:val="none" w:sz="0" w:space="0" w:color="auto"/>
            <w:right w:val="none" w:sz="0" w:space="0" w:color="auto"/>
          </w:divBdr>
        </w:div>
        <w:div w:id="874972128">
          <w:marLeft w:val="360"/>
          <w:marRight w:val="0"/>
          <w:marTop w:val="86"/>
          <w:marBottom w:val="60"/>
          <w:divBdr>
            <w:top w:val="none" w:sz="0" w:space="0" w:color="auto"/>
            <w:left w:val="none" w:sz="0" w:space="0" w:color="auto"/>
            <w:bottom w:val="none" w:sz="0" w:space="0" w:color="auto"/>
            <w:right w:val="none" w:sz="0" w:space="0" w:color="auto"/>
          </w:divBdr>
        </w:div>
      </w:divsChild>
    </w:div>
    <w:div w:id="975796315">
      <w:bodyDiv w:val="1"/>
      <w:marLeft w:val="0"/>
      <w:marRight w:val="0"/>
      <w:marTop w:val="0"/>
      <w:marBottom w:val="0"/>
      <w:divBdr>
        <w:top w:val="none" w:sz="0" w:space="0" w:color="auto"/>
        <w:left w:val="none" w:sz="0" w:space="0" w:color="auto"/>
        <w:bottom w:val="none" w:sz="0" w:space="0" w:color="auto"/>
        <w:right w:val="none" w:sz="0" w:space="0" w:color="auto"/>
      </w:divBdr>
    </w:div>
    <w:div w:id="1001934378">
      <w:bodyDiv w:val="1"/>
      <w:marLeft w:val="0"/>
      <w:marRight w:val="0"/>
      <w:marTop w:val="0"/>
      <w:marBottom w:val="0"/>
      <w:divBdr>
        <w:top w:val="none" w:sz="0" w:space="0" w:color="auto"/>
        <w:left w:val="none" w:sz="0" w:space="0" w:color="auto"/>
        <w:bottom w:val="none" w:sz="0" w:space="0" w:color="auto"/>
        <w:right w:val="none" w:sz="0" w:space="0" w:color="auto"/>
      </w:divBdr>
      <w:divsChild>
        <w:div w:id="737366478">
          <w:marLeft w:val="360"/>
          <w:marRight w:val="0"/>
          <w:marTop w:val="77"/>
          <w:marBottom w:val="60"/>
          <w:divBdr>
            <w:top w:val="none" w:sz="0" w:space="0" w:color="auto"/>
            <w:left w:val="none" w:sz="0" w:space="0" w:color="auto"/>
            <w:bottom w:val="none" w:sz="0" w:space="0" w:color="auto"/>
            <w:right w:val="none" w:sz="0" w:space="0" w:color="auto"/>
          </w:divBdr>
        </w:div>
        <w:div w:id="2004232586">
          <w:marLeft w:val="360"/>
          <w:marRight w:val="0"/>
          <w:marTop w:val="77"/>
          <w:marBottom w:val="60"/>
          <w:divBdr>
            <w:top w:val="none" w:sz="0" w:space="0" w:color="auto"/>
            <w:left w:val="none" w:sz="0" w:space="0" w:color="auto"/>
            <w:bottom w:val="none" w:sz="0" w:space="0" w:color="auto"/>
            <w:right w:val="none" w:sz="0" w:space="0" w:color="auto"/>
          </w:divBdr>
        </w:div>
        <w:div w:id="657149590">
          <w:marLeft w:val="360"/>
          <w:marRight w:val="0"/>
          <w:marTop w:val="77"/>
          <w:marBottom w:val="60"/>
          <w:divBdr>
            <w:top w:val="none" w:sz="0" w:space="0" w:color="auto"/>
            <w:left w:val="none" w:sz="0" w:space="0" w:color="auto"/>
            <w:bottom w:val="none" w:sz="0" w:space="0" w:color="auto"/>
            <w:right w:val="none" w:sz="0" w:space="0" w:color="auto"/>
          </w:divBdr>
        </w:div>
        <w:div w:id="2106343840">
          <w:marLeft w:val="360"/>
          <w:marRight w:val="0"/>
          <w:marTop w:val="77"/>
          <w:marBottom w:val="60"/>
          <w:divBdr>
            <w:top w:val="none" w:sz="0" w:space="0" w:color="auto"/>
            <w:left w:val="none" w:sz="0" w:space="0" w:color="auto"/>
            <w:bottom w:val="none" w:sz="0" w:space="0" w:color="auto"/>
            <w:right w:val="none" w:sz="0" w:space="0" w:color="auto"/>
          </w:divBdr>
        </w:div>
      </w:divsChild>
    </w:div>
    <w:div w:id="1149441760">
      <w:bodyDiv w:val="1"/>
      <w:marLeft w:val="0"/>
      <w:marRight w:val="0"/>
      <w:marTop w:val="0"/>
      <w:marBottom w:val="0"/>
      <w:divBdr>
        <w:top w:val="none" w:sz="0" w:space="0" w:color="auto"/>
        <w:left w:val="none" w:sz="0" w:space="0" w:color="auto"/>
        <w:bottom w:val="none" w:sz="0" w:space="0" w:color="auto"/>
        <w:right w:val="none" w:sz="0" w:space="0" w:color="auto"/>
      </w:divBdr>
      <w:divsChild>
        <w:div w:id="1713534821">
          <w:marLeft w:val="360"/>
          <w:marRight w:val="0"/>
          <w:marTop w:val="86"/>
          <w:marBottom w:val="60"/>
          <w:divBdr>
            <w:top w:val="none" w:sz="0" w:space="0" w:color="auto"/>
            <w:left w:val="none" w:sz="0" w:space="0" w:color="auto"/>
            <w:bottom w:val="none" w:sz="0" w:space="0" w:color="auto"/>
            <w:right w:val="none" w:sz="0" w:space="0" w:color="auto"/>
          </w:divBdr>
        </w:div>
        <w:div w:id="355664424">
          <w:marLeft w:val="360"/>
          <w:marRight w:val="0"/>
          <w:marTop w:val="86"/>
          <w:marBottom w:val="60"/>
          <w:divBdr>
            <w:top w:val="none" w:sz="0" w:space="0" w:color="auto"/>
            <w:left w:val="none" w:sz="0" w:space="0" w:color="auto"/>
            <w:bottom w:val="none" w:sz="0" w:space="0" w:color="auto"/>
            <w:right w:val="none" w:sz="0" w:space="0" w:color="auto"/>
          </w:divBdr>
        </w:div>
        <w:div w:id="823930294">
          <w:marLeft w:val="360"/>
          <w:marRight w:val="0"/>
          <w:marTop w:val="86"/>
          <w:marBottom w:val="60"/>
          <w:divBdr>
            <w:top w:val="none" w:sz="0" w:space="0" w:color="auto"/>
            <w:left w:val="none" w:sz="0" w:space="0" w:color="auto"/>
            <w:bottom w:val="none" w:sz="0" w:space="0" w:color="auto"/>
            <w:right w:val="none" w:sz="0" w:space="0" w:color="auto"/>
          </w:divBdr>
        </w:div>
      </w:divsChild>
    </w:div>
    <w:div w:id="1184124328">
      <w:bodyDiv w:val="1"/>
      <w:marLeft w:val="0"/>
      <w:marRight w:val="0"/>
      <w:marTop w:val="0"/>
      <w:marBottom w:val="0"/>
      <w:divBdr>
        <w:top w:val="none" w:sz="0" w:space="0" w:color="auto"/>
        <w:left w:val="none" w:sz="0" w:space="0" w:color="auto"/>
        <w:bottom w:val="none" w:sz="0" w:space="0" w:color="auto"/>
        <w:right w:val="none" w:sz="0" w:space="0" w:color="auto"/>
      </w:divBdr>
    </w:div>
    <w:div w:id="1236478728">
      <w:bodyDiv w:val="1"/>
      <w:marLeft w:val="0"/>
      <w:marRight w:val="0"/>
      <w:marTop w:val="0"/>
      <w:marBottom w:val="0"/>
      <w:divBdr>
        <w:top w:val="none" w:sz="0" w:space="0" w:color="auto"/>
        <w:left w:val="none" w:sz="0" w:space="0" w:color="auto"/>
        <w:bottom w:val="none" w:sz="0" w:space="0" w:color="auto"/>
        <w:right w:val="none" w:sz="0" w:space="0" w:color="auto"/>
      </w:divBdr>
    </w:div>
    <w:div w:id="1258952272">
      <w:bodyDiv w:val="1"/>
      <w:marLeft w:val="0"/>
      <w:marRight w:val="0"/>
      <w:marTop w:val="0"/>
      <w:marBottom w:val="0"/>
      <w:divBdr>
        <w:top w:val="none" w:sz="0" w:space="0" w:color="auto"/>
        <w:left w:val="none" w:sz="0" w:space="0" w:color="auto"/>
        <w:bottom w:val="none" w:sz="0" w:space="0" w:color="auto"/>
        <w:right w:val="none" w:sz="0" w:space="0" w:color="auto"/>
      </w:divBdr>
      <w:divsChild>
        <w:div w:id="2032492713">
          <w:marLeft w:val="360"/>
          <w:marRight w:val="0"/>
          <w:marTop w:val="77"/>
          <w:marBottom w:val="60"/>
          <w:divBdr>
            <w:top w:val="none" w:sz="0" w:space="0" w:color="auto"/>
            <w:left w:val="none" w:sz="0" w:space="0" w:color="auto"/>
            <w:bottom w:val="none" w:sz="0" w:space="0" w:color="auto"/>
            <w:right w:val="none" w:sz="0" w:space="0" w:color="auto"/>
          </w:divBdr>
        </w:div>
        <w:div w:id="1267887344">
          <w:marLeft w:val="360"/>
          <w:marRight w:val="0"/>
          <w:marTop w:val="77"/>
          <w:marBottom w:val="60"/>
          <w:divBdr>
            <w:top w:val="none" w:sz="0" w:space="0" w:color="auto"/>
            <w:left w:val="none" w:sz="0" w:space="0" w:color="auto"/>
            <w:bottom w:val="none" w:sz="0" w:space="0" w:color="auto"/>
            <w:right w:val="none" w:sz="0" w:space="0" w:color="auto"/>
          </w:divBdr>
        </w:div>
      </w:divsChild>
    </w:div>
    <w:div w:id="1269464925">
      <w:bodyDiv w:val="1"/>
      <w:marLeft w:val="0"/>
      <w:marRight w:val="0"/>
      <w:marTop w:val="0"/>
      <w:marBottom w:val="0"/>
      <w:divBdr>
        <w:top w:val="none" w:sz="0" w:space="0" w:color="auto"/>
        <w:left w:val="none" w:sz="0" w:space="0" w:color="auto"/>
        <w:bottom w:val="none" w:sz="0" w:space="0" w:color="auto"/>
        <w:right w:val="none" w:sz="0" w:space="0" w:color="auto"/>
      </w:divBdr>
    </w:div>
    <w:div w:id="1310596961">
      <w:bodyDiv w:val="1"/>
      <w:marLeft w:val="0"/>
      <w:marRight w:val="0"/>
      <w:marTop w:val="0"/>
      <w:marBottom w:val="0"/>
      <w:divBdr>
        <w:top w:val="none" w:sz="0" w:space="0" w:color="auto"/>
        <w:left w:val="none" w:sz="0" w:space="0" w:color="auto"/>
        <w:bottom w:val="none" w:sz="0" w:space="0" w:color="auto"/>
        <w:right w:val="none" w:sz="0" w:space="0" w:color="auto"/>
      </w:divBdr>
    </w:div>
    <w:div w:id="1356928335">
      <w:bodyDiv w:val="1"/>
      <w:marLeft w:val="0"/>
      <w:marRight w:val="0"/>
      <w:marTop w:val="0"/>
      <w:marBottom w:val="0"/>
      <w:divBdr>
        <w:top w:val="none" w:sz="0" w:space="0" w:color="auto"/>
        <w:left w:val="none" w:sz="0" w:space="0" w:color="auto"/>
        <w:bottom w:val="none" w:sz="0" w:space="0" w:color="auto"/>
        <w:right w:val="none" w:sz="0" w:space="0" w:color="auto"/>
      </w:divBdr>
    </w:div>
    <w:div w:id="1371884280">
      <w:bodyDiv w:val="1"/>
      <w:marLeft w:val="0"/>
      <w:marRight w:val="0"/>
      <w:marTop w:val="0"/>
      <w:marBottom w:val="0"/>
      <w:divBdr>
        <w:top w:val="none" w:sz="0" w:space="0" w:color="auto"/>
        <w:left w:val="none" w:sz="0" w:space="0" w:color="auto"/>
        <w:bottom w:val="none" w:sz="0" w:space="0" w:color="auto"/>
        <w:right w:val="none" w:sz="0" w:space="0" w:color="auto"/>
      </w:divBdr>
      <w:divsChild>
        <w:div w:id="318460561">
          <w:marLeft w:val="864"/>
          <w:marRight w:val="0"/>
          <w:marTop w:val="106"/>
          <w:marBottom w:val="60"/>
          <w:divBdr>
            <w:top w:val="none" w:sz="0" w:space="0" w:color="auto"/>
            <w:left w:val="none" w:sz="0" w:space="0" w:color="auto"/>
            <w:bottom w:val="none" w:sz="0" w:space="0" w:color="auto"/>
            <w:right w:val="none" w:sz="0" w:space="0" w:color="auto"/>
          </w:divBdr>
        </w:div>
        <w:div w:id="939993871">
          <w:marLeft w:val="864"/>
          <w:marRight w:val="0"/>
          <w:marTop w:val="106"/>
          <w:marBottom w:val="60"/>
          <w:divBdr>
            <w:top w:val="none" w:sz="0" w:space="0" w:color="auto"/>
            <w:left w:val="none" w:sz="0" w:space="0" w:color="auto"/>
            <w:bottom w:val="none" w:sz="0" w:space="0" w:color="auto"/>
            <w:right w:val="none" w:sz="0" w:space="0" w:color="auto"/>
          </w:divBdr>
        </w:div>
        <w:div w:id="1951816123">
          <w:marLeft w:val="864"/>
          <w:marRight w:val="0"/>
          <w:marTop w:val="106"/>
          <w:marBottom w:val="60"/>
          <w:divBdr>
            <w:top w:val="none" w:sz="0" w:space="0" w:color="auto"/>
            <w:left w:val="none" w:sz="0" w:space="0" w:color="auto"/>
            <w:bottom w:val="none" w:sz="0" w:space="0" w:color="auto"/>
            <w:right w:val="none" w:sz="0" w:space="0" w:color="auto"/>
          </w:divBdr>
        </w:div>
        <w:div w:id="2146386502">
          <w:marLeft w:val="864"/>
          <w:marRight w:val="0"/>
          <w:marTop w:val="106"/>
          <w:marBottom w:val="60"/>
          <w:divBdr>
            <w:top w:val="none" w:sz="0" w:space="0" w:color="auto"/>
            <w:left w:val="none" w:sz="0" w:space="0" w:color="auto"/>
            <w:bottom w:val="none" w:sz="0" w:space="0" w:color="auto"/>
            <w:right w:val="none" w:sz="0" w:space="0" w:color="auto"/>
          </w:divBdr>
        </w:div>
        <w:div w:id="432550610">
          <w:marLeft w:val="864"/>
          <w:marRight w:val="0"/>
          <w:marTop w:val="106"/>
          <w:marBottom w:val="60"/>
          <w:divBdr>
            <w:top w:val="none" w:sz="0" w:space="0" w:color="auto"/>
            <w:left w:val="none" w:sz="0" w:space="0" w:color="auto"/>
            <w:bottom w:val="none" w:sz="0" w:space="0" w:color="auto"/>
            <w:right w:val="none" w:sz="0" w:space="0" w:color="auto"/>
          </w:divBdr>
        </w:div>
        <w:div w:id="882786488">
          <w:marLeft w:val="864"/>
          <w:marRight w:val="0"/>
          <w:marTop w:val="106"/>
          <w:marBottom w:val="60"/>
          <w:divBdr>
            <w:top w:val="none" w:sz="0" w:space="0" w:color="auto"/>
            <w:left w:val="none" w:sz="0" w:space="0" w:color="auto"/>
            <w:bottom w:val="none" w:sz="0" w:space="0" w:color="auto"/>
            <w:right w:val="none" w:sz="0" w:space="0" w:color="auto"/>
          </w:divBdr>
        </w:div>
        <w:div w:id="1907061620">
          <w:marLeft w:val="864"/>
          <w:marRight w:val="0"/>
          <w:marTop w:val="106"/>
          <w:marBottom w:val="60"/>
          <w:divBdr>
            <w:top w:val="none" w:sz="0" w:space="0" w:color="auto"/>
            <w:left w:val="none" w:sz="0" w:space="0" w:color="auto"/>
            <w:bottom w:val="none" w:sz="0" w:space="0" w:color="auto"/>
            <w:right w:val="none" w:sz="0" w:space="0" w:color="auto"/>
          </w:divBdr>
        </w:div>
      </w:divsChild>
    </w:div>
    <w:div w:id="1536847936">
      <w:bodyDiv w:val="1"/>
      <w:marLeft w:val="0"/>
      <w:marRight w:val="0"/>
      <w:marTop w:val="0"/>
      <w:marBottom w:val="0"/>
      <w:divBdr>
        <w:top w:val="none" w:sz="0" w:space="0" w:color="auto"/>
        <w:left w:val="none" w:sz="0" w:space="0" w:color="auto"/>
        <w:bottom w:val="none" w:sz="0" w:space="0" w:color="auto"/>
        <w:right w:val="none" w:sz="0" w:space="0" w:color="auto"/>
      </w:divBdr>
    </w:div>
    <w:div w:id="1538468075">
      <w:bodyDiv w:val="1"/>
      <w:marLeft w:val="0"/>
      <w:marRight w:val="0"/>
      <w:marTop w:val="0"/>
      <w:marBottom w:val="0"/>
      <w:divBdr>
        <w:top w:val="none" w:sz="0" w:space="0" w:color="auto"/>
        <w:left w:val="none" w:sz="0" w:space="0" w:color="auto"/>
        <w:bottom w:val="none" w:sz="0" w:space="0" w:color="auto"/>
        <w:right w:val="none" w:sz="0" w:space="0" w:color="auto"/>
      </w:divBdr>
    </w:div>
    <w:div w:id="1545098048">
      <w:bodyDiv w:val="1"/>
      <w:marLeft w:val="0"/>
      <w:marRight w:val="0"/>
      <w:marTop w:val="0"/>
      <w:marBottom w:val="0"/>
      <w:divBdr>
        <w:top w:val="none" w:sz="0" w:space="0" w:color="auto"/>
        <w:left w:val="none" w:sz="0" w:space="0" w:color="auto"/>
        <w:bottom w:val="none" w:sz="0" w:space="0" w:color="auto"/>
        <w:right w:val="none" w:sz="0" w:space="0" w:color="auto"/>
      </w:divBdr>
      <w:divsChild>
        <w:div w:id="1052189771">
          <w:marLeft w:val="360"/>
          <w:marRight w:val="0"/>
          <w:marTop w:val="91"/>
          <w:marBottom w:val="60"/>
          <w:divBdr>
            <w:top w:val="none" w:sz="0" w:space="0" w:color="auto"/>
            <w:left w:val="none" w:sz="0" w:space="0" w:color="auto"/>
            <w:bottom w:val="none" w:sz="0" w:space="0" w:color="auto"/>
            <w:right w:val="none" w:sz="0" w:space="0" w:color="auto"/>
          </w:divBdr>
        </w:div>
      </w:divsChild>
    </w:div>
    <w:div w:id="1580402722">
      <w:bodyDiv w:val="1"/>
      <w:marLeft w:val="0"/>
      <w:marRight w:val="0"/>
      <w:marTop w:val="0"/>
      <w:marBottom w:val="0"/>
      <w:divBdr>
        <w:top w:val="none" w:sz="0" w:space="0" w:color="auto"/>
        <w:left w:val="none" w:sz="0" w:space="0" w:color="auto"/>
        <w:bottom w:val="none" w:sz="0" w:space="0" w:color="auto"/>
        <w:right w:val="none" w:sz="0" w:space="0" w:color="auto"/>
      </w:divBdr>
      <w:divsChild>
        <w:div w:id="1136021388">
          <w:marLeft w:val="360"/>
          <w:marRight w:val="0"/>
          <w:marTop w:val="72"/>
          <w:marBottom w:val="60"/>
          <w:divBdr>
            <w:top w:val="none" w:sz="0" w:space="0" w:color="auto"/>
            <w:left w:val="none" w:sz="0" w:space="0" w:color="auto"/>
            <w:bottom w:val="none" w:sz="0" w:space="0" w:color="auto"/>
            <w:right w:val="none" w:sz="0" w:space="0" w:color="auto"/>
          </w:divBdr>
        </w:div>
        <w:div w:id="999309356">
          <w:marLeft w:val="360"/>
          <w:marRight w:val="0"/>
          <w:marTop w:val="72"/>
          <w:marBottom w:val="60"/>
          <w:divBdr>
            <w:top w:val="none" w:sz="0" w:space="0" w:color="auto"/>
            <w:left w:val="none" w:sz="0" w:space="0" w:color="auto"/>
            <w:bottom w:val="none" w:sz="0" w:space="0" w:color="auto"/>
            <w:right w:val="none" w:sz="0" w:space="0" w:color="auto"/>
          </w:divBdr>
        </w:div>
        <w:div w:id="2053993514">
          <w:marLeft w:val="360"/>
          <w:marRight w:val="0"/>
          <w:marTop w:val="72"/>
          <w:marBottom w:val="60"/>
          <w:divBdr>
            <w:top w:val="none" w:sz="0" w:space="0" w:color="auto"/>
            <w:left w:val="none" w:sz="0" w:space="0" w:color="auto"/>
            <w:bottom w:val="none" w:sz="0" w:space="0" w:color="auto"/>
            <w:right w:val="none" w:sz="0" w:space="0" w:color="auto"/>
          </w:divBdr>
        </w:div>
        <w:div w:id="125971388">
          <w:marLeft w:val="360"/>
          <w:marRight w:val="0"/>
          <w:marTop w:val="72"/>
          <w:marBottom w:val="60"/>
          <w:divBdr>
            <w:top w:val="none" w:sz="0" w:space="0" w:color="auto"/>
            <w:left w:val="none" w:sz="0" w:space="0" w:color="auto"/>
            <w:bottom w:val="none" w:sz="0" w:space="0" w:color="auto"/>
            <w:right w:val="none" w:sz="0" w:space="0" w:color="auto"/>
          </w:divBdr>
        </w:div>
        <w:div w:id="1351106670">
          <w:marLeft w:val="360"/>
          <w:marRight w:val="0"/>
          <w:marTop w:val="72"/>
          <w:marBottom w:val="60"/>
          <w:divBdr>
            <w:top w:val="none" w:sz="0" w:space="0" w:color="auto"/>
            <w:left w:val="none" w:sz="0" w:space="0" w:color="auto"/>
            <w:bottom w:val="none" w:sz="0" w:space="0" w:color="auto"/>
            <w:right w:val="none" w:sz="0" w:space="0" w:color="auto"/>
          </w:divBdr>
        </w:div>
        <w:div w:id="1352536895">
          <w:marLeft w:val="360"/>
          <w:marRight w:val="0"/>
          <w:marTop w:val="72"/>
          <w:marBottom w:val="60"/>
          <w:divBdr>
            <w:top w:val="none" w:sz="0" w:space="0" w:color="auto"/>
            <w:left w:val="none" w:sz="0" w:space="0" w:color="auto"/>
            <w:bottom w:val="none" w:sz="0" w:space="0" w:color="auto"/>
            <w:right w:val="none" w:sz="0" w:space="0" w:color="auto"/>
          </w:divBdr>
        </w:div>
        <w:div w:id="1958412898">
          <w:marLeft w:val="360"/>
          <w:marRight w:val="0"/>
          <w:marTop w:val="72"/>
          <w:marBottom w:val="60"/>
          <w:divBdr>
            <w:top w:val="none" w:sz="0" w:space="0" w:color="auto"/>
            <w:left w:val="none" w:sz="0" w:space="0" w:color="auto"/>
            <w:bottom w:val="none" w:sz="0" w:space="0" w:color="auto"/>
            <w:right w:val="none" w:sz="0" w:space="0" w:color="auto"/>
          </w:divBdr>
        </w:div>
        <w:div w:id="73943168">
          <w:marLeft w:val="360"/>
          <w:marRight w:val="0"/>
          <w:marTop w:val="72"/>
          <w:marBottom w:val="60"/>
          <w:divBdr>
            <w:top w:val="none" w:sz="0" w:space="0" w:color="auto"/>
            <w:left w:val="none" w:sz="0" w:space="0" w:color="auto"/>
            <w:bottom w:val="none" w:sz="0" w:space="0" w:color="auto"/>
            <w:right w:val="none" w:sz="0" w:space="0" w:color="auto"/>
          </w:divBdr>
        </w:div>
        <w:div w:id="1741445502">
          <w:marLeft w:val="360"/>
          <w:marRight w:val="0"/>
          <w:marTop w:val="72"/>
          <w:marBottom w:val="60"/>
          <w:divBdr>
            <w:top w:val="none" w:sz="0" w:space="0" w:color="auto"/>
            <w:left w:val="none" w:sz="0" w:space="0" w:color="auto"/>
            <w:bottom w:val="none" w:sz="0" w:space="0" w:color="auto"/>
            <w:right w:val="none" w:sz="0" w:space="0" w:color="auto"/>
          </w:divBdr>
        </w:div>
        <w:div w:id="1694070851">
          <w:marLeft w:val="360"/>
          <w:marRight w:val="0"/>
          <w:marTop w:val="72"/>
          <w:marBottom w:val="60"/>
          <w:divBdr>
            <w:top w:val="none" w:sz="0" w:space="0" w:color="auto"/>
            <w:left w:val="none" w:sz="0" w:space="0" w:color="auto"/>
            <w:bottom w:val="none" w:sz="0" w:space="0" w:color="auto"/>
            <w:right w:val="none" w:sz="0" w:space="0" w:color="auto"/>
          </w:divBdr>
        </w:div>
      </w:divsChild>
    </w:div>
    <w:div w:id="1619139040">
      <w:bodyDiv w:val="1"/>
      <w:marLeft w:val="0"/>
      <w:marRight w:val="0"/>
      <w:marTop w:val="0"/>
      <w:marBottom w:val="0"/>
      <w:divBdr>
        <w:top w:val="none" w:sz="0" w:space="0" w:color="auto"/>
        <w:left w:val="none" w:sz="0" w:space="0" w:color="auto"/>
        <w:bottom w:val="none" w:sz="0" w:space="0" w:color="auto"/>
        <w:right w:val="none" w:sz="0" w:space="0" w:color="auto"/>
      </w:divBdr>
      <w:divsChild>
        <w:div w:id="158737611">
          <w:marLeft w:val="360"/>
          <w:marRight w:val="0"/>
          <w:marTop w:val="77"/>
          <w:marBottom w:val="60"/>
          <w:divBdr>
            <w:top w:val="none" w:sz="0" w:space="0" w:color="auto"/>
            <w:left w:val="none" w:sz="0" w:space="0" w:color="auto"/>
            <w:bottom w:val="none" w:sz="0" w:space="0" w:color="auto"/>
            <w:right w:val="none" w:sz="0" w:space="0" w:color="auto"/>
          </w:divBdr>
        </w:div>
        <w:div w:id="82342149">
          <w:marLeft w:val="360"/>
          <w:marRight w:val="0"/>
          <w:marTop w:val="77"/>
          <w:marBottom w:val="60"/>
          <w:divBdr>
            <w:top w:val="none" w:sz="0" w:space="0" w:color="auto"/>
            <w:left w:val="none" w:sz="0" w:space="0" w:color="auto"/>
            <w:bottom w:val="none" w:sz="0" w:space="0" w:color="auto"/>
            <w:right w:val="none" w:sz="0" w:space="0" w:color="auto"/>
          </w:divBdr>
        </w:div>
        <w:div w:id="1826164399">
          <w:marLeft w:val="360"/>
          <w:marRight w:val="0"/>
          <w:marTop w:val="77"/>
          <w:marBottom w:val="60"/>
          <w:divBdr>
            <w:top w:val="none" w:sz="0" w:space="0" w:color="auto"/>
            <w:left w:val="none" w:sz="0" w:space="0" w:color="auto"/>
            <w:bottom w:val="none" w:sz="0" w:space="0" w:color="auto"/>
            <w:right w:val="none" w:sz="0" w:space="0" w:color="auto"/>
          </w:divBdr>
        </w:div>
        <w:div w:id="1665818020">
          <w:marLeft w:val="360"/>
          <w:marRight w:val="0"/>
          <w:marTop w:val="77"/>
          <w:marBottom w:val="60"/>
          <w:divBdr>
            <w:top w:val="none" w:sz="0" w:space="0" w:color="auto"/>
            <w:left w:val="none" w:sz="0" w:space="0" w:color="auto"/>
            <w:bottom w:val="none" w:sz="0" w:space="0" w:color="auto"/>
            <w:right w:val="none" w:sz="0" w:space="0" w:color="auto"/>
          </w:divBdr>
        </w:div>
        <w:div w:id="2110392073">
          <w:marLeft w:val="360"/>
          <w:marRight w:val="0"/>
          <w:marTop w:val="77"/>
          <w:marBottom w:val="60"/>
          <w:divBdr>
            <w:top w:val="none" w:sz="0" w:space="0" w:color="auto"/>
            <w:left w:val="none" w:sz="0" w:space="0" w:color="auto"/>
            <w:bottom w:val="none" w:sz="0" w:space="0" w:color="auto"/>
            <w:right w:val="none" w:sz="0" w:space="0" w:color="auto"/>
          </w:divBdr>
        </w:div>
      </w:divsChild>
    </w:div>
    <w:div w:id="1629700674">
      <w:bodyDiv w:val="1"/>
      <w:marLeft w:val="0"/>
      <w:marRight w:val="0"/>
      <w:marTop w:val="0"/>
      <w:marBottom w:val="0"/>
      <w:divBdr>
        <w:top w:val="none" w:sz="0" w:space="0" w:color="auto"/>
        <w:left w:val="none" w:sz="0" w:space="0" w:color="auto"/>
        <w:bottom w:val="none" w:sz="0" w:space="0" w:color="auto"/>
        <w:right w:val="none" w:sz="0" w:space="0" w:color="auto"/>
      </w:divBdr>
    </w:div>
    <w:div w:id="1759984281">
      <w:bodyDiv w:val="1"/>
      <w:marLeft w:val="0"/>
      <w:marRight w:val="0"/>
      <w:marTop w:val="0"/>
      <w:marBottom w:val="0"/>
      <w:divBdr>
        <w:top w:val="none" w:sz="0" w:space="0" w:color="auto"/>
        <w:left w:val="none" w:sz="0" w:space="0" w:color="auto"/>
        <w:bottom w:val="none" w:sz="0" w:space="0" w:color="auto"/>
        <w:right w:val="none" w:sz="0" w:space="0" w:color="auto"/>
      </w:divBdr>
    </w:div>
    <w:div w:id="1849758290">
      <w:bodyDiv w:val="1"/>
      <w:marLeft w:val="0"/>
      <w:marRight w:val="0"/>
      <w:marTop w:val="0"/>
      <w:marBottom w:val="0"/>
      <w:divBdr>
        <w:top w:val="none" w:sz="0" w:space="0" w:color="auto"/>
        <w:left w:val="none" w:sz="0" w:space="0" w:color="auto"/>
        <w:bottom w:val="none" w:sz="0" w:space="0" w:color="auto"/>
        <w:right w:val="none" w:sz="0" w:space="0" w:color="auto"/>
      </w:divBdr>
      <w:divsChild>
        <w:div w:id="183859742">
          <w:marLeft w:val="360"/>
          <w:marRight w:val="0"/>
          <w:marTop w:val="91"/>
          <w:marBottom w:val="60"/>
          <w:divBdr>
            <w:top w:val="none" w:sz="0" w:space="0" w:color="auto"/>
            <w:left w:val="none" w:sz="0" w:space="0" w:color="auto"/>
            <w:bottom w:val="none" w:sz="0" w:space="0" w:color="auto"/>
            <w:right w:val="none" w:sz="0" w:space="0" w:color="auto"/>
          </w:divBdr>
        </w:div>
        <w:div w:id="199900046">
          <w:marLeft w:val="360"/>
          <w:marRight w:val="0"/>
          <w:marTop w:val="91"/>
          <w:marBottom w:val="60"/>
          <w:divBdr>
            <w:top w:val="none" w:sz="0" w:space="0" w:color="auto"/>
            <w:left w:val="none" w:sz="0" w:space="0" w:color="auto"/>
            <w:bottom w:val="none" w:sz="0" w:space="0" w:color="auto"/>
            <w:right w:val="none" w:sz="0" w:space="0" w:color="auto"/>
          </w:divBdr>
        </w:div>
        <w:div w:id="1161503205">
          <w:marLeft w:val="360"/>
          <w:marRight w:val="0"/>
          <w:marTop w:val="91"/>
          <w:marBottom w:val="60"/>
          <w:divBdr>
            <w:top w:val="none" w:sz="0" w:space="0" w:color="auto"/>
            <w:left w:val="none" w:sz="0" w:space="0" w:color="auto"/>
            <w:bottom w:val="none" w:sz="0" w:space="0" w:color="auto"/>
            <w:right w:val="none" w:sz="0" w:space="0" w:color="auto"/>
          </w:divBdr>
        </w:div>
      </w:divsChild>
    </w:div>
    <w:div w:id="1934849551">
      <w:bodyDiv w:val="1"/>
      <w:marLeft w:val="0"/>
      <w:marRight w:val="0"/>
      <w:marTop w:val="0"/>
      <w:marBottom w:val="0"/>
      <w:divBdr>
        <w:top w:val="none" w:sz="0" w:space="0" w:color="auto"/>
        <w:left w:val="none" w:sz="0" w:space="0" w:color="auto"/>
        <w:bottom w:val="none" w:sz="0" w:space="0" w:color="auto"/>
        <w:right w:val="none" w:sz="0" w:space="0" w:color="auto"/>
      </w:divBdr>
    </w:div>
    <w:div w:id="1950813917">
      <w:bodyDiv w:val="1"/>
      <w:marLeft w:val="0"/>
      <w:marRight w:val="0"/>
      <w:marTop w:val="0"/>
      <w:marBottom w:val="0"/>
      <w:divBdr>
        <w:top w:val="none" w:sz="0" w:space="0" w:color="auto"/>
        <w:left w:val="none" w:sz="0" w:space="0" w:color="auto"/>
        <w:bottom w:val="none" w:sz="0" w:space="0" w:color="auto"/>
        <w:right w:val="none" w:sz="0" w:space="0" w:color="auto"/>
      </w:divBdr>
    </w:div>
    <w:div w:id="1951012499">
      <w:bodyDiv w:val="1"/>
      <w:marLeft w:val="0"/>
      <w:marRight w:val="0"/>
      <w:marTop w:val="0"/>
      <w:marBottom w:val="0"/>
      <w:divBdr>
        <w:top w:val="none" w:sz="0" w:space="0" w:color="auto"/>
        <w:left w:val="none" w:sz="0" w:space="0" w:color="auto"/>
        <w:bottom w:val="none" w:sz="0" w:space="0" w:color="auto"/>
        <w:right w:val="none" w:sz="0" w:space="0" w:color="auto"/>
      </w:divBdr>
      <w:divsChild>
        <w:div w:id="1517382864">
          <w:marLeft w:val="360"/>
          <w:marRight w:val="0"/>
          <w:marTop w:val="77"/>
          <w:marBottom w:val="60"/>
          <w:divBdr>
            <w:top w:val="none" w:sz="0" w:space="0" w:color="auto"/>
            <w:left w:val="none" w:sz="0" w:space="0" w:color="auto"/>
            <w:bottom w:val="none" w:sz="0" w:space="0" w:color="auto"/>
            <w:right w:val="none" w:sz="0" w:space="0" w:color="auto"/>
          </w:divBdr>
        </w:div>
        <w:div w:id="33509234">
          <w:marLeft w:val="864"/>
          <w:marRight w:val="0"/>
          <w:marTop w:val="77"/>
          <w:marBottom w:val="60"/>
          <w:divBdr>
            <w:top w:val="none" w:sz="0" w:space="0" w:color="auto"/>
            <w:left w:val="none" w:sz="0" w:space="0" w:color="auto"/>
            <w:bottom w:val="none" w:sz="0" w:space="0" w:color="auto"/>
            <w:right w:val="none" w:sz="0" w:space="0" w:color="auto"/>
          </w:divBdr>
        </w:div>
        <w:div w:id="1891728616">
          <w:marLeft w:val="864"/>
          <w:marRight w:val="0"/>
          <w:marTop w:val="77"/>
          <w:marBottom w:val="60"/>
          <w:divBdr>
            <w:top w:val="none" w:sz="0" w:space="0" w:color="auto"/>
            <w:left w:val="none" w:sz="0" w:space="0" w:color="auto"/>
            <w:bottom w:val="none" w:sz="0" w:space="0" w:color="auto"/>
            <w:right w:val="none" w:sz="0" w:space="0" w:color="auto"/>
          </w:divBdr>
        </w:div>
        <w:div w:id="2028407003">
          <w:marLeft w:val="864"/>
          <w:marRight w:val="0"/>
          <w:marTop w:val="77"/>
          <w:marBottom w:val="60"/>
          <w:divBdr>
            <w:top w:val="none" w:sz="0" w:space="0" w:color="auto"/>
            <w:left w:val="none" w:sz="0" w:space="0" w:color="auto"/>
            <w:bottom w:val="none" w:sz="0" w:space="0" w:color="auto"/>
            <w:right w:val="none" w:sz="0" w:space="0" w:color="auto"/>
          </w:divBdr>
        </w:div>
        <w:div w:id="1374500854">
          <w:marLeft w:val="360"/>
          <w:marRight w:val="0"/>
          <w:marTop w:val="77"/>
          <w:marBottom w:val="60"/>
          <w:divBdr>
            <w:top w:val="none" w:sz="0" w:space="0" w:color="auto"/>
            <w:left w:val="none" w:sz="0" w:space="0" w:color="auto"/>
            <w:bottom w:val="none" w:sz="0" w:space="0" w:color="auto"/>
            <w:right w:val="none" w:sz="0" w:space="0" w:color="auto"/>
          </w:divBdr>
        </w:div>
      </w:divsChild>
    </w:div>
    <w:div w:id="1977178562">
      <w:bodyDiv w:val="1"/>
      <w:marLeft w:val="0"/>
      <w:marRight w:val="0"/>
      <w:marTop w:val="0"/>
      <w:marBottom w:val="0"/>
      <w:divBdr>
        <w:top w:val="none" w:sz="0" w:space="0" w:color="auto"/>
        <w:left w:val="none" w:sz="0" w:space="0" w:color="auto"/>
        <w:bottom w:val="none" w:sz="0" w:space="0" w:color="auto"/>
        <w:right w:val="none" w:sz="0" w:space="0" w:color="auto"/>
      </w:divBdr>
      <w:divsChild>
        <w:div w:id="1099715237">
          <w:marLeft w:val="360"/>
          <w:marRight w:val="0"/>
          <w:marTop w:val="86"/>
          <w:marBottom w:val="60"/>
          <w:divBdr>
            <w:top w:val="none" w:sz="0" w:space="0" w:color="auto"/>
            <w:left w:val="none" w:sz="0" w:space="0" w:color="auto"/>
            <w:bottom w:val="none" w:sz="0" w:space="0" w:color="auto"/>
            <w:right w:val="none" w:sz="0" w:space="0" w:color="auto"/>
          </w:divBdr>
        </w:div>
        <w:div w:id="438835404">
          <w:marLeft w:val="864"/>
          <w:marRight w:val="0"/>
          <w:marTop w:val="77"/>
          <w:marBottom w:val="60"/>
          <w:divBdr>
            <w:top w:val="none" w:sz="0" w:space="0" w:color="auto"/>
            <w:left w:val="none" w:sz="0" w:space="0" w:color="auto"/>
            <w:bottom w:val="none" w:sz="0" w:space="0" w:color="auto"/>
            <w:right w:val="none" w:sz="0" w:space="0" w:color="auto"/>
          </w:divBdr>
        </w:div>
        <w:div w:id="1649238896">
          <w:marLeft w:val="360"/>
          <w:marRight w:val="0"/>
          <w:marTop w:val="86"/>
          <w:marBottom w:val="60"/>
          <w:divBdr>
            <w:top w:val="none" w:sz="0" w:space="0" w:color="auto"/>
            <w:left w:val="none" w:sz="0" w:space="0" w:color="auto"/>
            <w:bottom w:val="none" w:sz="0" w:space="0" w:color="auto"/>
            <w:right w:val="none" w:sz="0" w:space="0" w:color="auto"/>
          </w:divBdr>
        </w:div>
        <w:div w:id="1701278041">
          <w:marLeft w:val="864"/>
          <w:marRight w:val="0"/>
          <w:marTop w:val="77"/>
          <w:marBottom w:val="60"/>
          <w:divBdr>
            <w:top w:val="none" w:sz="0" w:space="0" w:color="auto"/>
            <w:left w:val="none" w:sz="0" w:space="0" w:color="auto"/>
            <w:bottom w:val="none" w:sz="0" w:space="0" w:color="auto"/>
            <w:right w:val="none" w:sz="0" w:space="0" w:color="auto"/>
          </w:divBdr>
        </w:div>
        <w:div w:id="517692452">
          <w:marLeft w:val="360"/>
          <w:marRight w:val="0"/>
          <w:marTop w:val="86"/>
          <w:marBottom w:val="60"/>
          <w:divBdr>
            <w:top w:val="none" w:sz="0" w:space="0" w:color="auto"/>
            <w:left w:val="none" w:sz="0" w:space="0" w:color="auto"/>
            <w:bottom w:val="none" w:sz="0" w:space="0" w:color="auto"/>
            <w:right w:val="none" w:sz="0" w:space="0" w:color="auto"/>
          </w:divBdr>
        </w:div>
        <w:div w:id="2045708713">
          <w:marLeft w:val="864"/>
          <w:marRight w:val="0"/>
          <w:marTop w:val="77"/>
          <w:marBottom w:val="60"/>
          <w:divBdr>
            <w:top w:val="none" w:sz="0" w:space="0" w:color="auto"/>
            <w:left w:val="none" w:sz="0" w:space="0" w:color="auto"/>
            <w:bottom w:val="none" w:sz="0" w:space="0" w:color="auto"/>
            <w:right w:val="none" w:sz="0" w:space="0" w:color="auto"/>
          </w:divBdr>
        </w:div>
        <w:div w:id="1106117934">
          <w:marLeft w:val="360"/>
          <w:marRight w:val="0"/>
          <w:marTop w:val="86"/>
          <w:marBottom w:val="60"/>
          <w:divBdr>
            <w:top w:val="none" w:sz="0" w:space="0" w:color="auto"/>
            <w:left w:val="none" w:sz="0" w:space="0" w:color="auto"/>
            <w:bottom w:val="none" w:sz="0" w:space="0" w:color="auto"/>
            <w:right w:val="none" w:sz="0" w:space="0" w:color="auto"/>
          </w:divBdr>
        </w:div>
        <w:div w:id="956985385">
          <w:marLeft w:val="864"/>
          <w:marRight w:val="0"/>
          <w:marTop w:val="77"/>
          <w:marBottom w:val="60"/>
          <w:divBdr>
            <w:top w:val="none" w:sz="0" w:space="0" w:color="auto"/>
            <w:left w:val="none" w:sz="0" w:space="0" w:color="auto"/>
            <w:bottom w:val="none" w:sz="0" w:space="0" w:color="auto"/>
            <w:right w:val="none" w:sz="0" w:space="0" w:color="auto"/>
          </w:divBdr>
        </w:div>
        <w:div w:id="130444901">
          <w:marLeft w:val="864"/>
          <w:marRight w:val="0"/>
          <w:marTop w:val="77"/>
          <w:marBottom w:val="60"/>
          <w:divBdr>
            <w:top w:val="none" w:sz="0" w:space="0" w:color="auto"/>
            <w:left w:val="none" w:sz="0" w:space="0" w:color="auto"/>
            <w:bottom w:val="none" w:sz="0" w:space="0" w:color="auto"/>
            <w:right w:val="none" w:sz="0" w:space="0" w:color="auto"/>
          </w:divBdr>
        </w:div>
        <w:div w:id="876695020">
          <w:marLeft w:val="864"/>
          <w:marRight w:val="0"/>
          <w:marTop w:val="77"/>
          <w:marBottom w:val="60"/>
          <w:divBdr>
            <w:top w:val="none" w:sz="0" w:space="0" w:color="auto"/>
            <w:left w:val="none" w:sz="0" w:space="0" w:color="auto"/>
            <w:bottom w:val="none" w:sz="0" w:space="0" w:color="auto"/>
            <w:right w:val="none" w:sz="0" w:space="0" w:color="auto"/>
          </w:divBdr>
        </w:div>
      </w:divsChild>
    </w:div>
    <w:div w:id="1985038590">
      <w:bodyDiv w:val="1"/>
      <w:marLeft w:val="0"/>
      <w:marRight w:val="0"/>
      <w:marTop w:val="0"/>
      <w:marBottom w:val="0"/>
      <w:divBdr>
        <w:top w:val="none" w:sz="0" w:space="0" w:color="auto"/>
        <w:left w:val="none" w:sz="0" w:space="0" w:color="auto"/>
        <w:bottom w:val="none" w:sz="0" w:space="0" w:color="auto"/>
        <w:right w:val="none" w:sz="0" w:space="0" w:color="auto"/>
      </w:divBdr>
      <w:divsChild>
        <w:div w:id="1111975336">
          <w:marLeft w:val="360"/>
          <w:marRight w:val="0"/>
          <w:marTop w:val="77"/>
          <w:marBottom w:val="60"/>
          <w:divBdr>
            <w:top w:val="none" w:sz="0" w:space="0" w:color="auto"/>
            <w:left w:val="none" w:sz="0" w:space="0" w:color="auto"/>
            <w:bottom w:val="none" w:sz="0" w:space="0" w:color="auto"/>
            <w:right w:val="none" w:sz="0" w:space="0" w:color="auto"/>
          </w:divBdr>
        </w:div>
        <w:div w:id="370610862">
          <w:marLeft w:val="360"/>
          <w:marRight w:val="0"/>
          <w:marTop w:val="77"/>
          <w:marBottom w:val="60"/>
          <w:divBdr>
            <w:top w:val="none" w:sz="0" w:space="0" w:color="auto"/>
            <w:left w:val="none" w:sz="0" w:space="0" w:color="auto"/>
            <w:bottom w:val="none" w:sz="0" w:space="0" w:color="auto"/>
            <w:right w:val="none" w:sz="0" w:space="0" w:color="auto"/>
          </w:divBdr>
        </w:div>
        <w:div w:id="1044063648">
          <w:marLeft w:val="360"/>
          <w:marRight w:val="0"/>
          <w:marTop w:val="77"/>
          <w:marBottom w:val="60"/>
          <w:divBdr>
            <w:top w:val="none" w:sz="0" w:space="0" w:color="auto"/>
            <w:left w:val="none" w:sz="0" w:space="0" w:color="auto"/>
            <w:bottom w:val="none" w:sz="0" w:space="0" w:color="auto"/>
            <w:right w:val="none" w:sz="0" w:space="0" w:color="auto"/>
          </w:divBdr>
        </w:div>
        <w:div w:id="1152987082">
          <w:marLeft w:val="360"/>
          <w:marRight w:val="0"/>
          <w:marTop w:val="77"/>
          <w:marBottom w:val="60"/>
          <w:divBdr>
            <w:top w:val="none" w:sz="0" w:space="0" w:color="auto"/>
            <w:left w:val="none" w:sz="0" w:space="0" w:color="auto"/>
            <w:bottom w:val="none" w:sz="0" w:space="0" w:color="auto"/>
            <w:right w:val="none" w:sz="0" w:space="0" w:color="auto"/>
          </w:divBdr>
        </w:div>
      </w:divsChild>
    </w:div>
    <w:div w:id="2018341314">
      <w:bodyDiv w:val="1"/>
      <w:marLeft w:val="0"/>
      <w:marRight w:val="0"/>
      <w:marTop w:val="0"/>
      <w:marBottom w:val="0"/>
      <w:divBdr>
        <w:top w:val="none" w:sz="0" w:space="0" w:color="auto"/>
        <w:left w:val="none" w:sz="0" w:space="0" w:color="auto"/>
        <w:bottom w:val="none" w:sz="0" w:space="0" w:color="auto"/>
        <w:right w:val="none" w:sz="0" w:space="0" w:color="auto"/>
      </w:divBdr>
    </w:div>
    <w:div w:id="2070759792">
      <w:bodyDiv w:val="1"/>
      <w:marLeft w:val="0"/>
      <w:marRight w:val="0"/>
      <w:marTop w:val="0"/>
      <w:marBottom w:val="0"/>
      <w:divBdr>
        <w:top w:val="none" w:sz="0" w:space="0" w:color="auto"/>
        <w:left w:val="none" w:sz="0" w:space="0" w:color="auto"/>
        <w:bottom w:val="none" w:sz="0" w:space="0" w:color="auto"/>
        <w:right w:val="none" w:sz="0" w:space="0" w:color="auto"/>
      </w:divBdr>
    </w:div>
    <w:div w:id="2117678500">
      <w:bodyDiv w:val="1"/>
      <w:marLeft w:val="0"/>
      <w:marRight w:val="0"/>
      <w:marTop w:val="0"/>
      <w:marBottom w:val="0"/>
      <w:divBdr>
        <w:top w:val="none" w:sz="0" w:space="0" w:color="auto"/>
        <w:left w:val="none" w:sz="0" w:space="0" w:color="auto"/>
        <w:bottom w:val="none" w:sz="0" w:space="0" w:color="auto"/>
        <w:right w:val="none" w:sz="0" w:space="0" w:color="auto"/>
      </w:divBdr>
      <w:divsChild>
        <w:div w:id="1073818367">
          <w:marLeft w:val="360"/>
          <w:marRight w:val="0"/>
          <w:marTop w:val="60"/>
          <w:marBottom w:val="60"/>
          <w:divBdr>
            <w:top w:val="none" w:sz="0" w:space="0" w:color="auto"/>
            <w:left w:val="none" w:sz="0" w:space="0" w:color="auto"/>
            <w:bottom w:val="none" w:sz="0" w:space="0" w:color="auto"/>
            <w:right w:val="none" w:sz="0" w:space="0" w:color="auto"/>
          </w:divBdr>
        </w:div>
        <w:div w:id="280887760">
          <w:marLeft w:val="864"/>
          <w:marRight w:val="0"/>
          <w:marTop w:val="60"/>
          <w:marBottom w:val="60"/>
          <w:divBdr>
            <w:top w:val="none" w:sz="0" w:space="0" w:color="auto"/>
            <w:left w:val="none" w:sz="0" w:space="0" w:color="auto"/>
            <w:bottom w:val="none" w:sz="0" w:space="0" w:color="auto"/>
            <w:right w:val="none" w:sz="0" w:space="0" w:color="auto"/>
          </w:divBdr>
        </w:div>
        <w:div w:id="2102681585">
          <w:marLeft w:val="360"/>
          <w:marRight w:val="0"/>
          <w:marTop w:val="60"/>
          <w:marBottom w:val="60"/>
          <w:divBdr>
            <w:top w:val="none" w:sz="0" w:space="0" w:color="auto"/>
            <w:left w:val="none" w:sz="0" w:space="0" w:color="auto"/>
            <w:bottom w:val="none" w:sz="0" w:space="0" w:color="auto"/>
            <w:right w:val="none" w:sz="0" w:space="0" w:color="auto"/>
          </w:divBdr>
        </w:div>
        <w:div w:id="1417630943">
          <w:marLeft w:val="864"/>
          <w:marRight w:val="0"/>
          <w:marTop w:val="60"/>
          <w:marBottom w:val="60"/>
          <w:divBdr>
            <w:top w:val="none" w:sz="0" w:space="0" w:color="auto"/>
            <w:left w:val="none" w:sz="0" w:space="0" w:color="auto"/>
            <w:bottom w:val="none" w:sz="0" w:space="0" w:color="auto"/>
            <w:right w:val="none" w:sz="0" w:space="0" w:color="auto"/>
          </w:divBdr>
        </w:div>
        <w:div w:id="355040433">
          <w:marLeft w:val="864"/>
          <w:marRight w:val="0"/>
          <w:marTop w:val="60"/>
          <w:marBottom w:val="60"/>
          <w:divBdr>
            <w:top w:val="none" w:sz="0" w:space="0" w:color="auto"/>
            <w:left w:val="none" w:sz="0" w:space="0" w:color="auto"/>
            <w:bottom w:val="none" w:sz="0" w:space="0" w:color="auto"/>
            <w:right w:val="none" w:sz="0" w:space="0" w:color="auto"/>
          </w:divBdr>
        </w:div>
        <w:div w:id="800685995">
          <w:marLeft w:val="864"/>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AF3E-B2C0-4722-BEE4-95CDBEDE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1556</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Γραμ.Τμήματος Εφαρμοσμένης Πληροφορικής</dc:creator>
  <cp:lastModifiedBy>Γραμματεία Τμήματος Εφαρμοσμένης Πληροφορικής</cp:lastModifiedBy>
  <cp:revision>2</cp:revision>
  <cp:lastPrinted>2017-04-07T10:05:00Z</cp:lastPrinted>
  <dcterms:created xsi:type="dcterms:W3CDTF">2019-05-29T11:17:00Z</dcterms:created>
  <dcterms:modified xsi:type="dcterms:W3CDTF">2019-05-29T11:17:00Z</dcterms:modified>
</cp:coreProperties>
</file>