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Book Antiqua" w:hAnsi="Book Antiqua"/>
          <w:sz w:val="18"/>
          <w:szCs w:val="18"/>
        </w:rPr>
      </w:pPr>
      <w:bookmarkStart w:id="0" w:name="_GoBack"/>
      <w:bookmarkEnd w:id="0"/>
      <w:r>
        <w:rPr>
          <w:rFonts w:ascii="Book Antiqua" w:hAnsi="Book Antiqua"/>
          <w:sz w:val="18"/>
          <w:szCs w:val="18"/>
        </w:rPr>
        <w:t>ΥΠΕΥΘΥΝΗ ΔΗΛΩΣΗ</w:t>
      </w:r>
    </w:p>
    <w:p>
      <w:pPr>
        <w:pStyle w:val="4"/>
        <w:rPr>
          <w:rFonts w:ascii="Book Antiqua" w:hAnsi="Book Antiqua"/>
          <w:sz w:val="18"/>
          <w:szCs w:val="18"/>
          <w:vertAlign w:val="superscript"/>
        </w:rPr>
      </w:pP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>
      <w:pPr>
        <w:pStyle w:val="22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>
      <w:pPr>
        <w:pStyle w:val="15"/>
        <w:ind w:right="484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14"/>
        <w:jc w:val="left"/>
        <w:rPr>
          <w:rFonts w:ascii="Book Antiqua" w:hAnsi="Book Antiqua"/>
          <w:sz w:val="18"/>
          <w:szCs w:val="18"/>
        </w:rPr>
      </w:pPr>
    </w:p>
    <w:p>
      <w:pPr>
        <w:rPr>
          <w:rFonts w:ascii="Book Antiqua" w:hAnsi="Book Antiqua"/>
          <w:sz w:val="18"/>
          <w:szCs w:val="1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ΠΡΟΣ</w:t>
            </w:r>
            <w:r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Το Τμήμα Εφαρμοσμένης Πληροφορικής του Πανεπιστημίου Μακεδονίας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55" w:type="dxa"/>
            <w:gridSpan w:val="3"/>
            <w:vAlign w:val="bottom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Αρ. Τηλεομοιοτύπου (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Δ/νση Ηλεκτρ. Ταχυδρομείου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(Ε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rPr>
          <w:rFonts w:ascii="Book Antiqua" w:hAnsi="Book Antiqua"/>
          <w:sz w:val="18"/>
          <w:szCs w:val="18"/>
        </w:rPr>
        <w:sectPr>
          <w:headerReference r:id="rId3" w:type="default"/>
          <w:pgSz w:w="11906" w:h="16838"/>
          <w:pgMar w:top="1440" w:right="851" w:bottom="1440" w:left="851" w:header="720" w:footer="720" w:gutter="0"/>
          <w:cols w:space="708" w:num="1"/>
          <w:docGrid w:linePitch="360" w:charSpace="0"/>
        </w:sect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  <w:p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>
            <w:pPr>
              <w:pStyle w:val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Ως Επιβλέπων/Επιβλέπουσα της διδακτορικής διατριβής του/της κ……………………………..</w:t>
            </w:r>
          </w:p>
          <w:p>
            <w:pPr>
              <w:pStyle w:val="23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i) το άρθρο με τίτλο………..……………………………………………. θα παρουσιαστεί στο συνέδριο (ή ημερίδα)…………….……………………………………. που θα λάβει χώρα από………..έως…………..μόνο από τον/την ΥΔ……………………………………….» </w:t>
            </w:r>
            <w:r>
              <w:rPr>
                <w:sz w:val="22"/>
                <w:szCs w:val="22"/>
              </w:rPr>
              <w:t xml:space="preserve">και </w:t>
            </w:r>
          </w:p>
          <w:p>
            <w:pPr>
              <w:pStyle w:val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ii) </w:t>
            </w:r>
            <w:r>
              <w:rPr>
                <w:i/>
                <w:iCs/>
                <w:sz w:val="22"/>
                <w:szCs w:val="22"/>
              </w:rPr>
              <w:t>το αντικείμενο του άρθρου είναι συναφές με τη διδακτορική διατριβή του ΥΔ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rPr>
          <w:rFonts w:ascii="Book Antiqua" w:hAnsi="Book Antiqua"/>
          <w:sz w:val="18"/>
          <w:szCs w:val="18"/>
        </w:rPr>
      </w:pP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Ημερομηνία:      ………./2021</w:t>
      </w: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Ο – Η Δηλ.</w:t>
      </w:r>
    </w:p>
    <w:p>
      <w:pPr>
        <w:pStyle w:val="17"/>
        <w:ind w:left="0"/>
        <w:jc w:val="right"/>
        <w:rPr>
          <w:rFonts w:ascii="Book Antiqua" w:hAnsi="Book Antiqua"/>
          <w:sz w:val="18"/>
          <w:szCs w:val="18"/>
        </w:rPr>
      </w:pPr>
    </w:p>
    <w:p>
      <w:pPr>
        <w:pStyle w:val="17"/>
        <w:ind w:left="0"/>
        <w:jc w:val="right"/>
        <w:rPr>
          <w:rFonts w:ascii="Book Antiqua" w:hAnsi="Book Antiqua"/>
          <w:sz w:val="18"/>
          <w:szCs w:val="18"/>
        </w:rPr>
      </w:pP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(Υπογραφή)</w:t>
      </w: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</w:p>
    <w:p>
      <w:pPr>
        <w:pStyle w:val="1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>
      <w:pPr>
        <w:pStyle w:val="1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>
      <w:pPr>
        <w:pStyle w:val="1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1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r:id="rId4" w:type="default"/>
      <w:type w:val="continuous"/>
      <w:pgSz w:w="11906" w:h="16838"/>
      <w:pgMar w:top="1440" w:right="851" w:bottom="1618" w:left="85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A1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A1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08"/>
      <w:gridCol w:w="4912"/>
    </w:tblGrid>
    <w:tr>
      <w:tc>
        <w:tcPr>
          <w:tcW w:w="5508" w:type="dxa"/>
        </w:tcPr>
        <w:p>
          <w:pPr>
            <w:pStyle w:val="22"/>
            <w:jc w:val="right"/>
            <w:rPr>
              <w:b/>
              <w:sz w:val="16"/>
            </w:rPr>
          </w:pPr>
          <w:r>
            <w:rPr>
              <w:rFonts w:ascii="Arial" w:hAnsi="Arial"/>
              <w:sz w:val="32"/>
            </w:rPr>
            <w:drawing>
              <wp:inline distT="0" distB="0" distL="0" distR="0">
                <wp:extent cx="530860" cy="530860"/>
                <wp:effectExtent l="1905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>
          <w:pPr>
            <w:pStyle w:val="22"/>
            <w:jc w:val="right"/>
            <w:rPr>
              <w:b/>
              <w:sz w:val="16"/>
            </w:rPr>
          </w:pPr>
        </w:p>
      </w:tc>
    </w:tr>
  </w:tbl>
  <w:p>
    <w:pPr>
      <w:pStyle w:val="22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1B"/>
    <w:rsid w:val="00023C0A"/>
    <w:rsid w:val="000835F3"/>
    <w:rsid w:val="000B17A3"/>
    <w:rsid w:val="000C48C6"/>
    <w:rsid w:val="00100522"/>
    <w:rsid w:val="0018313D"/>
    <w:rsid w:val="001E71D9"/>
    <w:rsid w:val="0024147E"/>
    <w:rsid w:val="00255EF6"/>
    <w:rsid w:val="00277650"/>
    <w:rsid w:val="002A7138"/>
    <w:rsid w:val="00307BF2"/>
    <w:rsid w:val="00392E99"/>
    <w:rsid w:val="00414DE6"/>
    <w:rsid w:val="0045657E"/>
    <w:rsid w:val="00807499"/>
    <w:rsid w:val="00841806"/>
    <w:rsid w:val="00871D00"/>
    <w:rsid w:val="008A0CB7"/>
    <w:rsid w:val="00912A39"/>
    <w:rsid w:val="00935B46"/>
    <w:rsid w:val="009409F6"/>
    <w:rsid w:val="009634D8"/>
    <w:rsid w:val="009758CC"/>
    <w:rsid w:val="009A6848"/>
    <w:rsid w:val="00A925B2"/>
    <w:rsid w:val="00BC0DCE"/>
    <w:rsid w:val="00BD5F7B"/>
    <w:rsid w:val="00BD7316"/>
    <w:rsid w:val="00BE443A"/>
    <w:rsid w:val="00C15658"/>
    <w:rsid w:val="00C831BC"/>
    <w:rsid w:val="00CC5E49"/>
    <w:rsid w:val="00CF38A8"/>
    <w:rsid w:val="00D12646"/>
    <w:rsid w:val="00D248CE"/>
    <w:rsid w:val="00D66130"/>
    <w:rsid w:val="00D678F7"/>
    <w:rsid w:val="00DA7D1B"/>
    <w:rsid w:val="00EF16E0"/>
    <w:rsid w:val="00F135CD"/>
    <w:rsid w:val="00F14817"/>
    <w:rsid w:val="00FC4666"/>
    <w:rsid w:val="00FF38A2"/>
    <w:rsid w:val="1E6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Century Gothic" w:hAnsi="Century Gothic"/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" w:hAnsi="Arial" w:cs="Arial"/>
      <w:sz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sz w:val="28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Arial" w:hAnsi="Arial"/>
      <w:b/>
      <w:sz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uiPriority w:val="0"/>
    <w:pPr>
      <w:spacing w:after="120"/>
      <w:jc w:val="center"/>
    </w:pPr>
    <w:rPr>
      <w:rFonts w:ascii="Arial" w:hAnsi="Arial" w:cs="Arial"/>
      <w:sz w:val="28"/>
    </w:rPr>
  </w:style>
  <w:style w:type="paragraph" w:styleId="15">
    <w:name w:val="Body Text 2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16">
    <w:name w:val="Body Text 3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17">
    <w:name w:val="Body Text Indent"/>
    <w:basedOn w:val="1"/>
    <w:uiPriority w:val="0"/>
    <w:pPr>
      <w:ind w:left="-180"/>
    </w:pPr>
    <w:rPr>
      <w:rFonts w:ascii="Arial" w:hAnsi="Arial" w:cs="Arial"/>
      <w:sz w:val="20"/>
    </w:rPr>
  </w:style>
  <w:style w:type="character" w:styleId="18">
    <w:name w:val="annotation reference"/>
    <w:basedOn w:val="11"/>
    <w:semiHidden/>
    <w:uiPriority w:val="0"/>
    <w:rPr>
      <w:sz w:val="16"/>
      <w:szCs w:val="16"/>
    </w:rPr>
  </w:style>
  <w:style w:type="paragraph" w:styleId="19">
    <w:name w:val="annotation text"/>
    <w:basedOn w:val="1"/>
    <w:semiHidden/>
    <w:uiPriority w:val="0"/>
    <w:rPr>
      <w:sz w:val="20"/>
      <w:szCs w:val="20"/>
    </w:rPr>
  </w:style>
  <w:style w:type="paragraph" w:styleId="20">
    <w:name w:val="annotation subject"/>
    <w:basedOn w:val="19"/>
    <w:next w:val="19"/>
    <w:semiHidden/>
    <w:uiPriority w:val="0"/>
    <w:rPr>
      <w:b/>
      <w:bCs/>
    </w:rPr>
  </w:style>
  <w:style w:type="paragraph" w:styleId="21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2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Company>Hewlett-Packard Company</Company>
  <Pages>1</Pages>
  <Words>263</Words>
  <Characters>1424</Characters>
  <Lines>11</Lines>
  <Paragraphs>3</Paragraphs>
  <TotalTime>6</TotalTime>
  <ScaleCrop>false</ScaleCrop>
  <LinksUpToDate>false</LinksUpToDate>
  <CharactersWithSpaces>1684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2020-01-09T09:01:00Z</dcterms:created>
  <dc:creator>Kostas</dc:creator>
  <cp:lastModifiedBy>Owner</cp:lastModifiedBy>
  <cp:lastPrinted>2010-01-11T09:49:00Z</cp:lastPrinted>
  <dcterms:modified xsi:type="dcterms:W3CDTF">2021-02-05T06:59:05Z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