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E4" w:rsidRPr="00CE5A10" w:rsidRDefault="00932895" w:rsidP="00850AE4">
      <w:pPr>
        <w:tabs>
          <w:tab w:val="left" w:pos="2977"/>
        </w:tabs>
        <w:jc w:val="center"/>
        <w:rPr>
          <w:rFonts w:ascii="Calibri" w:hAnsi="Calibri"/>
          <w:b/>
          <w:sz w:val="28"/>
          <w:szCs w:val="28"/>
        </w:rPr>
      </w:pPr>
      <w:r w:rsidRPr="00932895">
        <w:rPr>
          <w:rFonts w:ascii="Calibri" w:hAnsi="Calibri"/>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404.8pt;margin-top:-16.7pt;width:135.75pt;height:76.5pt;z-index:-251658752" strokecolor="blue">
            <v:textbox style="mso-next-textbox:#_x0000_s1028">
              <w:txbxContent>
                <w:p w:rsidR="00850AE4" w:rsidRPr="00AD3505" w:rsidRDefault="00850AE4" w:rsidP="00850AE4">
                  <w:pPr>
                    <w:spacing w:line="276" w:lineRule="auto"/>
                    <w:jc w:val="center"/>
                    <w:rPr>
                      <w:rFonts w:ascii="Calibri" w:hAnsi="Calibri"/>
                      <w:b/>
                      <w:color w:val="0000FF"/>
                      <w:sz w:val="18"/>
                      <w:szCs w:val="18"/>
                    </w:rPr>
                  </w:pPr>
                  <w:r w:rsidRPr="00AD3505">
                    <w:rPr>
                      <w:rFonts w:ascii="Calibri" w:hAnsi="Calibri"/>
                      <w:b/>
                      <w:color w:val="0000FF"/>
                      <w:sz w:val="18"/>
                      <w:szCs w:val="18"/>
                    </w:rPr>
                    <w:t>ΕΠΙΤΡΟΠΗ ΕΡΕΥΝΩΝ</w:t>
                  </w:r>
                </w:p>
                <w:p w:rsidR="00850AE4" w:rsidRPr="00AD3505" w:rsidRDefault="00850AE4" w:rsidP="00850AE4">
                  <w:pPr>
                    <w:spacing w:line="276" w:lineRule="auto"/>
                    <w:jc w:val="center"/>
                    <w:rPr>
                      <w:rFonts w:ascii="Calibri" w:hAnsi="Calibri"/>
                      <w:b/>
                      <w:color w:val="0000FF"/>
                      <w:sz w:val="18"/>
                      <w:szCs w:val="18"/>
                    </w:rPr>
                  </w:pPr>
                  <w:r w:rsidRPr="00AD3505">
                    <w:rPr>
                      <w:rFonts w:ascii="Calibri" w:hAnsi="Calibri"/>
                      <w:b/>
                      <w:color w:val="0000FF"/>
                      <w:sz w:val="18"/>
                      <w:szCs w:val="18"/>
                    </w:rPr>
                    <w:t>ΠΑΝΕΠΙΣΤΗΜΙΟΥ ΜΑΚΕΔΟΝΙΑΣ</w:t>
                  </w:r>
                </w:p>
                <w:p w:rsidR="00850AE4" w:rsidRPr="00AD3505" w:rsidRDefault="00850AE4" w:rsidP="00850AE4">
                  <w:pPr>
                    <w:spacing w:before="60" w:line="360" w:lineRule="auto"/>
                    <w:rPr>
                      <w:rFonts w:ascii="Calibri" w:hAnsi="Calibri"/>
                      <w:color w:val="0000FF"/>
                      <w:sz w:val="20"/>
                      <w:szCs w:val="18"/>
                    </w:rPr>
                  </w:pPr>
                  <w:r w:rsidRPr="00AD3505">
                    <w:rPr>
                      <w:rFonts w:ascii="Calibri" w:hAnsi="Calibri"/>
                      <w:color w:val="0000FF"/>
                      <w:sz w:val="20"/>
                      <w:szCs w:val="18"/>
                    </w:rPr>
                    <w:t>ΗΜΕΡ. ________________</w:t>
                  </w:r>
                </w:p>
                <w:p w:rsidR="00850AE4" w:rsidRPr="00CE5A10" w:rsidRDefault="00850AE4" w:rsidP="00850AE4">
                  <w:pPr>
                    <w:spacing w:line="360" w:lineRule="auto"/>
                    <w:rPr>
                      <w:rFonts w:ascii="Calibri" w:hAnsi="Calibri"/>
                      <w:color w:val="0000FF"/>
                      <w:sz w:val="20"/>
                      <w:szCs w:val="18"/>
                    </w:rPr>
                  </w:pPr>
                  <w:r w:rsidRPr="00AD3505">
                    <w:rPr>
                      <w:rFonts w:ascii="Calibri" w:hAnsi="Calibri"/>
                      <w:color w:val="0000FF"/>
                      <w:sz w:val="20"/>
                      <w:szCs w:val="18"/>
                    </w:rPr>
                    <w:t>ΑΡ. ΠΡΩΤ. ____________</w:t>
                  </w:r>
                  <w:r>
                    <w:rPr>
                      <w:rFonts w:ascii="Calibri" w:hAnsi="Calibri"/>
                      <w:color w:val="0000FF"/>
                      <w:sz w:val="20"/>
                      <w:szCs w:val="18"/>
                    </w:rPr>
                    <w:t>_</w:t>
                  </w:r>
                </w:p>
              </w:txbxContent>
            </v:textbox>
          </v:shape>
        </w:pict>
      </w:r>
      <w:r w:rsidR="00850AE4" w:rsidRPr="00CE5A10">
        <w:rPr>
          <w:rFonts w:ascii="Calibri" w:hAnsi="Calibri"/>
          <w:b/>
          <w:sz w:val="28"/>
          <w:szCs w:val="28"/>
        </w:rPr>
        <w:t>ΕΝΤΥΠΟ ΥΠΟΒΟΛΗΣ ΑΙΤΗΣΗΣ</w:t>
      </w:r>
    </w:p>
    <w:p w:rsidR="00850AE4" w:rsidRPr="00CE5A10" w:rsidRDefault="00850AE4" w:rsidP="00850AE4">
      <w:pPr>
        <w:tabs>
          <w:tab w:val="left" w:pos="2977"/>
        </w:tabs>
        <w:jc w:val="center"/>
        <w:rPr>
          <w:rFonts w:ascii="Calibri" w:hAnsi="Calibri"/>
          <w:b/>
        </w:rPr>
      </w:pPr>
      <w:r w:rsidRPr="00CE5A10">
        <w:rPr>
          <w:rFonts w:ascii="Calibri" w:hAnsi="Calibri"/>
          <w:b/>
        </w:rPr>
        <w:t>ΔΙΑΔΙΚΑΣΙΑ ΧΟΡΗΓΗΣΗΣ  ΕΡΕΥΝΗΤΙΚΩΝ ΒΡΑΒΕΙΩΝ</w:t>
      </w:r>
    </w:p>
    <w:p w:rsidR="00850AE4" w:rsidRPr="00CE5A10" w:rsidRDefault="00850AE4" w:rsidP="00850AE4">
      <w:pPr>
        <w:jc w:val="center"/>
        <w:rPr>
          <w:rFonts w:ascii="Calibri" w:hAnsi="Calibri"/>
          <w:b/>
        </w:rPr>
      </w:pPr>
      <w:r w:rsidRPr="00CE5A10">
        <w:rPr>
          <w:rFonts w:ascii="Calibri" w:hAnsi="Calibri"/>
          <w:b/>
        </w:rPr>
        <w:t>201</w:t>
      </w:r>
      <w:r w:rsidR="00F80C1D" w:rsidRPr="00CE5A10">
        <w:rPr>
          <w:rFonts w:ascii="Calibri" w:hAnsi="Calibri"/>
          <w:b/>
        </w:rPr>
        <w:t>8</w:t>
      </w:r>
    </w:p>
    <w:p w:rsidR="00850AE4" w:rsidRDefault="00850AE4" w:rsidP="00850AE4">
      <w:pPr>
        <w:ind w:firstLine="720"/>
        <w:rPr>
          <w:rFonts w:ascii="Calibri" w:hAnsi="Calibri"/>
          <w:b/>
          <w:sz w:val="22"/>
          <w:szCs w:val="28"/>
        </w:rPr>
      </w:pPr>
    </w:p>
    <w:p w:rsidR="00850AE4" w:rsidRDefault="00850AE4" w:rsidP="00850AE4">
      <w:pPr>
        <w:ind w:firstLine="284"/>
        <w:rPr>
          <w:rFonts w:ascii="Trebuchet MS" w:hAnsi="Trebuchet MS"/>
          <w:b/>
          <w:u w:val="single"/>
        </w:rPr>
      </w:pPr>
    </w:p>
    <w:p w:rsidR="00850AE4" w:rsidRPr="00E63B8F" w:rsidRDefault="00850AE4" w:rsidP="00850AE4">
      <w:pPr>
        <w:ind w:firstLine="284"/>
        <w:rPr>
          <w:rFonts w:ascii="Trebuchet MS" w:hAnsi="Trebuchet MS"/>
          <w:b/>
          <w:u w:val="single"/>
        </w:rPr>
      </w:pPr>
      <w:r w:rsidRPr="00E63B8F">
        <w:rPr>
          <w:rFonts w:ascii="Trebuchet MS" w:hAnsi="Trebuchet MS"/>
          <w:b/>
          <w:u w:val="single"/>
        </w:rPr>
        <w:t xml:space="preserve">ΠΡΟΣ </w:t>
      </w:r>
    </w:p>
    <w:p w:rsidR="00850AE4" w:rsidRPr="00753D66" w:rsidRDefault="00850AE4" w:rsidP="00850AE4">
      <w:pPr>
        <w:ind w:firstLine="284"/>
        <w:rPr>
          <w:rFonts w:ascii="Calibri" w:hAnsi="Calibri"/>
          <w:b/>
          <w:sz w:val="22"/>
        </w:rPr>
      </w:pPr>
      <w:r w:rsidRPr="00753D66">
        <w:rPr>
          <w:rFonts w:ascii="Calibri" w:hAnsi="Calibri"/>
          <w:b/>
          <w:sz w:val="22"/>
        </w:rPr>
        <w:t xml:space="preserve">Την Επιτροπή Ερευνών </w:t>
      </w:r>
    </w:p>
    <w:p w:rsidR="00850AE4" w:rsidRPr="00753D66" w:rsidRDefault="00850AE4" w:rsidP="00850AE4">
      <w:pPr>
        <w:ind w:firstLine="284"/>
        <w:rPr>
          <w:rFonts w:ascii="Calibri" w:hAnsi="Calibri"/>
          <w:b/>
          <w:sz w:val="22"/>
        </w:rPr>
      </w:pPr>
      <w:r w:rsidRPr="00753D66">
        <w:rPr>
          <w:rFonts w:ascii="Calibri" w:hAnsi="Calibri"/>
          <w:b/>
          <w:sz w:val="22"/>
        </w:rPr>
        <w:t>του Πανεπιστημίου Μακεδονίας</w:t>
      </w:r>
    </w:p>
    <w:p w:rsidR="00850AE4" w:rsidRDefault="00850AE4" w:rsidP="00850AE4">
      <w:pPr>
        <w:rPr>
          <w:rFonts w:ascii="Trebuchet MS" w:hAnsi="Trebuchet MS"/>
        </w:rPr>
      </w:pPr>
    </w:p>
    <w:p w:rsidR="00850AE4" w:rsidRPr="000A5078" w:rsidRDefault="00850AE4" w:rsidP="00850AE4">
      <w:pPr>
        <w:rPr>
          <w:rFonts w:asciiTheme="minorHAnsi" w:hAnsiTheme="minorHAnsi" w:cstheme="minorHAnsi"/>
        </w:rPr>
      </w:pPr>
    </w:p>
    <w:p w:rsidR="00850AE4" w:rsidRPr="00877DF5" w:rsidRDefault="00850AE4" w:rsidP="00877DF5">
      <w:pPr>
        <w:pStyle w:val="a3"/>
        <w:numPr>
          <w:ilvl w:val="0"/>
          <w:numId w:val="3"/>
        </w:numPr>
        <w:tabs>
          <w:tab w:val="left" w:leader="underscore" w:pos="9214"/>
        </w:tabs>
        <w:spacing w:line="288" w:lineRule="auto"/>
        <w:ind w:left="709" w:hanging="283"/>
        <w:rPr>
          <w:rFonts w:asciiTheme="minorHAnsi" w:hAnsiTheme="minorHAnsi" w:cstheme="minorHAnsi"/>
          <w:sz w:val="23"/>
          <w:szCs w:val="23"/>
        </w:rPr>
      </w:pPr>
      <w:r w:rsidRPr="00F80C1D">
        <w:rPr>
          <w:rFonts w:asciiTheme="minorHAnsi" w:hAnsiTheme="minorHAnsi" w:cstheme="minorHAnsi"/>
          <w:b/>
          <w:sz w:val="23"/>
          <w:szCs w:val="23"/>
        </w:rPr>
        <w:t>ΟΝΟΜΑ</w:t>
      </w:r>
      <w:r w:rsidR="00877DF5">
        <w:rPr>
          <w:rFonts w:asciiTheme="minorHAnsi" w:hAnsiTheme="minorHAnsi" w:cstheme="minorHAnsi"/>
          <w:b/>
          <w:sz w:val="23"/>
          <w:szCs w:val="23"/>
        </w:rPr>
        <w:t>Τ</w:t>
      </w:r>
      <w:r w:rsidRPr="00877DF5">
        <w:rPr>
          <w:rFonts w:asciiTheme="minorHAnsi" w:hAnsiTheme="minorHAnsi" w:cstheme="minorHAnsi"/>
          <w:b/>
          <w:sz w:val="23"/>
          <w:szCs w:val="23"/>
        </w:rPr>
        <w:t>ΕΠΩΝΥΜΟ</w:t>
      </w:r>
      <w:r w:rsidR="00877DF5" w:rsidRPr="00877DF5">
        <w:rPr>
          <w:rFonts w:asciiTheme="minorHAnsi" w:hAnsiTheme="minorHAnsi" w:cstheme="minorHAnsi"/>
          <w:b/>
          <w:sz w:val="23"/>
          <w:szCs w:val="23"/>
        </w:rPr>
        <w:t>:</w:t>
      </w:r>
      <w:r w:rsidRPr="00877DF5">
        <w:rPr>
          <w:rFonts w:asciiTheme="minorHAnsi" w:hAnsiTheme="minorHAnsi" w:cstheme="minorHAnsi"/>
          <w:sz w:val="23"/>
          <w:szCs w:val="23"/>
        </w:rPr>
        <w:t xml:space="preserve"> </w:t>
      </w:r>
      <w:r w:rsidR="00877DF5">
        <w:rPr>
          <w:rFonts w:asciiTheme="minorHAnsi" w:hAnsiTheme="minorHAnsi" w:cstheme="minorHAnsi"/>
          <w:sz w:val="23"/>
          <w:szCs w:val="23"/>
        </w:rPr>
        <w:t>___________________________________________________</w:t>
      </w:r>
      <w:r w:rsidR="0067236B">
        <w:rPr>
          <w:rFonts w:asciiTheme="minorHAnsi" w:hAnsiTheme="minorHAnsi" w:cstheme="minorHAnsi"/>
          <w:sz w:val="23"/>
          <w:szCs w:val="23"/>
        </w:rPr>
        <w:t>_</w:t>
      </w:r>
      <w:r w:rsidR="00877DF5">
        <w:rPr>
          <w:rFonts w:asciiTheme="minorHAnsi" w:hAnsiTheme="minorHAnsi" w:cstheme="minorHAnsi"/>
          <w:sz w:val="23"/>
          <w:szCs w:val="23"/>
        </w:rPr>
        <w:t>__</w:t>
      </w:r>
    </w:p>
    <w:p w:rsidR="00850AE4" w:rsidRPr="00F80C1D" w:rsidRDefault="00850AE4" w:rsidP="00F80C1D">
      <w:pPr>
        <w:pStyle w:val="a3"/>
        <w:numPr>
          <w:ilvl w:val="0"/>
          <w:numId w:val="3"/>
        </w:numPr>
        <w:tabs>
          <w:tab w:val="left" w:leader="underscore" w:pos="8505"/>
        </w:tabs>
        <w:spacing w:before="80" w:line="288" w:lineRule="auto"/>
        <w:ind w:left="709" w:hanging="283"/>
        <w:rPr>
          <w:rFonts w:asciiTheme="minorHAnsi" w:hAnsiTheme="minorHAnsi" w:cstheme="minorHAnsi"/>
          <w:sz w:val="22"/>
          <w:szCs w:val="22"/>
        </w:rPr>
      </w:pPr>
      <w:r w:rsidRPr="00F80C1D">
        <w:rPr>
          <w:rFonts w:asciiTheme="minorHAnsi" w:hAnsiTheme="minorHAnsi" w:cstheme="minorHAnsi"/>
          <w:b/>
          <w:sz w:val="22"/>
          <w:szCs w:val="22"/>
        </w:rPr>
        <w:t xml:space="preserve">Τηλέφωνο </w:t>
      </w:r>
      <w:r w:rsidRPr="00877DF5">
        <w:rPr>
          <w:rFonts w:asciiTheme="minorHAnsi" w:hAnsiTheme="minorHAnsi" w:cstheme="minorHAnsi"/>
          <w:sz w:val="22"/>
          <w:szCs w:val="22"/>
        </w:rPr>
        <w:t>(σταθερό &amp; κινητό) :</w:t>
      </w:r>
      <w:r w:rsidRPr="00F80C1D">
        <w:rPr>
          <w:rFonts w:asciiTheme="minorHAnsi" w:hAnsiTheme="minorHAnsi" w:cstheme="minorHAnsi"/>
          <w:sz w:val="22"/>
          <w:szCs w:val="22"/>
        </w:rPr>
        <w:t>_________________________________________________</w:t>
      </w:r>
    </w:p>
    <w:p w:rsidR="00850AE4" w:rsidRPr="00F80C1D" w:rsidRDefault="00850AE4" w:rsidP="00F80C1D">
      <w:pPr>
        <w:pStyle w:val="a3"/>
        <w:numPr>
          <w:ilvl w:val="0"/>
          <w:numId w:val="3"/>
        </w:numPr>
        <w:tabs>
          <w:tab w:val="left" w:leader="underscore" w:pos="9214"/>
        </w:tabs>
        <w:spacing w:line="288" w:lineRule="auto"/>
        <w:ind w:left="709" w:hanging="283"/>
        <w:rPr>
          <w:rFonts w:asciiTheme="minorHAnsi" w:hAnsiTheme="minorHAnsi" w:cstheme="minorHAnsi"/>
          <w:sz w:val="22"/>
          <w:szCs w:val="22"/>
        </w:rPr>
      </w:pPr>
      <w:r w:rsidRPr="00F80C1D">
        <w:rPr>
          <w:rFonts w:asciiTheme="minorHAnsi" w:hAnsiTheme="minorHAnsi" w:cstheme="minorHAnsi"/>
          <w:b/>
          <w:sz w:val="22"/>
          <w:szCs w:val="22"/>
          <w:lang w:val="en-US"/>
        </w:rPr>
        <w:t>E</w:t>
      </w:r>
      <w:r w:rsidRPr="00F80C1D">
        <w:rPr>
          <w:rFonts w:asciiTheme="minorHAnsi" w:hAnsiTheme="minorHAnsi" w:cstheme="minorHAnsi"/>
          <w:b/>
          <w:sz w:val="22"/>
          <w:szCs w:val="22"/>
        </w:rPr>
        <w:t>-</w:t>
      </w:r>
      <w:r w:rsidRPr="00F80C1D">
        <w:rPr>
          <w:rFonts w:asciiTheme="minorHAnsi" w:hAnsiTheme="minorHAnsi" w:cstheme="minorHAnsi"/>
          <w:b/>
          <w:sz w:val="22"/>
          <w:szCs w:val="22"/>
          <w:lang w:val="en-US"/>
        </w:rPr>
        <w:t>mail</w:t>
      </w:r>
      <w:r w:rsidRPr="00F80C1D">
        <w:rPr>
          <w:rFonts w:asciiTheme="minorHAnsi" w:hAnsiTheme="minorHAnsi" w:cstheme="minorHAnsi"/>
          <w:b/>
          <w:sz w:val="22"/>
          <w:szCs w:val="22"/>
        </w:rPr>
        <w:t>:</w:t>
      </w:r>
      <w:r w:rsidRPr="00F80C1D">
        <w:rPr>
          <w:rFonts w:asciiTheme="minorHAnsi" w:hAnsiTheme="minorHAnsi" w:cstheme="minorHAnsi"/>
          <w:sz w:val="22"/>
          <w:szCs w:val="22"/>
        </w:rPr>
        <w:t xml:space="preserve"> _____________________________________________________________________</w:t>
      </w:r>
    </w:p>
    <w:p w:rsidR="00F80C1D" w:rsidRDefault="00F80C1D" w:rsidP="00F80C1D">
      <w:pPr>
        <w:pStyle w:val="a3"/>
        <w:numPr>
          <w:ilvl w:val="0"/>
          <w:numId w:val="3"/>
        </w:numPr>
        <w:spacing w:line="288" w:lineRule="auto"/>
        <w:ind w:left="709" w:hanging="283"/>
        <w:rPr>
          <w:rFonts w:asciiTheme="minorHAnsi" w:hAnsiTheme="minorHAnsi" w:cstheme="minorHAnsi"/>
          <w:b/>
          <w:sz w:val="22"/>
          <w:szCs w:val="22"/>
        </w:rPr>
      </w:pPr>
      <w:r w:rsidRPr="00F80C1D">
        <w:rPr>
          <w:rFonts w:asciiTheme="minorHAnsi" w:hAnsiTheme="minorHAnsi" w:cstheme="minorHAnsi"/>
          <w:b/>
          <w:sz w:val="22"/>
          <w:szCs w:val="22"/>
        </w:rPr>
        <w:t>ΙΒΑΝ και Τράπεζα: ___________________________________________________________</w:t>
      </w:r>
    </w:p>
    <w:p w:rsidR="00877DF5" w:rsidRPr="00877DF5" w:rsidRDefault="00877DF5" w:rsidP="00877DF5">
      <w:pPr>
        <w:spacing w:line="288" w:lineRule="auto"/>
        <w:ind w:left="426"/>
        <w:rPr>
          <w:rFonts w:asciiTheme="minorHAnsi" w:hAnsiTheme="minorHAnsi" w:cstheme="minorHAnsi"/>
          <w:i/>
          <w:sz w:val="20"/>
          <w:szCs w:val="22"/>
        </w:rPr>
      </w:pPr>
      <w:r w:rsidRPr="00877DF5">
        <w:rPr>
          <w:rFonts w:asciiTheme="minorHAnsi" w:hAnsiTheme="minorHAnsi" w:cstheme="minorHAnsi"/>
          <w:i/>
          <w:sz w:val="20"/>
          <w:szCs w:val="22"/>
        </w:rPr>
        <w:t xml:space="preserve">     (συμπληρώνεται </w:t>
      </w:r>
      <w:r w:rsidR="00CE5A10">
        <w:rPr>
          <w:rFonts w:asciiTheme="minorHAnsi" w:hAnsiTheme="minorHAnsi" w:cstheme="minorHAnsi"/>
          <w:i/>
          <w:sz w:val="20"/>
          <w:szCs w:val="22"/>
        </w:rPr>
        <w:t>από</w:t>
      </w:r>
      <w:r w:rsidRPr="00877DF5">
        <w:rPr>
          <w:rFonts w:asciiTheme="minorHAnsi" w:hAnsiTheme="minorHAnsi" w:cstheme="minorHAnsi"/>
          <w:i/>
          <w:sz w:val="20"/>
          <w:szCs w:val="22"/>
        </w:rPr>
        <w:t xml:space="preserve"> όσους δεν έχουν</w:t>
      </w:r>
      <w:r w:rsidR="0067236B">
        <w:rPr>
          <w:rFonts w:asciiTheme="minorHAnsi" w:hAnsiTheme="minorHAnsi" w:cstheme="minorHAnsi"/>
          <w:i/>
          <w:sz w:val="20"/>
          <w:szCs w:val="22"/>
        </w:rPr>
        <w:t xml:space="preserve"> προηγουμένως</w:t>
      </w:r>
      <w:r w:rsidRPr="00877DF5">
        <w:rPr>
          <w:rFonts w:asciiTheme="minorHAnsi" w:hAnsiTheme="minorHAnsi" w:cstheme="minorHAnsi"/>
          <w:i/>
          <w:sz w:val="20"/>
          <w:szCs w:val="22"/>
        </w:rPr>
        <w:t xml:space="preserve"> δηλώσει λογαριασμό στην Ε</w:t>
      </w:r>
      <w:r w:rsidR="006365F1">
        <w:rPr>
          <w:rFonts w:asciiTheme="minorHAnsi" w:hAnsiTheme="minorHAnsi" w:cstheme="minorHAnsi"/>
          <w:i/>
          <w:sz w:val="20"/>
          <w:szCs w:val="22"/>
        </w:rPr>
        <w:t>π. Ερευνών)</w:t>
      </w:r>
    </w:p>
    <w:p w:rsidR="00850AE4" w:rsidRDefault="00850AE4" w:rsidP="00F80C1D">
      <w:pPr>
        <w:pStyle w:val="a3"/>
        <w:numPr>
          <w:ilvl w:val="0"/>
          <w:numId w:val="3"/>
        </w:numPr>
        <w:spacing w:line="288" w:lineRule="auto"/>
        <w:ind w:left="709" w:hanging="283"/>
        <w:rPr>
          <w:rFonts w:asciiTheme="minorHAnsi" w:hAnsiTheme="minorHAnsi" w:cstheme="minorHAnsi"/>
          <w:b/>
          <w:sz w:val="22"/>
          <w:szCs w:val="22"/>
        </w:rPr>
      </w:pPr>
      <w:r w:rsidRPr="00F80C1D">
        <w:rPr>
          <w:rFonts w:asciiTheme="minorHAnsi" w:hAnsiTheme="minorHAnsi" w:cstheme="minorHAnsi"/>
          <w:b/>
          <w:sz w:val="22"/>
          <w:szCs w:val="22"/>
        </w:rPr>
        <w:t>ΙΔΙΟΤΗΤΑ  (κατά την  …./…</w:t>
      </w:r>
      <w:r w:rsidR="00947886">
        <w:rPr>
          <w:rFonts w:asciiTheme="minorHAnsi" w:hAnsiTheme="minorHAnsi" w:cstheme="minorHAnsi"/>
          <w:b/>
          <w:sz w:val="22"/>
          <w:szCs w:val="22"/>
        </w:rPr>
        <w:t>.</w:t>
      </w:r>
      <w:r w:rsidRPr="00F80C1D">
        <w:rPr>
          <w:rFonts w:asciiTheme="minorHAnsi" w:hAnsiTheme="minorHAnsi" w:cstheme="minorHAnsi"/>
          <w:b/>
          <w:sz w:val="22"/>
          <w:szCs w:val="22"/>
        </w:rPr>
        <w:t xml:space="preserve">./…….)*  </w:t>
      </w:r>
    </w:p>
    <w:p w:rsidR="00CE5A10" w:rsidRPr="0067236B" w:rsidRDefault="00CE5A10" w:rsidP="00CE5A10">
      <w:pPr>
        <w:spacing w:line="312" w:lineRule="auto"/>
        <w:ind w:left="284"/>
        <w:rPr>
          <w:rFonts w:asciiTheme="minorHAnsi" w:hAnsiTheme="minorHAnsi" w:cstheme="minorHAnsi"/>
          <w:sz w:val="22"/>
          <w:szCs w:val="22"/>
        </w:rPr>
      </w:pPr>
      <w:r w:rsidRPr="0067236B">
        <w:rPr>
          <w:rFonts w:asciiTheme="minorHAnsi" w:hAnsiTheme="minorHAnsi" w:cstheme="minorHAnsi"/>
          <w:sz w:val="22"/>
          <w:szCs w:val="22"/>
        </w:rPr>
        <w:t xml:space="preserve">        </w:t>
      </w:r>
      <w:r w:rsidRPr="0067236B">
        <w:rPr>
          <w:rFonts w:asciiTheme="minorHAnsi" w:hAnsiTheme="minorHAnsi" w:cstheme="minorHAnsi"/>
          <w:sz w:val="22"/>
          <w:szCs w:val="22"/>
        </w:rPr>
        <w:sym w:font="Wingdings" w:char="F0A8"/>
      </w:r>
      <w:r w:rsidRPr="0067236B">
        <w:rPr>
          <w:rFonts w:asciiTheme="minorHAnsi" w:hAnsiTheme="minorHAnsi" w:cstheme="minorHAnsi"/>
          <w:sz w:val="22"/>
          <w:szCs w:val="22"/>
        </w:rPr>
        <w:t xml:space="preserve">  Δ.Ε.Π. (τμήμα: ________________)   </w:t>
      </w:r>
      <w:r w:rsidRPr="0067236B">
        <w:rPr>
          <w:rFonts w:asciiTheme="minorHAnsi" w:hAnsiTheme="minorHAnsi" w:cstheme="minorHAnsi"/>
          <w:sz w:val="22"/>
          <w:szCs w:val="22"/>
        </w:rPr>
        <w:sym w:font="Wingdings" w:char="F0A8"/>
      </w:r>
      <w:r w:rsidRPr="0067236B">
        <w:rPr>
          <w:rFonts w:asciiTheme="minorHAnsi" w:hAnsiTheme="minorHAnsi" w:cstheme="minorHAnsi"/>
          <w:sz w:val="22"/>
          <w:szCs w:val="22"/>
        </w:rPr>
        <w:t xml:space="preserve"> Υπ. Διδάκτορας (Πρ. Σπουδών: ___________</w:t>
      </w:r>
      <w:r w:rsidR="0067236B">
        <w:rPr>
          <w:rFonts w:asciiTheme="minorHAnsi" w:hAnsiTheme="minorHAnsi" w:cstheme="minorHAnsi"/>
          <w:sz w:val="22"/>
          <w:szCs w:val="22"/>
        </w:rPr>
        <w:t>___</w:t>
      </w:r>
      <w:r w:rsidRPr="0067236B">
        <w:rPr>
          <w:rFonts w:asciiTheme="minorHAnsi" w:hAnsiTheme="minorHAnsi" w:cstheme="minorHAnsi"/>
          <w:sz w:val="22"/>
          <w:szCs w:val="22"/>
        </w:rPr>
        <w:t>)</w:t>
      </w:r>
    </w:p>
    <w:p w:rsidR="00CE5A10" w:rsidRPr="0067236B" w:rsidRDefault="00CE5A10" w:rsidP="00CE5A10">
      <w:pPr>
        <w:spacing w:line="312" w:lineRule="auto"/>
        <w:ind w:left="284"/>
        <w:rPr>
          <w:rFonts w:asciiTheme="minorHAnsi" w:hAnsiTheme="minorHAnsi" w:cstheme="minorHAnsi"/>
          <w:sz w:val="22"/>
          <w:szCs w:val="22"/>
        </w:rPr>
      </w:pPr>
      <w:r w:rsidRPr="0067236B">
        <w:rPr>
          <w:rFonts w:asciiTheme="minorHAnsi" w:hAnsiTheme="minorHAnsi" w:cstheme="minorHAnsi"/>
          <w:sz w:val="22"/>
          <w:szCs w:val="22"/>
        </w:rPr>
        <w:t xml:space="preserve">        </w:t>
      </w:r>
      <w:r w:rsidRPr="0067236B">
        <w:rPr>
          <w:rFonts w:asciiTheme="minorHAnsi" w:hAnsiTheme="minorHAnsi" w:cstheme="minorHAnsi"/>
          <w:sz w:val="22"/>
          <w:szCs w:val="22"/>
        </w:rPr>
        <w:sym w:font="Wingdings" w:char="F0A8"/>
      </w:r>
      <w:r w:rsidRPr="0067236B">
        <w:rPr>
          <w:rFonts w:asciiTheme="minorHAnsi" w:hAnsiTheme="minorHAnsi" w:cstheme="minorHAnsi"/>
          <w:sz w:val="22"/>
          <w:szCs w:val="22"/>
        </w:rPr>
        <w:t xml:space="preserve"> Φοιτητής (Πρ. Σπουδών: ________________________)                 </w:t>
      </w:r>
      <w:r w:rsidRPr="0067236B">
        <w:rPr>
          <w:rFonts w:asciiTheme="minorHAnsi" w:hAnsiTheme="minorHAnsi" w:cstheme="minorHAnsi"/>
          <w:sz w:val="22"/>
          <w:szCs w:val="22"/>
        </w:rPr>
        <w:sym w:font="Wingdings" w:char="F0A8"/>
      </w:r>
      <w:r w:rsidRPr="0067236B">
        <w:rPr>
          <w:rFonts w:asciiTheme="minorHAnsi" w:hAnsiTheme="minorHAnsi" w:cstheme="minorHAnsi"/>
          <w:sz w:val="22"/>
          <w:szCs w:val="22"/>
        </w:rPr>
        <w:t xml:space="preserve"> ΑΛΛΟ _____</w:t>
      </w:r>
      <w:r w:rsidR="0067236B">
        <w:rPr>
          <w:rFonts w:asciiTheme="minorHAnsi" w:hAnsiTheme="minorHAnsi" w:cstheme="minorHAnsi"/>
          <w:sz w:val="22"/>
          <w:szCs w:val="22"/>
        </w:rPr>
        <w:t>_______</w:t>
      </w:r>
    </w:p>
    <w:p w:rsidR="00CE5A10" w:rsidRDefault="00947886" w:rsidP="00CE5A10">
      <w:pPr>
        <w:ind w:left="284"/>
        <w:jc w:val="both"/>
        <w:rPr>
          <w:rFonts w:asciiTheme="minorHAnsi" w:hAnsiTheme="minorHAnsi" w:cstheme="minorHAnsi"/>
          <w:i/>
          <w:sz w:val="20"/>
          <w:szCs w:val="21"/>
        </w:rPr>
      </w:pPr>
      <w:r w:rsidRPr="00CE5A10">
        <w:rPr>
          <w:rFonts w:asciiTheme="minorHAnsi" w:hAnsiTheme="minorHAnsi" w:cstheme="minorHAnsi"/>
          <w:i/>
          <w:sz w:val="20"/>
          <w:szCs w:val="21"/>
        </w:rPr>
        <w:t xml:space="preserve">       </w:t>
      </w:r>
      <w:r w:rsidR="00850AE4" w:rsidRPr="00CE5A10">
        <w:rPr>
          <w:rFonts w:asciiTheme="minorHAnsi" w:hAnsiTheme="minorHAnsi" w:cstheme="minorHAnsi"/>
          <w:i/>
          <w:sz w:val="20"/>
          <w:szCs w:val="21"/>
        </w:rPr>
        <w:t xml:space="preserve">*Συμπληρώστε την ιδιότητα που φέρατε, κατά την ημερομηνία υποβολής του δημοσιευθέντος άρθρου, </w:t>
      </w:r>
    </w:p>
    <w:p w:rsidR="00850AE4" w:rsidRPr="00CE5A10" w:rsidRDefault="00CE5A10" w:rsidP="00CE5A10">
      <w:pPr>
        <w:ind w:left="284"/>
        <w:jc w:val="both"/>
        <w:rPr>
          <w:rFonts w:asciiTheme="minorHAnsi" w:hAnsiTheme="minorHAnsi" w:cstheme="minorHAnsi"/>
          <w:i/>
          <w:sz w:val="20"/>
          <w:szCs w:val="21"/>
        </w:rPr>
      </w:pPr>
      <w:r>
        <w:rPr>
          <w:rFonts w:asciiTheme="minorHAnsi" w:hAnsiTheme="minorHAnsi" w:cstheme="minorHAnsi"/>
          <w:i/>
          <w:sz w:val="20"/>
          <w:szCs w:val="21"/>
        </w:rPr>
        <w:t xml:space="preserve">         στο </w:t>
      </w:r>
      <w:r w:rsidR="00850AE4" w:rsidRPr="00CE5A10">
        <w:rPr>
          <w:rFonts w:asciiTheme="minorHAnsi" w:hAnsiTheme="minorHAnsi" w:cstheme="minorHAnsi"/>
          <w:i/>
          <w:sz w:val="20"/>
          <w:szCs w:val="21"/>
        </w:rPr>
        <w:t>εκάστοτε** επιστημονικό περιοδικό</w:t>
      </w:r>
    </w:p>
    <w:p w:rsidR="00CE5A10" w:rsidRDefault="00947886" w:rsidP="00CE5A10">
      <w:pPr>
        <w:ind w:left="284"/>
        <w:jc w:val="both"/>
        <w:rPr>
          <w:rFonts w:asciiTheme="minorHAnsi" w:hAnsiTheme="minorHAnsi" w:cstheme="minorHAnsi"/>
          <w:i/>
          <w:sz w:val="20"/>
          <w:szCs w:val="21"/>
        </w:rPr>
      </w:pPr>
      <w:r w:rsidRPr="00CE5A10">
        <w:rPr>
          <w:rFonts w:asciiTheme="minorHAnsi" w:hAnsiTheme="minorHAnsi" w:cstheme="minorHAnsi"/>
          <w:i/>
          <w:sz w:val="20"/>
          <w:szCs w:val="21"/>
        </w:rPr>
        <w:t xml:space="preserve">     </w:t>
      </w:r>
      <w:r w:rsidR="00850AE4" w:rsidRPr="00CE5A10">
        <w:rPr>
          <w:rFonts w:asciiTheme="minorHAnsi" w:hAnsiTheme="minorHAnsi" w:cstheme="minorHAnsi"/>
          <w:i/>
          <w:sz w:val="20"/>
          <w:szCs w:val="21"/>
        </w:rPr>
        <w:t xml:space="preserve">**για την υποβολή περισσοτέρων του ενός (1) άρθρων παρακαλείσθε να φωτοτυπήσετε το παρόν, κατά </w:t>
      </w:r>
    </w:p>
    <w:p w:rsidR="00850AE4" w:rsidRPr="00CE5A10" w:rsidRDefault="00CE5A10" w:rsidP="00CE5A10">
      <w:pPr>
        <w:ind w:left="284"/>
        <w:jc w:val="both"/>
        <w:rPr>
          <w:rFonts w:asciiTheme="minorHAnsi" w:hAnsiTheme="minorHAnsi" w:cstheme="minorHAnsi"/>
          <w:i/>
          <w:sz w:val="20"/>
          <w:szCs w:val="21"/>
        </w:rPr>
      </w:pPr>
      <w:r>
        <w:rPr>
          <w:rFonts w:asciiTheme="minorHAnsi" w:hAnsiTheme="minorHAnsi" w:cstheme="minorHAnsi"/>
          <w:i/>
          <w:sz w:val="20"/>
          <w:szCs w:val="21"/>
        </w:rPr>
        <w:t xml:space="preserve">         τρόπο</w:t>
      </w:r>
      <w:r w:rsidR="00947886" w:rsidRPr="00CE5A10">
        <w:rPr>
          <w:rFonts w:asciiTheme="minorHAnsi" w:hAnsiTheme="minorHAnsi" w:cstheme="minorHAnsi"/>
          <w:i/>
          <w:sz w:val="20"/>
          <w:szCs w:val="21"/>
        </w:rPr>
        <w:t xml:space="preserve">  </w:t>
      </w:r>
      <w:r w:rsidR="00850AE4" w:rsidRPr="00CE5A10">
        <w:rPr>
          <w:rFonts w:asciiTheme="minorHAnsi" w:hAnsiTheme="minorHAnsi" w:cstheme="minorHAnsi"/>
          <w:i/>
          <w:sz w:val="20"/>
          <w:szCs w:val="21"/>
        </w:rPr>
        <w:t>ώστε να υποβάλλεται κάθε φορά ένα ξεχωριστό έντυπο για κάθε άρθρο</w:t>
      </w:r>
    </w:p>
    <w:p w:rsidR="00850AE4" w:rsidRDefault="00850AE4" w:rsidP="00850AE4">
      <w:pPr>
        <w:spacing w:line="120" w:lineRule="auto"/>
        <w:rPr>
          <w:rFonts w:ascii="Trebuchet MS" w:hAnsi="Trebuchet MS"/>
        </w:rPr>
      </w:pPr>
    </w:p>
    <w:p w:rsidR="00850AE4" w:rsidRPr="00891BDC" w:rsidRDefault="00850AE4" w:rsidP="00891BDC">
      <w:pPr>
        <w:spacing w:before="120" w:line="360" w:lineRule="auto"/>
        <w:rPr>
          <w:rFonts w:ascii="Trebuchet MS" w:hAnsi="Trebuchet MS"/>
        </w:rPr>
      </w:pPr>
    </w:p>
    <w:p w:rsidR="00891BDC" w:rsidRPr="00891BDC" w:rsidRDefault="00850AE4" w:rsidP="00891BDC">
      <w:pPr>
        <w:spacing w:line="288" w:lineRule="auto"/>
        <w:ind w:left="567" w:firstLine="284"/>
        <w:rPr>
          <w:rFonts w:ascii="Calibri" w:hAnsi="Calibri"/>
          <w:i/>
          <w:sz w:val="22"/>
          <w:szCs w:val="22"/>
        </w:rPr>
      </w:pPr>
      <w:r w:rsidRPr="00891BDC">
        <w:rPr>
          <w:rFonts w:ascii="Calibri" w:hAnsi="Calibri"/>
          <w:i/>
          <w:sz w:val="22"/>
          <w:szCs w:val="22"/>
        </w:rPr>
        <w:t xml:space="preserve">Με το παρόν, σας υποβάλλω τα παρακάτω, για τη συμμετοχή μου στη διαδικασία χορήγησης </w:t>
      </w:r>
    </w:p>
    <w:p w:rsidR="00850AE4" w:rsidRPr="00891BDC" w:rsidRDefault="00850AE4" w:rsidP="00891BDC">
      <w:pPr>
        <w:spacing w:line="288" w:lineRule="auto"/>
        <w:ind w:left="567" w:firstLine="284"/>
        <w:rPr>
          <w:rFonts w:ascii="Calibri" w:hAnsi="Calibri"/>
          <w:i/>
          <w:sz w:val="22"/>
          <w:szCs w:val="22"/>
          <w:u w:val="single"/>
        </w:rPr>
      </w:pPr>
      <w:r w:rsidRPr="00891BDC">
        <w:rPr>
          <w:rFonts w:ascii="Calibri" w:hAnsi="Calibri"/>
          <w:i/>
          <w:sz w:val="22"/>
          <w:szCs w:val="22"/>
        </w:rPr>
        <w:t xml:space="preserve">ερευνητικών βραβείων </w:t>
      </w:r>
      <w:r w:rsidRPr="00891BDC">
        <w:rPr>
          <w:rFonts w:ascii="Calibri" w:hAnsi="Calibri"/>
          <w:sz w:val="22"/>
          <w:szCs w:val="22"/>
        </w:rPr>
        <w:t>για άρθρα που δημοσιεύθηκαν το 201</w:t>
      </w:r>
      <w:r w:rsidR="00F80C1D" w:rsidRPr="00891BDC">
        <w:rPr>
          <w:rFonts w:ascii="Calibri" w:hAnsi="Calibri"/>
          <w:sz w:val="22"/>
          <w:szCs w:val="22"/>
        </w:rPr>
        <w:t>8</w:t>
      </w:r>
      <w:r w:rsidRPr="00891BDC">
        <w:rPr>
          <w:rFonts w:ascii="Calibri" w:hAnsi="Calibri"/>
          <w:sz w:val="22"/>
          <w:szCs w:val="22"/>
        </w:rPr>
        <w:t>:</w:t>
      </w:r>
    </w:p>
    <w:p w:rsidR="00850AE4" w:rsidRPr="00891BDC" w:rsidRDefault="00850AE4" w:rsidP="00891BDC">
      <w:pPr>
        <w:tabs>
          <w:tab w:val="left" w:leader="underscore" w:pos="8505"/>
        </w:tabs>
        <w:spacing w:line="288" w:lineRule="auto"/>
        <w:ind w:left="567" w:firstLine="284"/>
        <w:rPr>
          <w:rFonts w:ascii="Calibri" w:hAnsi="Calibri"/>
          <w:b/>
          <w:sz w:val="22"/>
          <w:szCs w:val="22"/>
        </w:rPr>
      </w:pPr>
      <w:bookmarkStart w:id="0" w:name="OLE_LINK1"/>
      <w:r w:rsidRPr="00891BDC">
        <w:rPr>
          <w:rFonts w:ascii="Calibri" w:hAnsi="Calibri"/>
          <w:b/>
          <w:sz w:val="22"/>
          <w:szCs w:val="22"/>
        </w:rPr>
        <w:t>Επιστημονικός κλάδος άρθρου:</w:t>
      </w:r>
      <w:r w:rsidRPr="00891BDC">
        <w:rPr>
          <w:rFonts w:ascii="Calibri" w:hAnsi="Calibri"/>
          <w:sz w:val="22"/>
          <w:szCs w:val="22"/>
        </w:rPr>
        <w:tab/>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b/>
          <w:sz w:val="22"/>
          <w:szCs w:val="22"/>
        </w:rPr>
        <w:t>Τίτλος άρθρου:</w:t>
      </w:r>
      <w:r w:rsidRPr="00891BDC">
        <w:rPr>
          <w:rFonts w:ascii="Calibri" w:hAnsi="Calibri"/>
          <w:sz w:val="22"/>
          <w:szCs w:val="22"/>
        </w:rPr>
        <w:t xml:space="preserve"> </w:t>
      </w:r>
      <w:r w:rsidRPr="00891BDC">
        <w:rPr>
          <w:rFonts w:ascii="Calibri" w:hAnsi="Calibri"/>
          <w:sz w:val="22"/>
          <w:szCs w:val="22"/>
        </w:rPr>
        <w:tab/>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sz w:val="22"/>
          <w:szCs w:val="22"/>
        </w:rPr>
        <w:tab/>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sz w:val="22"/>
          <w:szCs w:val="22"/>
        </w:rPr>
        <w:tab/>
      </w:r>
    </w:p>
    <w:p w:rsidR="00850AE4" w:rsidRPr="00891BDC" w:rsidRDefault="00850AE4" w:rsidP="00891BDC">
      <w:pPr>
        <w:tabs>
          <w:tab w:val="left" w:leader="underscore" w:pos="8505"/>
        </w:tabs>
        <w:spacing w:before="60" w:line="288" w:lineRule="auto"/>
        <w:ind w:left="567" w:firstLine="284"/>
        <w:rPr>
          <w:rFonts w:ascii="Calibri" w:hAnsi="Calibri"/>
          <w:sz w:val="22"/>
          <w:szCs w:val="22"/>
        </w:rPr>
      </w:pPr>
      <w:r w:rsidRPr="00891BDC">
        <w:rPr>
          <w:rFonts w:ascii="Calibri" w:hAnsi="Calibri"/>
          <w:b/>
          <w:sz w:val="22"/>
          <w:szCs w:val="22"/>
        </w:rPr>
        <w:t>Κατηγορία άρθρου:</w:t>
      </w:r>
      <w:r w:rsidRPr="00891BDC">
        <w:rPr>
          <w:rFonts w:ascii="Calibri" w:hAnsi="Calibri"/>
          <w:sz w:val="22"/>
          <w:szCs w:val="22"/>
        </w:rPr>
        <w:t xml:space="preserve">    </w:t>
      </w:r>
      <w:r w:rsidRPr="00891BDC">
        <w:rPr>
          <w:rFonts w:ascii="Calibri" w:hAnsi="Calibri"/>
          <w:sz w:val="22"/>
          <w:szCs w:val="22"/>
        </w:rPr>
        <w:sym w:font="Wingdings" w:char="F0A8"/>
      </w:r>
      <w:r w:rsidR="00CE5A10" w:rsidRPr="00891BDC">
        <w:rPr>
          <w:rFonts w:ascii="Calibri" w:hAnsi="Calibri"/>
          <w:sz w:val="22"/>
          <w:szCs w:val="22"/>
        </w:rPr>
        <w:t xml:space="preserve">  ερευνητικό άρθρο    </w:t>
      </w:r>
      <w:r w:rsidRPr="00891BDC">
        <w:rPr>
          <w:rFonts w:ascii="Calibri" w:hAnsi="Calibri"/>
          <w:sz w:val="22"/>
          <w:szCs w:val="22"/>
        </w:rPr>
        <w:t xml:space="preserve"> </w:t>
      </w:r>
      <w:r w:rsidRPr="00891BDC">
        <w:rPr>
          <w:rFonts w:ascii="Calibri" w:hAnsi="Calibri"/>
          <w:sz w:val="22"/>
          <w:szCs w:val="22"/>
        </w:rPr>
        <w:sym w:font="Wingdings" w:char="F0A8"/>
      </w:r>
      <w:r w:rsidRPr="00891BDC">
        <w:rPr>
          <w:rFonts w:ascii="Calibri" w:hAnsi="Calibri"/>
          <w:sz w:val="22"/>
          <w:szCs w:val="22"/>
        </w:rPr>
        <w:t xml:space="preserve">  άρθρο επισκόπησης</w:t>
      </w:r>
      <w:r w:rsidR="00CE5A10" w:rsidRPr="00891BDC">
        <w:rPr>
          <w:rFonts w:ascii="Calibri" w:hAnsi="Calibri"/>
          <w:sz w:val="22"/>
          <w:szCs w:val="22"/>
        </w:rPr>
        <w:t xml:space="preserve">         </w:t>
      </w:r>
      <w:r w:rsidRPr="00891BDC">
        <w:rPr>
          <w:rFonts w:ascii="Calibri" w:hAnsi="Calibri"/>
          <w:sz w:val="22"/>
          <w:szCs w:val="22"/>
        </w:rPr>
        <w:sym w:font="Wingdings" w:char="F0A8"/>
      </w:r>
      <w:r w:rsidRPr="00891BDC">
        <w:rPr>
          <w:rFonts w:ascii="Calibri" w:hAnsi="Calibri"/>
          <w:sz w:val="22"/>
          <w:szCs w:val="22"/>
        </w:rPr>
        <w:t xml:space="preserve">  άλλο:  </w:t>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b/>
          <w:sz w:val="22"/>
          <w:szCs w:val="22"/>
        </w:rPr>
        <w:t>Τίτλος Περιοδικού:</w:t>
      </w:r>
      <w:r w:rsidRPr="00891BDC">
        <w:rPr>
          <w:rFonts w:ascii="Calibri" w:hAnsi="Calibri"/>
          <w:sz w:val="22"/>
          <w:szCs w:val="22"/>
        </w:rPr>
        <w:t xml:space="preserve"> </w:t>
      </w:r>
      <w:r w:rsidRPr="00891BDC">
        <w:rPr>
          <w:rFonts w:ascii="Calibri" w:hAnsi="Calibri"/>
          <w:sz w:val="22"/>
          <w:szCs w:val="22"/>
        </w:rPr>
        <w:tab/>
      </w:r>
      <w:r w:rsidRPr="00891BDC">
        <w:rPr>
          <w:rFonts w:ascii="Calibri" w:hAnsi="Calibri"/>
          <w:sz w:val="22"/>
          <w:szCs w:val="22"/>
        </w:rPr>
        <w:tab/>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b/>
          <w:sz w:val="22"/>
          <w:szCs w:val="22"/>
        </w:rPr>
        <w:t>Τόμος:</w:t>
      </w:r>
      <w:r w:rsidRPr="00891BDC">
        <w:rPr>
          <w:rFonts w:ascii="Calibri" w:hAnsi="Calibri"/>
          <w:sz w:val="22"/>
          <w:szCs w:val="22"/>
        </w:rPr>
        <w:t xml:space="preserve"> _____________________ </w:t>
      </w:r>
      <w:r w:rsidRPr="00891BDC">
        <w:rPr>
          <w:rFonts w:ascii="Calibri" w:hAnsi="Calibri"/>
          <w:b/>
          <w:sz w:val="22"/>
          <w:szCs w:val="22"/>
        </w:rPr>
        <w:t xml:space="preserve">Τεύχος </w:t>
      </w:r>
      <w:r w:rsidRPr="00891BDC">
        <w:rPr>
          <w:rFonts w:ascii="Calibri" w:hAnsi="Calibri"/>
          <w:i/>
          <w:sz w:val="22"/>
          <w:szCs w:val="22"/>
        </w:rPr>
        <w:t>(προαιρετικά)</w:t>
      </w:r>
      <w:r w:rsidRPr="00891BDC">
        <w:rPr>
          <w:rFonts w:ascii="Calibri" w:hAnsi="Calibri"/>
          <w:sz w:val="22"/>
          <w:szCs w:val="22"/>
        </w:rPr>
        <w:t xml:space="preserve">: </w:t>
      </w:r>
      <w:r w:rsidRPr="00891BDC">
        <w:rPr>
          <w:rFonts w:ascii="Calibri" w:hAnsi="Calibri"/>
          <w:sz w:val="22"/>
          <w:szCs w:val="22"/>
        </w:rPr>
        <w:tab/>
      </w:r>
    </w:p>
    <w:p w:rsidR="00850AE4" w:rsidRPr="00891BDC" w:rsidRDefault="00850AE4" w:rsidP="00891BDC">
      <w:pPr>
        <w:tabs>
          <w:tab w:val="left" w:leader="underscore" w:pos="8505"/>
        </w:tabs>
        <w:spacing w:line="288" w:lineRule="auto"/>
        <w:ind w:left="567" w:firstLine="284"/>
        <w:rPr>
          <w:rFonts w:ascii="Calibri" w:hAnsi="Calibri"/>
          <w:sz w:val="22"/>
          <w:szCs w:val="22"/>
        </w:rPr>
      </w:pPr>
      <w:r w:rsidRPr="00891BDC">
        <w:rPr>
          <w:rFonts w:ascii="Calibri" w:hAnsi="Calibri"/>
          <w:b/>
          <w:sz w:val="22"/>
          <w:szCs w:val="22"/>
        </w:rPr>
        <w:t>Σελίδες:</w:t>
      </w:r>
      <w:r w:rsidRPr="00891BDC">
        <w:rPr>
          <w:rFonts w:ascii="Calibri" w:hAnsi="Calibri"/>
          <w:sz w:val="22"/>
          <w:szCs w:val="22"/>
        </w:rPr>
        <w:t xml:space="preserve"> από _____έως ______ </w:t>
      </w:r>
    </w:p>
    <w:p w:rsidR="00850AE4" w:rsidRPr="00891BDC" w:rsidRDefault="00850AE4" w:rsidP="00891BDC">
      <w:pPr>
        <w:tabs>
          <w:tab w:val="left" w:leader="underscore" w:pos="8505"/>
        </w:tabs>
        <w:spacing w:before="120"/>
        <w:ind w:left="567" w:firstLine="284"/>
        <w:rPr>
          <w:rFonts w:ascii="Calibri" w:hAnsi="Calibri"/>
          <w:sz w:val="22"/>
          <w:szCs w:val="22"/>
        </w:rPr>
      </w:pPr>
      <w:r w:rsidRPr="00891BDC">
        <w:rPr>
          <w:rFonts w:ascii="Calibri" w:hAnsi="Calibri"/>
          <w:b/>
          <w:sz w:val="22"/>
          <w:szCs w:val="22"/>
        </w:rPr>
        <w:t>Ημερομηνία οριστικής δημοσίευσης του άρθρου στην τελική μορφή:</w:t>
      </w:r>
      <w:r w:rsidRPr="00891BDC">
        <w:rPr>
          <w:rFonts w:ascii="Calibri" w:hAnsi="Calibri"/>
          <w:sz w:val="22"/>
          <w:szCs w:val="22"/>
        </w:rPr>
        <w:t xml:space="preserve"> </w:t>
      </w:r>
      <w:r w:rsidRPr="00891BDC">
        <w:rPr>
          <w:rFonts w:ascii="Calibri" w:hAnsi="Calibri"/>
          <w:sz w:val="22"/>
          <w:szCs w:val="22"/>
        </w:rPr>
        <w:tab/>
      </w:r>
      <w:bookmarkEnd w:id="0"/>
    </w:p>
    <w:p w:rsidR="00891BDC" w:rsidRDefault="00850AE4" w:rsidP="00891BDC">
      <w:pPr>
        <w:tabs>
          <w:tab w:val="left" w:leader="underscore" w:pos="8789"/>
        </w:tabs>
        <w:ind w:left="567" w:right="183" w:firstLine="284"/>
        <w:jc w:val="both"/>
        <w:rPr>
          <w:rFonts w:ascii="Calibri" w:hAnsi="Calibri"/>
          <w:i/>
          <w:sz w:val="20"/>
          <w:szCs w:val="22"/>
        </w:rPr>
      </w:pPr>
      <w:r w:rsidRPr="00891BDC">
        <w:rPr>
          <w:rFonts w:ascii="Calibri" w:hAnsi="Calibri"/>
          <w:i/>
          <w:sz w:val="20"/>
          <w:szCs w:val="22"/>
        </w:rPr>
        <w:t xml:space="preserve">στις περιπτώσεις έντυπης έκδοσης του περιοδικού, ημερομηνία οριστικής δημοσίευσης θεωρείται </w:t>
      </w:r>
    </w:p>
    <w:p w:rsidR="00891BDC" w:rsidRDefault="00850AE4" w:rsidP="00891BDC">
      <w:pPr>
        <w:tabs>
          <w:tab w:val="left" w:leader="underscore" w:pos="8789"/>
        </w:tabs>
        <w:ind w:left="567" w:right="183" w:firstLine="284"/>
        <w:jc w:val="both"/>
        <w:rPr>
          <w:rFonts w:ascii="Calibri" w:hAnsi="Calibri"/>
          <w:i/>
          <w:sz w:val="20"/>
          <w:szCs w:val="22"/>
        </w:rPr>
      </w:pPr>
      <w:r w:rsidRPr="00891BDC">
        <w:rPr>
          <w:rFonts w:ascii="Calibri" w:hAnsi="Calibri"/>
          <w:i/>
          <w:sz w:val="20"/>
          <w:szCs w:val="22"/>
        </w:rPr>
        <w:t xml:space="preserve">η τελική ημερομηνία έκδοσης της έντυπης μορφής (τεύχος περιοδικού με αρίθμηση σελίδων για το </w:t>
      </w:r>
    </w:p>
    <w:p w:rsidR="00850AE4" w:rsidRPr="00891BDC" w:rsidRDefault="00850AE4" w:rsidP="00891BDC">
      <w:pPr>
        <w:tabs>
          <w:tab w:val="left" w:leader="underscore" w:pos="8789"/>
        </w:tabs>
        <w:ind w:left="567" w:right="183" w:firstLine="284"/>
        <w:jc w:val="both"/>
        <w:rPr>
          <w:rFonts w:ascii="Calibri" w:hAnsi="Calibri"/>
          <w:i/>
          <w:sz w:val="20"/>
          <w:szCs w:val="22"/>
        </w:rPr>
      </w:pPr>
      <w:r w:rsidRPr="00891BDC">
        <w:rPr>
          <w:rFonts w:ascii="Calibri" w:hAnsi="Calibri"/>
          <w:i/>
          <w:sz w:val="20"/>
          <w:szCs w:val="22"/>
        </w:rPr>
        <w:t>άρθρο) και όχι η ημερομηνία ηλεκτρονικής προδημοσίευσης (</w:t>
      </w:r>
      <w:r w:rsidRPr="00891BDC">
        <w:rPr>
          <w:rFonts w:ascii="Calibri" w:hAnsi="Calibri"/>
          <w:i/>
          <w:sz w:val="20"/>
          <w:szCs w:val="22"/>
          <w:lang w:val="en-US"/>
        </w:rPr>
        <w:t>online</w:t>
      </w:r>
      <w:r w:rsidRPr="00891BDC">
        <w:rPr>
          <w:rFonts w:ascii="Calibri" w:hAnsi="Calibri"/>
          <w:i/>
          <w:sz w:val="20"/>
          <w:szCs w:val="22"/>
        </w:rPr>
        <w:t xml:space="preserve"> </w:t>
      </w:r>
      <w:r w:rsidRPr="00891BDC">
        <w:rPr>
          <w:rFonts w:ascii="Calibri" w:hAnsi="Calibri"/>
          <w:i/>
          <w:sz w:val="20"/>
          <w:szCs w:val="22"/>
          <w:lang w:val="en-US"/>
        </w:rPr>
        <w:t>first</w:t>
      </w:r>
      <w:r w:rsidRPr="00891BDC">
        <w:rPr>
          <w:rFonts w:ascii="Calibri" w:hAnsi="Calibri"/>
          <w:i/>
          <w:sz w:val="20"/>
          <w:szCs w:val="22"/>
        </w:rPr>
        <w:t>)</w:t>
      </w:r>
    </w:p>
    <w:p w:rsidR="00850AE4" w:rsidRDefault="00850AE4" w:rsidP="00850AE4">
      <w:pPr>
        <w:tabs>
          <w:tab w:val="left" w:leader="underscore" w:pos="8505"/>
        </w:tabs>
        <w:spacing w:line="360" w:lineRule="auto"/>
        <w:ind w:left="425"/>
        <w:rPr>
          <w:rFonts w:ascii="Calibri" w:hAnsi="Calibri"/>
          <w:i/>
          <w:sz w:val="22"/>
          <w:szCs w:val="22"/>
        </w:rPr>
      </w:pPr>
    </w:p>
    <w:p w:rsidR="00CE5A10" w:rsidRDefault="00CE5A10" w:rsidP="00850AE4">
      <w:pPr>
        <w:tabs>
          <w:tab w:val="left" w:leader="underscore" w:pos="8505"/>
        </w:tabs>
        <w:spacing w:line="360" w:lineRule="auto"/>
        <w:ind w:left="425"/>
        <w:rPr>
          <w:rFonts w:ascii="Calibri" w:hAnsi="Calibri"/>
          <w:i/>
          <w:sz w:val="22"/>
          <w:szCs w:val="22"/>
        </w:rPr>
      </w:pPr>
    </w:p>
    <w:p w:rsidR="00850AE4" w:rsidRDefault="00850AE4" w:rsidP="00850AE4">
      <w:pPr>
        <w:tabs>
          <w:tab w:val="left" w:leader="underscore" w:pos="8505"/>
        </w:tabs>
        <w:ind w:left="425"/>
        <w:rPr>
          <w:rFonts w:asciiTheme="minorHAnsi" w:hAnsiTheme="minorHAnsi" w:cstheme="minorHAnsi"/>
          <w:b/>
          <w:sz w:val="22"/>
          <w:szCs w:val="22"/>
        </w:rPr>
      </w:pPr>
      <w:r w:rsidRPr="000A5078">
        <w:rPr>
          <w:rFonts w:asciiTheme="minorHAnsi" w:hAnsiTheme="minorHAnsi" w:cstheme="minorHAnsi"/>
          <w:b/>
          <w:sz w:val="22"/>
          <w:szCs w:val="22"/>
        </w:rPr>
        <w:sym w:font="Wingdings" w:char="F0A8"/>
      </w:r>
      <w:r>
        <w:rPr>
          <w:rFonts w:asciiTheme="minorHAnsi" w:hAnsiTheme="minorHAnsi" w:cstheme="minorHAnsi"/>
          <w:b/>
          <w:sz w:val="22"/>
          <w:szCs w:val="22"/>
        </w:rPr>
        <w:t xml:space="preserve">   Έλαβα γνώση και αποδέχομαι ανεπιφύλακτα τους όρους της διαδικασίας χορήγησης των ερευνητικών βραβείων, όπως αυτοί επισυνάπτονται στην παρούσα αίτηση</w:t>
      </w:r>
    </w:p>
    <w:p w:rsidR="00850AE4" w:rsidRPr="000A5078" w:rsidRDefault="00850AE4" w:rsidP="00850AE4">
      <w:pPr>
        <w:tabs>
          <w:tab w:val="left" w:leader="underscore" w:pos="8505"/>
        </w:tabs>
        <w:rPr>
          <w:rFonts w:ascii="Calibri" w:hAnsi="Calibri"/>
          <w:sz w:val="22"/>
          <w:szCs w:val="22"/>
        </w:rPr>
      </w:pPr>
    </w:p>
    <w:p w:rsidR="00850AE4" w:rsidRDefault="00850AE4" w:rsidP="00850AE4">
      <w:pPr>
        <w:spacing w:line="360" w:lineRule="auto"/>
        <w:rPr>
          <w:rFonts w:ascii="Trebuchet MS" w:hAnsi="Trebuchet MS"/>
          <w:b/>
        </w:rPr>
      </w:pPr>
    </w:p>
    <w:p w:rsidR="00850AE4" w:rsidRPr="00663986" w:rsidRDefault="00850AE4" w:rsidP="00850AE4">
      <w:pPr>
        <w:spacing w:line="360" w:lineRule="auto"/>
        <w:ind w:left="3544"/>
        <w:jc w:val="center"/>
        <w:rPr>
          <w:rFonts w:ascii="Calibri" w:hAnsi="Calibri"/>
          <w:b/>
        </w:rPr>
      </w:pPr>
      <w:r w:rsidRPr="00663986">
        <w:rPr>
          <w:rFonts w:ascii="Calibri" w:hAnsi="Calibri"/>
          <w:b/>
        </w:rPr>
        <w:t>Θεσσαλονίκη</w:t>
      </w:r>
      <w:r>
        <w:rPr>
          <w:rFonts w:ascii="Calibri" w:hAnsi="Calibri"/>
          <w:b/>
        </w:rPr>
        <w:t xml:space="preserve">, </w:t>
      </w:r>
      <w:r w:rsidRPr="00663986">
        <w:rPr>
          <w:rFonts w:ascii="Calibri" w:hAnsi="Calibri"/>
          <w:b/>
        </w:rPr>
        <w:t xml:space="preserve"> ____</w:t>
      </w:r>
      <w:r>
        <w:rPr>
          <w:rFonts w:ascii="Calibri" w:hAnsi="Calibri"/>
          <w:b/>
        </w:rPr>
        <w:t>/</w:t>
      </w:r>
      <w:r w:rsidRPr="00663986">
        <w:rPr>
          <w:rFonts w:ascii="Calibri" w:hAnsi="Calibri"/>
          <w:b/>
        </w:rPr>
        <w:t>_</w:t>
      </w:r>
      <w:r>
        <w:rPr>
          <w:rFonts w:ascii="Calibri" w:hAnsi="Calibri"/>
          <w:b/>
        </w:rPr>
        <w:t>_</w:t>
      </w:r>
      <w:r w:rsidRPr="00663986">
        <w:rPr>
          <w:rFonts w:ascii="Calibri" w:hAnsi="Calibri"/>
          <w:b/>
        </w:rPr>
        <w:t xml:space="preserve">__ </w:t>
      </w:r>
      <w:r>
        <w:rPr>
          <w:rFonts w:ascii="Calibri" w:hAnsi="Calibri"/>
          <w:b/>
        </w:rPr>
        <w:t>/</w:t>
      </w:r>
      <w:r w:rsidRPr="00663986">
        <w:rPr>
          <w:rFonts w:ascii="Calibri" w:hAnsi="Calibri"/>
          <w:b/>
        </w:rPr>
        <w:t>20</w:t>
      </w:r>
      <w:r w:rsidR="00F80C1D">
        <w:rPr>
          <w:rFonts w:ascii="Calibri" w:hAnsi="Calibri"/>
          <w:b/>
        </w:rPr>
        <w:t>20</w:t>
      </w:r>
    </w:p>
    <w:p w:rsidR="00850AE4" w:rsidRDefault="00850AE4" w:rsidP="00850AE4">
      <w:pPr>
        <w:spacing w:line="360" w:lineRule="auto"/>
        <w:ind w:left="3544"/>
        <w:jc w:val="center"/>
        <w:rPr>
          <w:rFonts w:ascii="Calibri" w:hAnsi="Calibri"/>
          <w:b/>
        </w:rPr>
      </w:pPr>
      <w:r w:rsidRPr="00663986">
        <w:rPr>
          <w:rFonts w:ascii="Calibri" w:hAnsi="Calibri"/>
          <w:b/>
        </w:rPr>
        <w:t>Ο/Η Αιτών/</w:t>
      </w:r>
      <w:r w:rsidRPr="00663986">
        <w:rPr>
          <w:rFonts w:ascii="Calibri" w:hAnsi="Calibri"/>
          <w:b/>
          <w:caps/>
        </w:rPr>
        <w:t>α</w:t>
      </w:r>
      <w:r w:rsidRPr="00663986">
        <w:rPr>
          <w:rFonts w:ascii="Calibri" w:hAnsi="Calibri"/>
          <w:b/>
        </w:rPr>
        <w:t>ιτούσα</w:t>
      </w:r>
    </w:p>
    <w:p w:rsidR="006A2043" w:rsidRDefault="006A2043" w:rsidP="006A2043">
      <w:pPr>
        <w:jc w:val="center"/>
        <w:rPr>
          <w:rFonts w:ascii="Tahoma" w:hAnsi="Tahoma" w:cs="Tahoma"/>
          <w:b/>
          <w:sz w:val="20"/>
          <w:szCs w:val="20"/>
        </w:rPr>
      </w:pPr>
    </w:p>
    <w:p w:rsidR="00A23A1A" w:rsidRDefault="00A23A1A" w:rsidP="00CE5A10">
      <w:pPr>
        <w:spacing w:after="200" w:line="276" w:lineRule="auto"/>
        <w:rPr>
          <w:rFonts w:ascii="Tahoma" w:hAnsi="Tahoma" w:cs="Tahoma"/>
          <w:b/>
          <w:sz w:val="20"/>
          <w:szCs w:val="20"/>
        </w:rPr>
      </w:pPr>
      <w:r>
        <w:rPr>
          <w:rFonts w:ascii="Tahoma" w:hAnsi="Tahoma" w:cs="Tahoma"/>
          <w:b/>
          <w:sz w:val="20"/>
          <w:szCs w:val="20"/>
        </w:rPr>
        <w:br w:type="page"/>
      </w:r>
    </w:p>
    <w:p w:rsidR="00CE5A10" w:rsidRPr="00CE5A10" w:rsidRDefault="00CE5A10" w:rsidP="00CE5A10">
      <w:pPr>
        <w:jc w:val="center"/>
        <w:rPr>
          <w:rFonts w:ascii="Tahoma" w:hAnsi="Tahoma" w:cs="Tahoma"/>
          <w:b/>
          <w:sz w:val="22"/>
          <w:szCs w:val="20"/>
        </w:rPr>
      </w:pPr>
      <w:r w:rsidRPr="00CE5A10">
        <w:rPr>
          <w:rFonts w:ascii="Tahoma" w:hAnsi="Tahoma" w:cs="Tahoma"/>
          <w:b/>
          <w:sz w:val="22"/>
          <w:szCs w:val="20"/>
        </w:rPr>
        <w:lastRenderedPageBreak/>
        <w:t>Διαδικασία χορήγησης ερευνητικών βραβείων Πανεπιστημίου Μακεδονίας</w:t>
      </w:r>
    </w:p>
    <w:p w:rsidR="00CE5A10" w:rsidRDefault="00CE5A10" w:rsidP="00CE5A10"/>
    <w:p w:rsidR="00CE5A10" w:rsidRDefault="00CE5A10" w:rsidP="00CE5A10"/>
    <w:p w:rsidR="00CE5A10" w:rsidRPr="00C456BD" w:rsidRDefault="00CE5A10" w:rsidP="00CE5A10">
      <w:pPr>
        <w:spacing w:line="360" w:lineRule="auto"/>
        <w:ind w:left="567" w:right="468"/>
        <w:jc w:val="both"/>
        <w:rPr>
          <w:rFonts w:ascii="Tahoma" w:hAnsi="Tahoma" w:cs="Tahoma"/>
          <w:sz w:val="20"/>
          <w:szCs w:val="20"/>
        </w:rPr>
      </w:pPr>
      <w:r w:rsidRPr="00C456BD">
        <w:rPr>
          <w:rFonts w:ascii="Tahoma" w:hAnsi="Tahoma" w:cs="Tahoma"/>
          <w:sz w:val="20"/>
          <w:szCs w:val="20"/>
        </w:rPr>
        <w:t>Η ενεργοποίηση του θεσμού των ερευνητικών βραβείων σ</w:t>
      </w:r>
      <w:r>
        <w:rPr>
          <w:rFonts w:ascii="Tahoma" w:hAnsi="Tahoma" w:cs="Tahoma"/>
          <w:sz w:val="20"/>
          <w:szCs w:val="20"/>
        </w:rPr>
        <w:t xml:space="preserve">το Πανεπιστήμιο Μακεδονίας και </w:t>
      </w:r>
      <w:r w:rsidRPr="00C456BD">
        <w:rPr>
          <w:rFonts w:ascii="Tahoma" w:hAnsi="Tahoma" w:cs="Tahoma"/>
          <w:sz w:val="20"/>
          <w:szCs w:val="20"/>
        </w:rPr>
        <w:t xml:space="preserve">η θέσπιση διαδικασίας για την απονομή τους, </w:t>
      </w:r>
      <w:r>
        <w:rPr>
          <w:rFonts w:ascii="Tahoma" w:hAnsi="Tahoma" w:cs="Tahoma"/>
          <w:sz w:val="20"/>
          <w:szCs w:val="20"/>
        </w:rPr>
        <w:t xml:space="preserve">λαμβάνει </w:t>
      </w:r>
      <w:r w:rsidRPr="00C456BD">
        <w:rPr>
          <w:rFonts w:ascii="Tahoma" w:hAnsi="Tahoma" w:cs="Tahoma"/>
          <w:sz w:val="20"/>
          <w:szCs w:val="20"/>
        </w:rPr>
        <w:t>υπόψη της τις εξής παραμέτρους/στόχους: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αντιπροσώπευση όλων των ερευνητικών περιοχών χωρίς περιορισμούς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 xml:space="preserve">βράβευση των δημοσιεύσεων που ανήκουν σε περιοδικά στο άνω </w:t>
      </w:r>
      <w:r>
        <w:rPr>
          <w:rFonts w:ascii="Tahoma" w:hAnsi="Tahoma" w:cs="Tahoma"/>
          <w:sz w:val="20"/>
          <w:szCs w:val="20"/>
        </w:rPr>
        <w:t>2</w:t>
      </w:r>
      <w:r w:rsidRPr="00C456BD">
        <w:rPr>
          <w:rFonts w:ascii="Tahoma" w:hAnsi="Tahoma" w:cs="Tahoma"/>
          <w:sz w:val="20"/>
          <w:szCs w:val="20"/>
        </w:rPr>
        <w:t>0% της κατάταξης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 xml:space="preserve">ταξινόμηση των δημοσιεύσεων σε περιοδικά με αυτόματη ενημέρωση της κατάταξης αξιοποιώντας την κατηγοριοποίηση και τα ευρήματα της βιβλιογραφικής βάσης </w:t>
      </w:r>
      <w:r w:rsidRPr="00C456BD">
        <w:rPr>
          <w:rFonts w:ascii="Tahoma" w:hAnsi="Tahoma" w:cs="Tahoma"/>
          <w:color w:val="000000" w:themeColor="text1"/>
          <w:sz w:val="20"/>
          <w:szCs w:val="20"/>
          <w:lang w:val="en-US"/>
        </w:rPr>
        <w:t>Scopus</w:t>
      </w:r>
      <w:r w:rsidRPr="00C456BD">
        <w:rPr>
          <w:rFonts w:ascii="Tahoma" w:hAnsi="Tahoma" w:cs="Tahoma"/>
          <w:sz w:val="20"/>
          <w:szCs w:val="20"/>
        </w:rPr>
        <w:t>.</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αξιολόγηση των περιοδικών βάσει της στάθμισής τους στην επιστημονική περιοχή όπου ανήκουν, αντι</w:t>
      </w:r>
      <w:r>
        <w:rPr>
          <w:rFonts w:ascii="Tahoma" w:hAnsi="Tahoma" w:cs="Tahoma"/>
          <w:sz w:val="20"/>
          <w:szCs w:val="20"/>
        </w:rPr>
        <w:t>μετωπίζοντας το πρόβλημα του</w:t>
      </w:r>
      <w:r w:rsidRPr="00C456BD">
        <w:rPr>
          <w:rFonts w:ascii="Tahoma" w:hAnsi="Tahoma" w:cs="Tahoma"/>
          <w:sz w:val="20"/>
          <w:szCs w:val="20"/>
        </w:rPr>
        <w:t xml:space="preserve"> διαφορετικ</w:t>
      </w:r>
      <w:r>
        <w:rPr>
          <w:rFonts w:ascii="Tahoma" w:hAnsi="Tahoma" w:cs="Tahoma"/>
          <w:sz w:val="20"/>
          <w:szCs w:val="20"/>
        </w:rPr>
        <w:t>ού πλαισίου (</w:t>
      </w:r>
      <w:r>
        <w:rPr>
          <w:rFonts w:ascii="Tahoma" w:hAnsi="Tahoma" w:cs="Tahoma"/>
          <w:sz w:val="20"/>
          <w:szCs w:val="20"/>
          <w:lang w:val="en-US"/>
        </w:rPr>
        <w:t>pattern</w:t>
      </w:r>
      <w:r w:rsidRPr="00DB301E">
        <w:rPr>
          <w:rFonts w:ascii="Tahoma" w:hAnsi="Tahoma" w:cs="Tahoma"/>
          <w:sz w:val="20"/>
          <w:szCs w:val="20"/>
        </w:rPr>
        <w:t xml:space="preserve">) </w:t>
      </w:r>
      <w:r>
        <w:rPr>
          <w:rFonts w:ascii="Tahoma" w:hAnsi="Tahoma" w:cs="Tahoma"/>
          <w:sz w:val="20"/>
          <w:szCs w:val="20"/>
        </w:rPr>
        <w:t>δημοσιεύσεων και αναφορών στις</w:t>
      </w:r>
      <w:r w:rsidRPr="00C456BD">
        <w:rPr>
          <w:rFonts w:ascii="Tahoma" w:hAnsi="Tahoma" w:cs="Tahoma"/>
          <w:sz w:val="20"/>
          <w:szCs w:val="20"/>
        </w:rPr>
        <w:t xml:space="preserve"> διαφορετικές επιστημονικές περιοχές.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τη στάθμιση της ταξινόμησης ενός περιοδικού σε πολλαπλές επιστημονικές περιοχ</w:t>
      </w:r>
      <w:r>
        <w:rPr>
          <w:rFonts w:ascii="Tahoma" w:hAnsi="Tahoma" w:cs="Tahoma"/>
          <w:sz w:val="20"/>
          <w:szCs w:val="20"/>
        </w:rPr>
        <w:t>ές, σε περίπτωση που αυτό συμβαίνει (μέσος όρος)</w:t>
      </w:r>
    </w:p>
    <w:p w:rsidR="00CE5A10" w:rsidRPr="00C456BD" w:rsidRDefault="00CE5A10" w:rsidP="00CE5A10">
      <w:pPr>
        <w:pStyle w:val="a3"/>
        <w:numPr>
          <w:ilvl w:val="0"/>
          <w:numId w:val="4"/>
        </w:numPr>
        <w:spacing w:after="160" w:line="360" w:lineRule="auto"/>
        <w:ind w:left="993" w:right="609" w:hanging="180"/>
        <w:jc w:val="both"/>
        <w:rPr>
          <w:rFonts w:ascii="Tahoma" w:hAnsi="Tahoma" w:cs="Tahoma"/>
          <w:sz w:val="20"/>
          <w:szCs w:val="20"/>
        </w:rPr>
      </w:pPr>
      <w:r w:rsidRPr="00C456BD">
        <w:rPr>
          <w:rFonts w:ascii="Tahoma" w:hAnsi="Tahoma" w:cs="Tahoma"/>
          <w:sz w:val="20"/>
          <w:szCs w:val="20"/>
        </w:rPr>
        <w:t>περιορισμό του συνολικού ποσού που θα διατίθεται για την ετήσια χρηματοδότηση του θεσμού</w:t>
      </w:r>
      <w:r>
        <w:rPr>
          <w:rFonts w:ascii="Tahoma" w:hAnsi="Tahoma" w:cs="Tahoma"/>
          <w:sz w:val="20"/>
          <w:szCs w:val="20"/>
        </w:rPr>
        <w:t xml:space="preserve"> ανάλογα με τις δυνατότητες της Επιτροπής Ερευνών</w:t>
      </w:r>
    </w:p>
    <w:p w:rsidR="00CE5A10" w:rsidRPr="0037140A" w:rsidRDefault="00CE5A10" w:rsidP="00CE5A10">
      <w:pPr>
        <w:spacing w:line="360" w:lineRule="auto"/>
        <w:ind w:left="567" w:right="468"/>
        <w:jc w:val="both"/>
        <w:rPr>
          <w:rFonts w:ascii="Tahoma" w:hAnsi="Tahoma" w:cs="Tahoma"/>
          <w:sz w:val="20"/>
          <w:szCs w:val="20"/>
          <w:u w:val="single"/>
        </w:rPr>
      </w:pPr>
      <w:r w:rsidRPr="0037140A">
        <w:rPr>
          <w:rFonts w:ascii="Tahoma" w:hAnsi="Tahoma" w:cs="Tahoma"/>
          <w:sz w:val="20"/>
          <w:szCs w:val="20"/>
          <w:u w:val="single"/>
        </w:rPr>
        <w:t>Α. Διαδικασία εύρεσης δημοσιεύσεων προς βράβευση</w:t>
      </w:r>
    </w:p>
    <w:p w:rsidR="00CE5A10" w:rsidRPr="00C456BD" w:rsidRDefault="00CE5A10" w:rsidP="00CE5A10">
      <w:pPr>
        <w:pStyle w:val="a3"/>
        <w:numPr>
          <w:ilvl w:val="0"/>
          <w:numId w:val="1"/>
        </w:numPr>
        <w:spacing w:after="160" w:line="360" w:lineRule="auto"/>
        <w:ind w:left="1134" w:right="468"/>
        <w:jc w:val="both"/>
        <w:rPr>
          <w:rFonts w:ascii="Tahoma" w:hAnsi="Tahoma" w:cs="Tahoma"/>
          <w:sz w:val="20"/>
          <w:szCs w:val="20"/>
        </w:rPr>
      </w:pPr>
      <w:r>
        <w:rPr>
          <w:rFonts w:ascii="Tahoma" w:hAnsi="Tahoma" w:cs="Tahoma"/>
          <w:sz w:val="20"/>
          <w:szCs w:val="20"/>
        </w:rPr>
        <w:t>Ο ε</w:t>
      </w:r>
      <w:r w:rsidRPr="00C456BD">
        <w:rPr>
          <w:rFonts w:ascii="Tahoma" w:hAnsi="Tahoma" w:cs="Tahoma"/>
          <w:sz w:val="20"/>
          <w:szCs w:val="20"/>
        </w:rPr>
        <w:t xml:space="preserve">ντοπισμός των δημοσιεύσεων μελών του Πανεπιστημίου σε επιστημονικά περιοδικά, για το ημερολογιακό έτος ενδιαφέροντος, </w:t>
      </w:r>
      <w:r>
        <w:rPr>
          <w:rFonts w:ascii="Tahoma" w:hAnsi="Tahoma" w:cs="Tahoma"/>
          <w:sz w:val="20"/>
          <w:szCs w:val="20"/>
        </w:rPr>
        <w:t xml:space="preserve">θα γίνεται </w:t>
      </w:r>
      <w:r w:rsidRPr="00C456BD">
        <w:rPr>
          <w:rFonts w:ascii="Tahoma" w:hAnsi="Tahoma" w:cs="Tahoma"/>
          <w:sz w:val="20"/>
          <w:szCs w:val="20"/>
        </w:rPr>
        <w:t xml:space="preserve">στα θεματικά πεδία της βάσης </w:t>
      </w:r>
      <w:r w:rsidRPr="00C456BD">
        <w:rPr>
          <w:rFonts w:ascii="Tahoma" w:hAnsi="Tahoma" w:cs="Tahoma"/>
          <w:sz w:val="20"/>
          <w:szCs w:val="20"/>
          <w:lang w:val="en-US"/>
        </w:rPr>
        <w:t>Scopus</w:t>
      </w:r>
      <w:r>
        <w:rPr>
          <w:rFonts w:ascii="Tahoma" w:hAnsi="Tahoma" w:cs="Tahoma"/>
          <w:sz w:val="20"/>
          <w:szCs w:val="20"/>
        </w:rPr>
        <w:t>. Ως υποψήφια για βράβευση δημοσίευση ορίζεται κάθε δημοσίευση που στη βάση χαρακτηρίζεται ως ερευνητικό άρθρο (</w:t>
      </w:r>
      <w:r>
        <w:rPr>
          <w:rFonts w:ascii="Tahoma" w:hAnsi="Tahoma" w:cs="Tahoma"/>
          <w:sz w:val="20"/>
          <w:szCs w:val="20"/>
          <w:lang w:val="en-US"/>
        </w:rPr>
        <w:t>article</w:t>
      </w:r>
      <w:r w:rsidRPr="00235B57">
        <w:rPr>
          <w:rFonts w:ascii="Tahoma" w:hAnsi="Tahoma" w:cs="Tahoma"/>
          <w:sz w:val="20"/>
          <w:szCs w:val="20"/>
        </w:rPr>
        <w:t>)</w:t>
      </w:r>
      <w:r>
        <w:rPr>
          <w:rFonts w:ascii="Tahoma" w:hAnsi="Tahoma" w:cs="Tahoma"/>
          <w:sz w:val="20"/>
          <w:szCs w:val="20"/>
        </w:rPr>
        <w:t xml:space="preserve"> ή άρθρο επισκόπησης (</w:t>
      </w:r>
      <w:r>
        <w:rPr>
          <w:rFonts w:ascii="Tahoma" w:hAnsi="Tahoma" w:cs="Tahoma"/>
          <w:sz w:val="20"/>
          <w:szCs w:val="20"/>
          <w:lang w:val="en-US"/>
        </w:rPr>
        <w:t>review</w:t>
      </w:r>
      <w:r w:rsidRPr="00235B57">
        <w:rPr>
          <w:rFonts w:ascii="Tahoma" w:hAnsi="Tahoma" w:cs="Tahoma"/>
          <w:sz w:val="20"/>
          <w:szCs w:val="20"/>
        </w:rPr>
        <w:t>).</w:t>
      </w:r>
    </w:p>
    <w:p w:rsidR="00CE5A10" w:rsidRPr="00C456BD" w:rsidRDefault="00CE5A10" w:rsidP="00CE5A10">
      <w:pPr>
        <w:pStyle w:val="a3"/>
        <w:numPr>
          <w:ilvl w:val="0"/>
          <w:numId w:val="1"/>
        </w:numPr>
        <w:spacing w:after="160" w:line="360" w:lineRule="auto"/>
        <w:ind w:left="1134" w:right="468"/>
        <w:jc w:val="both"/>
        <w:rPr>
          <w:rFonts w:ascii="Tahoma" w:hAnsi="Tahoma" w:cs="Tahoma"/>
          <w:sz w:val="20"/>
          <w:szCs w:val="20"/>
        </w:rPr>
      </w:pPr>
      <w:r w:rsidRPr="00C456BD">
        <w:rPr>
          <w:rFonts w:ascii="Tahoma" w:hAnsi="Tahoma" w:cs="Tahoma"/>
          <w:sz w:val="20"/>
          <w:szCs w:val="20"/>
        </w:rPr>
        <w:t xml:space="preserve">Για κάθε δημοσίευση, </w:t>
      </w:r>
      <w:r>
        <w:rPr>
          <w:rFonts w:ascii="Tahoma" w:hAnsi="Tahoma" w:cs="Tahoma"/>
          <w:sz w:val="20"/>
          <w:szCs w:val="20"/>
        </w:rPr>
        <w:t>θα εντοπίζεται η ποσοστιαία κατάταξη</w:t>
      </w:r>
      <w:r w:rsidRPr="00C456BD">
        <w:rPr>
          <w:rFonts w:ascii="Tahoma" w:hAnsi="Tahoma" w:cs="Tahoma"/>
          <w:sz w:val="20"/>
          <w:szCs w:val="20"/>
        </w:rPr>
        <w:t xml:space="preserve"> (π.χ. άνω 5%) βάσει του </w:t>
      </w:r>
      <w:r w:rsidRPr="00C456BD">
        <w:rPr>
          <w:rFonts w:ascii="Tahoma" w:hAnsi="Tahoma" w:cs="Tahoma"/>
          <w:sz w:val="20"/>
          <w:szCs w:val="20"/>
          <w:lang w:val="en-US"/>
        </w:rPr>
        <w:t>CiteScore</w:t>
      </w:r>
      <w:r w:rsidRPr="00C456BD">
        <w:rPr>
          <w:rFonts w:ascii="Tahoma" w:hAnsi="Tahoma" w:cs="Tahoma"/>
          <w:sz w:val="20"/>
          <w:szCs w:val="20"/>
        </w:rPr>
        <w:t xml:space="preserve"> </w:t>
      </w:r>
      <w:r w:rsidRPr="00C456BD">
        <w:rPr>
          <w:rFonts w:ascii="Tahoma" w:hAnsi="Tahoma" w:cs="Tahoma"/>
          <w:sz w:val="20"/>
          <w:szCs w:val="20"/>
          <w:lang w:val="en-US"/>
        </w:rPr>
        <w:t>rank</w:t>
      </w:r>
      <w:r w:rsidRPr="00C456BD">
        <w:rPr>
          <w:rStyle w:val="a5"/>
          <w:rFonts w:ascii="Tahoma" w:hAnsi="Tahoma" w:cs="Tahoma"/>
          <w:sz w:val="20"/>
          <w:szCs w:val="20"/>
          <w:lang w:val="en-US"/>
        </w:rPr>
        <w:footnoteReference w:id="1"/>
      </w:r>
      <w:r w:rsidRPr="00C456BD">
        <w:rPr>
          <w:rFonts w:ascii="Tahoma" w:hAnsi="Tahoma" w:cs="Tahoma"/>
          <w:sz w:val="20"/>
          <w:szCs w:val="20"/>
        </w:rPr>
        <w:t xml:space="preserve"> του αντίστοιχου περιοδικού εντός της θεματικής περιοχής όπου </w:t>
      </w:r>
      <w:r>
        <w:rPr>
          <w:rFonts w:ascii="Tahoma" w:hAnsi="Tahoma" w:cs="Tahoma"/>
          <w:sz w:val="20"/>
          <w:szCs w:val="20"/>
        </w:rPr>
        <w:t xml:space="preserve">αυτό </w:t>
      </w:r>
      <w:r w:rsidRPr="00C456BD">
        <w:rPr>
          <w:rFonts w:ascii="Tahoma" w:hAnsi="Tahoma" w:cs="Tahoma"/>
          <w:sz w:val="20"/>
          <w:szCs w:val="20"/>
        </w:rPr>
        <w:t xml:space="preserve">ανήκει. Σε περίπτωση κατηγοριοποίησης  σε περισσότερες της μίας θεματικής περιοχής, </w:t>
      </w:r>
      <w:r>
        <w:rPr>
          <w:rFonts w:ascii="Tahoma" w:hAnsi="Tahoma" w:cs="Tahoma"/>
          <w:sz w:val="20"/>
          <w:szCs w:val="20"/>
        </w:rPr>
        <w:t xml:space="preserve">θα </w:t>
      </w:r>
      <w:r w:rsidRPr="00C456BD">
        <w:rPr>
          <w:rFonts w:ascii="Tahoma" w:hAnsi="Tahoma" w:cs="Tahoma"/>
          <w:sz w:val="20"/>
          <w:szCs w:val="20"/>
        </w:rPr>
        <w:t xml:space="preserve">λαμβάνεται υπόψη ο μέσος όρος των αντίστοιχων ποσοστιαίων κατατάξεων.  </w:t>
      </w:r>
    </w:p>
    <w:p w:rsidR="00CE5A10" w:rsidRPr="00C456BD" w:rsidRDefault="00CE5A10" w:rsidP="00CE5A10">
      <w:pPr>
        <w:pStyle w:val="a3"/>
        <w:spacing w:line="360" w:lineRule="auto"/>
        <w:ind w:left="567" w:right="468"/>
        <w:jc w:val="both"/>
        <w:rPr>
          <w:rFonts w:ascii="Tahoma" w:hAnsi="Tahoma" w:cs="Tahoma"/>
          <w:sz w:val="20"/>
          <w:szCs w:val="20"/>
        </w:rPr>
      </w:pPr>
    </w:p>
    <w:p w:rsidR="00CE5A10" w:rsidRPr="0037140A" w:rsidRDefault="00CE5A10" w:rsidP="00CE5A10">
      <w:pPr>
        <w:spacing w:line="360" w:lineRule="auto"/>
        <w:ind w:left="567" w:right="468"/>
        <w:jc w:val="both"/>
        <w:rPr>
          <w:rFonts w:ascii="Tahoma" w:hAnsi="Tahoma" w:cs="Tahoma"/>
          <w:sz w:val="20"/>
          <w:szCs w:val="20"/>
          <w:u w:val="single"/>
        </w:rPr>
      </w:pPr>
      <w:r>
        <w:rPr>
          <w:rFonts w:ascii="Tahoma" w:hAnsi="Tahoma" w:cs="Tahoma"/>
          <w:sz w:val="20"/>
          <w:szCs w:val="20"/>
          <w:u w:val="single"/>
        </w:rPr>
        <w:t xml:space="preserve">Β. </w:t>
      </w:r>
      <w:r w:rsidRPr="0037140A">
        <w:rPr>
          <w:rFonts w:ascii="Tahoma" w:hAnsi="Tahoma" w:cs="Tahoma"/>
          <w:sz w:val="20"/>
          <w:szCs w:val="20"/>
          <w:u w:val="single"/>
        </w:rPr>
        <w:t>Χορήγηση ερευνητικών βραβείων (κατανομή ποσών):</w:t>
      </w:r>
    </w:p>
    <w:p w:rsidR="00CE5A10" w:rsidRPr="00C456BD" w:rsidRDefault="00CE5A10" w:rsidP="00CE5A10">
      <w:pPr>
        <w:spacing w:line="360" w:lineRule="auto"/>
        <w:ind w:left="1134" w:right="468" w:hanging="425"/>
        <w:jc w:val="both"/>
        <w:rPr>
          <w:rFonts w:ascii="Tahoma" w:hAnsi="Tahoma" w:cs="Tahoma"/>
          <w:sz w:val="20"/>
          <w:szCs w:val="20"/>
        </w:rPr>
      </w:pPr>
      <w:r w:rsidRPr="00D02C13">
        <w:rPr>
          <w:rFonts w:ascii="Tahoma" w:hAnsi="Tahoma" w:cs="Tahoma"/>
          <w:sz w:val="20"/>
          <w:szCs w:val="20"/>
        </w:rPr>
        <w:t>1.</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Α:</w:t>
      </w:r>
      <w:r>
        <w:rPr>
          <w:rFonts w:ascii="Tahoma" w:hAnsi="Tahoma" w:cs="Tahoma"/>
          <w:sz w:val="20"/>
          <w:szCs w:val="20"/>
        </w:rPr>
        <w:t xml:space="preserve"> Ερευνητικό Βραβείο ύψους €3.</w:t>
      </w:r>
      <w:r w:rsidRPr="00C456BD">
        <w:rPr>
          <w:rFonts w:ascii="Tahoma" w:hAnsi="Tahoma" w:cs="Tahoma"/>
          <w:sz w:val="20"/>
          <w:szCs w:val="20"/>
        </w:rPr>
        <w:t>200</w:t>
      </w:r>
      <w:r>
        <w:rPr>
          <w:rFonts w:ascii="Tahoma" w:hAnsi="Tahoma" w:cs="Tahoma"/>
          <w:sz w:val="20"/>
          <w:szCs w:val="20"/>
        </w:rPr>
        <w:t>,00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Scopus στο άνω 5% δηλ. (Μ.Ο. percentiles: έως και 95%).</w:t>
      </w:r>
    </w:p>
    <w:p w:rsidR="00CE5A10" w:rsidRPr="00C456BD" w:rsidRDefault="00CE5A10" w:rsidP="00CE5A10">
      <w:pPr>
        <w:spacing w:line="360" w:lineRule="auto"/>
        <w:ind w:left="1134" w:right="468" w:hanging="425"/>
        <w:jc w:val="both"/>
        <w:rPr>
          <w:rFonts w:ascii="Tahoma" w:hAnsi="Tahoma" w:cs="Tahoma"/>
          <w:sz w:val="20"/>
          <w:szCs w:val="20"/>
        </w:rPr>
      </w:pPr>
      <w:r w:rsidRPr="00D02C13">
        <w:rPr>
          <w:rFonts w:ascii="Tahoma" w:hAnsi="Tahoma" w:cs="Tahoma"/>
          <w:sz w:val="20"/>
          <w:szCs w:val="20"/>
        </w:rPr>
        <w:t>2.</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Β:</w:t>
      </w:r>
      <w:r w:rsidRPr="00C456BD">
        <w:rPr>
          <w:rFonts w:ascii="Tahoma" w:hAnsi="Tahoma" w:cs="Tahoma"/>
          <w:sz w:val="20"/>
          <w:szCs w:val="20"/>
        </w:rPr>
        <w:t xml:space="preserve"> Ερευνητικό Βραβείο ύψους </w:t>
      </w:r>
      <w:r>
        <w:rPr>
          <w:rFonts w:ascii="Tahoma" w:hAnsi="Tahoma" w:cs="Tahoma"/>
          <w:sz w:val="20"/>
          <w:szCs w:val="20"/>
        </w:rPr>
        <w:t>€2.</w:t>
      </w:r>
      <w:r w:rsidRPr="00C456BD">
        <w:rPr>
          <w:rFonts w:ascii="Tahoma" w:hAnsi="Tahoma" w:cs="Tahoma"/>
          <w:sz w:val="20"/>
          <w:szCs w:val="20"/>
        </w:rPr>
        <w:t>000</w:t>
      </w:r>
      <w:r>
        <w:rPr>
          <w:rFonts w:ascii="Tahoma" w:hAnsi="Tahoma" w:cs="Tahoma"/>
          <w:sz w:val="20"/>
          <w:szCs w:val="20"/>
        </w:rPr>
        <w:t>,00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Scopus στο επόμενο 15% δηλ. (Μ.Ο. percentiles: 94,9 έως και 80%).</w:t>
      </w:r>
    </w:p>
    <w:p w:rsidR="00CE5A10" w:rsidRPr="00C456BD" w:rsidRDefault="00CE5A10" w:rsidP="00CE5A10">
      <w:pPr>
        <w:spacing w:line="360" w:lineRule="auto"/>
        <w:ind w:left="1134" w:right="468" w:hanging="425"/>
        <w:jc w:val="both"/>
        <w:rPr>
          <w:rFonts w:ascii="Tahoma" w:hAnsi="Tahoma" w:cs="Tahoma"/>
          <w:sz w:val="20"/>
          <w:szCs w:val="20"/>
        </w:rPr>
      </w:pPr>
      <w:r w:rsidRPr="00D02C13">
        <w:rPr>
          <w:rFonts w:ascii="Tahoma" w:hAnsi="Tahoma" w:cs="Tahoma"/>
          <w:sz w:val="20"/>
          <w:szCs w:val="20"/>
        </w:rPr>
        <w:t>3.</w:t>
      </w:r>
      <w:r>
        <w:rPr>
          <w:rFonts w:ascii="Tahoma" w:hAnsi="Tahoma" w:cs="Tahoma"/>
          <w:b/>
          <w:sz w:val="20"/>
          <w:szCs w:val="20"/>
        </w:rPr>
        <w:t xml:space="preserve"> </w:t>
      </w:r>
      <w:r>
        <w:rPr>
          <w:rFonts w:ascii="Tahoma" w:hAnsi="Tahoma" w:cs="Tahoma"/>
          <w:b/>
          <w:sz w:val="20"/>
          <w:szCs w:val="20"/>
        </w:rPr>
        <w:tab/>
      </w:r>
      <w:r w:rsidRPr="0037140A">
        <w:rPr>
          <w:rFonts w:ascii="Tahoma" w:hAnsi="Tahoma" w:cs="Tahoma"/>
          <w:b/>
          <w:sz w:val="20"/>
          <w:szCs w:val="20"/>
        </w:rPr>
        <w:t>Κατηγορία Γ:</w:t>
      </w:r>
      <w:r w:rsidRPr="00C456BD">
        <w:rPr>
          <w:rFonts w:ascii="Tahoma" w:hAnsi="Tahoma" w:cs="Tahoma"/>
          <w:sz w:val="20"/>
          <w:szCs w:val="20"/>
        </w:rPr>
        <w:t xml:space="preserve"> Ερευνητικό Βραβείο ύψους </w:t>
      </w:r>
      <w:r>
        <w:rPr>
          <w:rFonts w:ascii="Tahoma" w:hAnsi="Tahoma" w:cs="Tahoma"/>
          <w:sz w:val="20"/>
          <w:szCs w:val="20"/>
        </w:rPr>
        <w:t>€800,00</w:t>
      </w:r>
      <w:r w:rsidRPr="00C456BD">
        <w:rPr>
          <w:rFonts w:ascii="Tahoma" w:hAnsi="Tahoma" w:cs="Tahoma"/>
          <w:sz w:val="20"/>
          <w:szCs w:val="20"/>
        </w:rPr>
        <w:t xml:space="preserve"> λαμβάνουν οι δημοσιεύσεις σε περιοδικά που κατατάσσονται κατά μέσο όρο στα θεματικά πεδία της Scopus στο επόμενο 30% δηλ. (Μ.Ο. percentiles: 79,9 έως και 50%).</w:t>
      </w:r>
    </w:p>
    <w:p w:rsidR="00CE5A10" w:rsidRPr="00A87A27" w:rsidRDefault="00CE5A10" w:rsidP="00CE5A10">
      <w:pPr>
        <w:shd w:val="clear" w:color="auto" w:fill="FFFFFF"/>
        <w:spacing w:line="360" w:lineRule="auto"/>
        <w:ind w:left="709" w:right="368"/>
        <w:jc w:val="both"/>
        <w:rPr>
          <w:rFonts w:ascii="Tahoma" w:hAnsi="Tahoma" w:cs="Tahoma"/>
          <w:color w:val="222222"/>
          <w:sz w:val="20"/>
          <w:szCs w:val="20"/>
        </w:rPr>
      </w:pPr>
      <w:r w:rsidRPr="00A87A27">
        <w:rPr>
          <w:rFonts w:ascii="Tahoma" w:hAnsi="Tahoma" w:cs="Tahoma"/>
          <w:sz w:val="20"/>
          <w:szCs w:val="20"/>
        </w:rPr>
        <w:lastRenderedPageBreak/>
        <w:t>Η κατ’ αρχήν προκήρυξη της διαδικασίας χορήγησης ερευνητικών βραβείων θα στοχεύει στην κατανομή του ποσού σε δημοσιεύσεις των Κατηγοριών Α και Β. Σε περίπτωση ωστόσο που το διατιθέμενο ποσό από την Επιτροπή Ερευνών του Πανεπιστημίου δεν εξαντληθεί από τη χορήγηση βραβείων στις δημοσιεύσεις της Α και Β κατηγορίας, το Πανεπιστήμιο  μπορεί να κατανείμει το υπολειπόμενο ποσό για βράβευση δημοσιεύσεων της κατηγορίας Γ.</w:t>
      </w:r>
    </w:p>
    <w:p w:rsidR="00CE5A10" w:rsidRPr="00C456BD" w:rsidRDefault="00CE5A10" w:rsidP="00CE5A10">
      <w:pPr>
        <w:spacing w:line="360" w:lineRule="auto"/>
        <w:ind w:left="567" w:right="468"/>
        <w:jc w:val="both"/>
        <w:rPr>
          <w:rFonts w:ascii="Tahoma" w:hAnsi="Tahoma" w:cs="Tahoma"/>
          <w:sz w:val="20"/>
          <w:szCs w:val="20"/>
        </w:rPr>
      </w:pPr>
    </w:p>
    <w:p w:rsidR="00CE5A10" w:rsidRPr="0037140A" w:rsidRDefault="00CE5A10" w:rsidP="00CE5A10">
      <w:pPr>
        <w:spacing w:line="360" w:lineRule="auto"/>
        <w:ind w:left="567" w:right="468"/>
        <w:jc w:val="both"/>
        <w:rPr>
          <w:rFonts w:ascii="Tahoma" w:hAnsi="Tahoma" w:cs="Tahoma"/>
          <w:sz w:val="20"/>
          <w:szCs w:val="20"/>
          <w:u w:val="single"/>
        </w:rPr>
      </w:pPr>
      <w:r>
        <w:rPr>
          <w:rFonts w:ascii="Tahoma" w:hAnsi="Tahoma" w:cs="Tahoma"/>
          <w:sz w:val="20"/>
          <w:szCs w:val="20"/>
          <w:u w:val="single"/>
        </w:rPr>
        <w:t xml:space="preserve">Γ. </w:t>
      </w:r>
      <w:r w:rsidRPr="0037140A">
        <w:rPr>
          <w:rFonts w:ascii="Tahoma" w:hAnsi="Tahoma" w:cs="Tahoma"/>
          <w:sz w:val="20"/>
          <w:szCs w:val="20"/>
          <w:u w:val="single"/>
        </w:rPr>
        <w:t>Λοιπές διατάξεις/προϋποθέσεις:</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Απαραίτητη προϋπόθεση αποτελεί η αναφορά του Πανεπιστημίου Μακεδονίας σε κάθε δημοσίευση, ως ο φορέας στον οποίο απασχολείται/ούνται ο/οι συγγραφείς της κάθε εργασίας. Κάθε συγγραφέας χαρακτηρίζεται επιλέξιμος εφόσον κατά την ημερομηνία υποβολής του άρθρου προς δημοσίευση στο εκάστοτε περιοδικό, είχε εργασιακή σχέση οποιασδήποτε μορφής με το Πανεπιστήμιο Μακεδονίας (συμπεριλαμβανομένης της σύμβασης έργου) είτε ήταν φοιτητής/φοιτήτρια σε οποιοδήποτε κύκλο σπουδών, συμπεριλαμβανομένης της μεταδιδακτορικής έρευνας.</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Το χορηγούμενο ποσό μοιράζεται ισόποσα ανάλογα με τον αριθμό των συγγραφέων, με τον περιορισμό της προηγουμένης παραγράφου, ανάλογα με τη συμμετοχή τους στο συνολικό αριθμό των συγγραφέων κάθε άρθρου. Παράδειγμα: για ένα άρθρο της A κατηγορίας με 3 συν-συγγραφείς, δύο από το Πανεπιστήμιο Μακεδονίας και έναν εκτός του Πανεπιστημίου, το προς διανομή ποσό για τα δύο μέλη ΔΕΠ του Πανεπιστημίου Μακεδονίας θα ανέλθει στα 2/3 των €3.200,00 και θα μοιραστεί σε δύο ισόποσα μέρη των €1.066,67 για τον κάθε έναν από αυτούς τους δύο.</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Σε περίπτωση που ο δικαιούχος συγγραφέας αναφέρει περισσότερους του ενός οικείους φορείς (</w:t>
      </w:r>
      <w:r w:rsidRPr="00D02C13">
        <w:rPr>
          <w:rFonts w:ascii="Tahoma" w:hAnsi="Tahoma" w:cs="Tahoma"/>
          <w:sz w:val="20"/>
          <w:szCs w:val="20"/>
          <w:lang w:val="en-US"/>
        </w:rPr>
        <w:t>affiliations</w:t>
      </w:r>
      <w:r w:rsidRPr="00D02C13">
        <w:rPr>
          <w:rFonts w:ascii="Tahoma" w:hAnsi="Tahoma" w:cs="Tahoma"/>
          <w:sz w:val="20"/>
          <w:szCs w:val="20"/>
        </w:rPr>
        <w:t>) στη βραβευόμενη δημοσίευση, το αναλογούν ποσό θα διαιρείται δια του αριθμού των φορέων (</w:t>
      </w:r>
      <w:r w:rsidRPr="00D02C13">
        <w:rPr>
          <w:rFonts w:ascii="Tahoma" w:hAnsi="Tahoma" w:cs="Tahoma"/>
          <w:sz w:val="20"/>
          <w:szCs w:val="20"/>
          <w:lang w:val="en-US"/>
        </w:rPr>
        <w:t>affiliations</w:t>
      </w:r>
      <w:r w:rsidRPr="00D02C13">
        <w:rPr>
          <w:rFonts w:ascii="Tahoma" w:hAnsi="Tahoma" w:cs="Tahoma"/>
          <w:sz w:val="20"/>
          <w:szCs w:val="20"/>
        </w:rPr>
        <w:t>). Αν, για παράδειγμα, συγγραφέας δικαιούται με βάση όσα αναφέρονται στην προηγούμενη παράγραφο ποσό ύψους 1,000€ και αναφέρει 2 οικείους φορείς (π.χ. Πανεπιστήμιο Μακεδονίας κα</w:t>
      </w:r>
      <w:r>
        <w:rPr>
          <w:rFonts w:ascii="Tahoma" w:hAnsi="Tahoma" w:cs="Tahoma"/>
          <w:sz w:val="20"/>
          <w:szCs w:val="20"/>
        </w:rPr>
        <w:t xml:space="preserve">ι ένα ακόμη Πανεπιστήμιο) </w:t>
      </w:r>
      <w:r w:rsidRPr="00D02C13">
        <w:rPr>
          <w:rFonts w:ascii="Tahoma" w:hAnsi="Tahoma" w:cs="Tahoma"/>
          <w:sz w:val="20"/>
          <w:szCs w:val="20"/>
        </w:rPr>
        <w:t>θα λαμβάνει ερευνητική επιχορήγηση της τάξης των €500.</w:t>
      </w:r>
    </w:p>
    <w:p w:rsidR="00CE5A10" w:rsidRPr="00D02C13"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 xml:space="preserve">Η κατανομή του εκάστοτε προς ενίσχυση της έρευνας μέσω της, εν λόγω, δράσης σχετικού ποσού, γίνεται ξεκινώντας από την πρώτη κατηγορία περιοδικών προχωρώντας σταδιακά στις δημοσιεύσεις των επομένων κατηγοριών, εφόσον μέρος του συνολικού ποσού παραμένει αδιανέμητο. Αν το προς διανομή ποσό δεν αρκεί για την ενίσχυση όλων των άρθρων μίας συγκεκριμένης κατηγορίας, τότε αυτό μοιράζεται σε ίσα μέρη, τόσα όσα και ο αριθμός των προς βράβευση (ενίσχυση) επιστημονικών δημοσιεύσεων. </w:t>
      </w:r>
    </w:p>
    <w:p w:rsidR="00CE5A10" w:rsidRDefault="00CE5A10" w:rsidP="00CE5A10">
      <w:pPr>
        <w:pStyle w:val="a3"/>
        <w:numPr>
          <w:ilvl w:val="0"/>
          <w:numId w:val="2"/>
        </w:numPr>
        <w:spacing w:line="360" w:lineRule="auto"/>
        <w:ind w:left="1134" w:right="468"/>
        <w:jc w:val="both"/>
        <w:rPr>
          <w:rFonts w:ascii="Tahoma" w:hAnsi="Tahoma" w:cs="Tahoma"/>
          <w:sz w:val="20"/>
          <w:szCs w:val="20"/>
        </w:rPr>
      </w:pPr>
      <w:r w:rsidRPr="00D02C13">
        <w:rPr>
          <w:rFonts w:ascii="Tahoma" w:hAnsi="Tahoma" w:cs="Tahoma"/>
          <w:sz w:val="20"/>
          <w:szCs w:val="20"/>
        </w:rPr>
        <w:t>Τα μέλη του Πανεπιστημίου που αιτούνται χρηματικής ενίσχυσης οφείλουν να έχουν καταθέσει στο ιδρυματικό αποθετήριο του Πανεπιστημίου την αντίστοιχη δημοσίευση, δηλαδή, το τελικό χειρόγραφο σε ψηφιακή μορφή (postprint).</w:t>
      </w:r>
    </w:p>
    <w:p w:rsidR="00CE5A10" w:rsidRPr="00A87A27" w:rsidRDefault="00CE5A10" w:rsidP="00CE5A10">
      <w:pPr>
        <w:pStyle w:val="a3"/>
        <w:numPr>
          <w:ilvl w:val="0"/>
          <w:numId w:val="2"/>
        </w:numPr>
        <w:spacing w:line="360" w:lineRule="auto"/>
        <w:ind w:left="1134" w:right="468"/>
        <w:jc w:val="both"/>
        <w:rPr>
          <w:rFonts w:ascii="Tahoma" w:hAnsi="Tahoma" w:cs="Tahoma"/>
          <w:sz w:val="20"/>
          <w:szCs w:val="20"/>
        </w:rPr>
      </w:pPr>
      <w:r w:rsidRPr="00A87A27">
        <w:rPr>
          <w:rFonts w:ascii="Tahoma" w:hAnsi="Tahoma" w:cs="Tahoma"/>
          <w:color w:val="222222"/>
          <w:sz w:val="20"/>
          <w:szCs w:val="20"/>
        </w:rPr>
        <w:t>Ειδικότερα για τα μέλη ΔΕΠ ισχύουν επιπλέον οι παρακάτω προϋποθέσεις:</w:t>
      </w:r>
    </w:p>
    <w:p w:rsidR="00CE5A10" w:rsidRPr="00A87A27" w:rsidRDefault="00CE5A10" w:rsidP="00CE5A10">
      <w:pPr>
        <w:shd w:val="clear" w:color="auto" w:fill="FFFFFF"/>
        <w:spacing w:line="360" w:lineRule="auto"/>
        <w:ind w:left="1418" w:right="509" w:hanging="284"/>
        <w:jc w:val="both"/>
        <w:rPr>
          <w:rFonts w:ascii="Tahoma" w:hAnsi="Tahoma" w:cs="Tahoma"/>
          <w:color w:val="222222"/>
          <w:sz w:val="20"/>
          <w:szCs w:val="20"/>
        </w:rPr>
      </w:pPr>
      <w:r w:rsidRPr="00A87A27">
        <w:rPr>
          <w:rFonts w:ascii="Tahoma" w:hAnsi="Tahoma" w:cs="Tahoma"/>
          <w:color w:val="222222"/>
          <w:sz w:val="20"/>
          <w:szCs w:val="20"/>
        </w:rPr>
        <w:t xml:space="preserve">α. </w:t>
      </w:r>
      <w:r w:rsidRPr="00A87A27">
        <w:rPr>
          <w:rFonts w:ascii="Tahoma" w:hAnsi="Tahoma" w:cs="Tahoma"/>
          <w:color w:val="222222"/>
          <w:sz w:val="20"/>
          <w:szCs w:val="20"/>
        </w:rPr>
        <w:tab/>
        <w:t xml:space="preserve">Να έχουν ενημερωμένη την καταχώρισή τους στον ιστότοπο του Πανεπιστημίου με το σύνολο των δημοσιεύσεών </w:t>
      </w:r>
      <w:r>
        <w:rPr>
          <w:rFonts w:ascii="Tahoma" w:hAnsi="Tahoma" w:cs="Tahoma"/>
          <w:color w:val="222222"/>
          <w:sz w:val="20"/>
          <w:szCs w:val="20"/>
        </w:rPr>
        <w:t>τους και το βιογραφικό τους σημείωμα</w:t>
      </w:r>
      <w:r w:rsidRPr="00A87A27">
        <w:rPr>
          <w:rFonts w:ascii="Tahoma" w:hAnsi="Tahoma" w:cs="Tahoma"/>
          <w:color w:val="222222"/>
          <w:sz w:val="20"/>
          <w:szCs w:val="20"/>
        </w:rPr>
        <w:t>.</w:t>
      </w:r>
    </w:p>
    <w:p w:rsidR="00CE5A10" w:rsidRPr="009809C1" w:rsidRDefault="00CE5A10" w:rsidP="00CE5A10">
      <w:pPr>
        <w:shd w:val="clear" w:color="auto" w:fill="FFFFFF"/>
        <w:spacing w:line="360" w:lineRule="auto"/>
        <w:ind w:left="1418" w:right="509" w:hanging="284"/>
        <w:jc w:val="both"/>
        <w:rPr>
          <w:rFonts w:ascii="Tahoma" w:hAnsi="Tahoma" w:cs="Tahoma"/>
          <w:color w:val="222222"/>
          <w:sz w:val="20"/>
          <w:szCs w:val="20"/>
        </w:rPr>
      </w:pPr>
      <w:r w:rsidRPr="00A87A27">
        <w:rPr>
          <w:rFonts w:ascii="Tahoma" w:hAnsi="Tahoma" w:cs="Tahoma"/>
          <w:color w:val="222222"/>
          <w:sz w:val="20"/>
          <w:szCs w:val="20"/>
        </w:rPr>
        <w:t xml:space="preserve">β. </w:t>
      </w:r>
      <w:r w:rsidRPr="00A87A27">
        <w:rPr>
          <w:rFonts w:ascii="Tahoma" w:hAnsi="Tahoma" w:cs="Tahoma"/>
          <w:color w:val="222222"/>
          <w:sz w:val="20"/>
          <w:szCs w:val="20"/>
        </w:rPr>
        <w:tab/>
        <w:t>Να έχουν υποβάλει το Απογραφικό Δελτίο Μέλους Εκπαιδευτικού Προσωπικού για το τελευταίο ακαδημαϊκό έτος αναφοράς.</w:t>
      </w:r>
    </w:p>
    <w:p w:rsidR="006A2043" w:rsidRPr="000A5078" w:rsidRDefault="006A2043" w:rsidP="00CE5A10">
      <w:pPr>
        <w:shd w:val="clear" w:color="auto" w:fill="FFFFFF"/>
        <w:spacing w:line="360" w:lineRule="auto"/>
        <w:ind w:left="709" w:right="368"/>
        <w:jc w:val="both"/>
        <w:rPr>
          <w:rFonts w:ascii="Calibri" w:hAnsi="Calibri"/>
          <w:b/>
        </w:rPr>
      </w:pPr>
    </w:p>
    <w:sectPr w:rsidR="006A2043" w:rsidRPr="000A5078" w:rsidSect="00B90948">
      <w:pgSz w:w="11906" w:h="16838"/>
      <w:pgMar w:top="709" w:right="991"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A7" w:rsidRDefault="002121A7" w:rsidP="006A2043">
      <w:r>
        <w:separator/>
      </w:r>
    </w:p>
  </w:endnote>
  <w:endnote w:type="continuationSeparator" w:id="0">
    <w:p w:rsidR="002121A7" w:rsidRDefault="002121A7" w:rsidP="006A2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A7" w:rsidRDefault="002121A7" w:rsidP="006A2043">
      <w:r>
        <w:separator/>
      </w:r>
    </w:p>
  </w:footnote>
  <w:footnote w:type="continuationSeparator" w:id="0">
    <w:p w:rsidR="002121A7" w:rsidRDefault="002121A7" w:rsidP="006A2043">
      <w:r>
        <w:continuationSeparator/>
      </w:r>
    </w:p>
  </w:footnote>
  <w:footnote w:id="1">
    <w:p w:rsidR="00CE5A10" w:rsidRPr="004C638B" w:rsidRDefault="00CE5A10" w:rsidP="00CE5A10">
      <w:pPr>
        <w:pStyle w:val="a4"/>
      </w:pPr>
      <w:r w:rsidRPr="0054089A">
        <w:rPr>
          <w:rStyle w:val="a5"/>
          <w:sz w:val="18"/>
          <w:szCs w:val="18"/>
        </w:rPr>
        <w:footnoteRef/>
      </w:r>
      <w:r w:rsidRPr="0054089A">
        <w:rPr>
          <w:sz w:val="18"/>
          <w:szCs w:val="18"/>
        </w:rPr>
        <w:t xml:space="preserve"> Ο δείκτης </w:t>
      </w:r>
      <w:r w:rsidRPr="0054089A">
        <w:rPr>
          <w:sz w:val="18"/>
          <w:szCs w:val="18"/>
          <w:lang w:val="en-US"/>
        </w:rPr>
        <w:t>CiteScore</w:t>
      </w:r>
      <w:r w:rsidRPr="0054089A">
        <w:rPr>
          <w:sz w:val="18"/>
          <w:szCs w:val="18"/>
        </w:rPr>
        <w:t xml:space="preserve"> (</w:t>
      </w:r>
      <w:r w:rsidRPr="0054089A">
        <w:rPr>
          <w:sz w:val="18"/>
          <w:szCs w:val="18"/>
          <w:lang w:val="en-US"/>
        </w:rPr>
        <w:t>Scopus</w:t>
      </w:r>
      <w:r w:rsidRPr="0054089A">
        <w:rPr>
          <w:sz w:val="18"/>
          <w:szCs w:val="18"/>
        </w:rPr>
        <w:t xml:space="preserve">) υπολογίζει τον μέσο αριθμό αναφορών που έχουν ληφθεί σε ένα ημερολογιακό έτος από όλα τα άρθρα του </w:t>
      </w:r>
      <w:r>
        <w:rPr>
          <w:noProof/>
          <w:lang w:eastAsia="el-GR"/>
        </w:rPr>
        <w:drawing>
          <wp:inline distT="0" distB="0" distL="0" distR="0">
            <wp:extent cx="1457325" cy="1040946"/>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7773" cy="1112694"/>
                    </a:xfrm>
                    <a:prstGeom prst="rect">
                      <a:avLst/>
                    </a:prstGeom>
                  </pic:spPr>
                </pic:pic>
              </a:graphicData>
            </a:graphic>
          </wp:inline>
        </w:drawing>
      </w:r>
      <w:r w:rsidRPr="0054089A">
        <w:rPr>
          <w:sz w:val="18"/>
          <w:szCs w:val="18"/>
        </w:rPr>
        <w:t>περιοδικού που έχουν δημοσιευτεί κατά τα προηγούμενα</w:t>
      </w:r>
      <w:r>
        <w:t xml:space="preserve"> </w:t>
      </w:r>
      <w:r w:rsidRPr="0054089A">
        <w:rPr>
          <w:sz w:val="18"/>
          <w:szCs w:val="18"/>
        </w:rPr>
        <w:t>τρία έτη</w:t>
      </w:r>
      <w:r w:rsidRPr="004C638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4F9"/>
    <w:multiLevelType w:val="hybridMultilevel"/>
    <w:tmpl w:val="CAB2C15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nsid w:val="2389678A"/>
    <w:multiLevelType w:val="hybridMultilevel"/>
    <w:tmpl w:val="DE3E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A03D1"/>
    <w:multiLevelType w:val="hybridMultilevel"/>
    <w:tmpl w:val="EE1C4CE0"/>
    <w:lvl w:ilvl="0" w:tplc="A3B006CE">
      <w:start w:val="1"/>
      <w:numFmt w:val="bullet"/>
      <w:lvlText w:val=""/>
      <w:lvlJc w:val="left"/>
      <w:pPr>
        <w:ind w:left="1004" w:hanging="360"/>
      </w:pPr>
      <w:rPr>
        <w:rFonts w:ascii="Symbol" w:hAnsi="Symbol" w:hint="default"/>
        <w:sz w:val="16"/>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673E0B28"/>
    <w:multiLevelType w:val="hybridMultilevel"/>
    <w:tmpl w:val="05444480"/>
    <w:lvl w:ilvl="0" w:tplc="DCB47ED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078"/>
    <w:rsid w:val="000A5078"/>
    <w:rsid w:val="00162448"/>
    <w:rsid w:val="001B7A6D"/>
    <w:rsid w:val="002121A7"/>
    <w:rsid w:val="00280141"/>
    <w:rsid w:val="002D1B1D"/>
    <w:rsid w:val="00324273"/>
    <w:rsid w:val="004E528C"/>
    <w:rsid w:val="006365F1"/>
    <w:rsid w:val="0067236B"/>
    <w:rsid w:val="006A2043"/>
    <w:rsid w:val="00770BE9"/>
    <w:rsid w:val="00850AE4"/>
    <w:rsid w:val="00877DF5"/>
    <w:rsid w:val="00891BDC"/>
    <w:rsid w:val="00932895"/>
    <w:rsid w:val="00947886"/>
    <w:rsid w:val="009C460B"/>
    <w:rsid w:val="009C5E90"/>
    <w:rsid w:val="009D0505"/>
    <w:rsid w:val="00A009F3"/>
    <w:rsid w:val="00A23A1A"/>
    <w:rsid w:val="00A30066"/>
    <w:rsid w:val="00B90948"/>
    <w:rsid w:val="00BB53E3"/>
    <w:rsid w:val="00CE5A10"/>
    <w:rsid w:val="00DD70A4"/>
    <w:rsid w:val="00E43ED6"/>
    <w:rsid w:val="00EB7CA0"/>
    <w:rsid w:val="00EE7903"/>
    <w:rsid w:val="00F80C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7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043"/>
    <w:pPr>
      <w:ind w:left="720"/>
      <w:contextualSpacing/>
    </w:pPr>
  </w:style>
  <w:style w:type="paragraph" w:styleId="a4">
    <w:name w:val="footnote text"/>
    <w:basedOn w:val="a"/>
    <w:link w:val="Char"/>
    <w:uiPriority w:val="99"/>
    <w:unhideWhenUsed/>
    <w:rsid w:val="006A2043"/>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4"/>
    <w:uiPriority w:val="99"/>
    <w:rsid w:val="006A2043"/>
    <w:rPr>
      <w:sz w:val="20"/>
      <w:szCs w:val="20"/>
    </w:rPr>
  </w:style>
  <w:style w:type="character" w:styleId="a5">
    <w:name w:val="footnote reference"/>
    <w:basedOn w:val="a0"/>
    <w:uiPriority w:val="99"/>
    <w:unhideWhenUsed/>
    <w:rsid w:val="006A2043"/>
    <w:rPr>
      <w:vertAlign w:val="superscript"/>
    </w:rPr>
  </w:style>
  <w:style w:type="paragraph" w:styleId="a6">
    <w:name w:val="Balloon Text"/>
    <w:basedOn w:val="a"/>
    <w:link w:val="Char0"/>
    <w:uiPriority w:val="99"/>
    <w:semiHidden/>
    <w:unhideWhenUsed/>
    <w:rsid w:val="006A2043"/>
    <w:rPr>
      <w:rFonts w:ascii="Tahoma" w:hAnsi="Tahoma" w:cs="Tahoma"/>
      <w:sz w:val="16"/>
      <w:szCs w:val="16"/>
    </w:rPr>
  </w:style>
  <w:style w:type="character" w:customStyle="1" w:styleId="Char0">
    <w:name w:val="Κείμενο πλαισίου Char"/>
    <w:basedOn w:val="a0"/>
    <w:link w:val="a6"/>
    <w:uiPriority w:val="99"/>
    <w:semiHidden/>
    <w:rsid w:val="006A2043"/>
    <w:rPr>
      <w:rFonts w:ascii="Tahoma" w:eastAsia="Times New Roman" w:hAnsi="Tahoma" w:cs="Tahoma"/>
      <w:sz w:val="16"/>
      <w:szCs w:val="16"/>
      <w:lang w:eastAsia="el-GR"/>
    </w:rPr>
  </w:style>
  <w:style w:type="paragraph" w:styleId="a7">
    <w:name w:val="header"/>
    <w:basedOn w:val="a"/>
    <w:link w:val="Char1"/>
    <w:uiPriority w:val="99"/>
    <w:semiHidden/>
    <w:unhideWhenUsed/>
    <w:rsid w:val="00A23A1A"/>
    <w:pPr>
      <w:tabs>
        <w:tab w:val="center" w:pos="4153"/>
        <w:tab w:val="right" w:pos="8306"/>
      </w:tabs>
    </w:pPr>
  </w:style>
  <w:style w:type="character" w:customStyle="1" w:styleId="Char1">
    <w:name w:val="Κεφαλίδα Char"/>
    <w:basedOn w:val="a0"/>
    <w:link w:val="a7"/>
    <w:uiPriority w:val="99"/>
    <w:semiHidden/>
    <w:rsid w:val="00A23A1A"/>
    <w:rPr>
      <w:rFonts w:ascii="Times New Roman" w:eastAsia="Times New Roman" w:hAnsi="Times New Roman" w:cs="Times New Roman"/>
      <w:sz w:val="24"/>
      <w:szCs w:val="24"/>
      <w:lang w:eastAsia="el-GR"/>
    </w:rPr>
  </w:style>
  <w:style w:type="paragraph" w:styleId="a8">
    <w:name w:val="footer"/>
    <w:basedOn w:val="a"/>
    <w:link w:val="Char2"/>
    <w:uiPriority w:val="99"/>
    <w:semiHidden/>
    <w:unhideWhenUsed/>
    <w:rsid w:val="00A23A1A"/>
    <w:pPr>
      <w:tabs>
        <w:tab w:val="center" w:pos="4153"/>
        <w:tab w:val="right" w:pos="8306"/>
      </w:tabs>
    </w:pPr>
  </w:style>
  <w:style w:type="character" w:customStyle="1" w:styleId="Char2">
    <w:name w:val="Υποσέλιδο Char"/>
    <w:basedOn w:val="a0"/>
    <w:link w:val="a8"/>
    <w:uiPriority w:val="99"/>
    <w:semiHidden/>
    <w:rsid w:val="00A23A1A"/>
    <w:rPr>
      <w:rFonts w:ascii="Times New Roman" w:eastAsia="Times New Roman" w:hAnsi="Times New Roman" w:cs="Times New Roman"/>
      <w:sz w:val="24"/>
      <w:szCs w:val="24"/>
      <w:lang w:eastAsia="el-GR"/>
    </w:rPr>
  </w:style>
  <w:style w:type="paragraph" w:customStyle="1" w:styleId="Default">
    <w:name w:val="Default"/>
    <w:rsid w:val="00B9094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6238</Characters>
  <Application>Microsoft Office Word</Application>
  <DocSecurity>4</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christinaki</dc:creator>
  <cp:lastModifiedBy>b.stathaki</cp:lastModifiedBy>
  <cp:revision>2</cp:revision>
  <cp:lastPrinted>2020-02-25T10:16:00Z</cp:lastPrinted>
  <dcterms:created xsi:type="dcterms:W3CDTF">2020-02-25T10:43:00Z</dcterms:created>
  <dcterms:modified xsi:type="dcterms:W3CDTF">2020-02-25T10:43:00Z</dcterms:modified>
</cp:coreProperties>
</file>