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6CAD" w14:textId="66920F03" w:rsidR="0029713D" w:rsidRDefault="0035264C" w:rsidP="0029713D">
      <w:pPr>
        <w:shd w:val="clear" w:color="auto" w:fill="FFFFFF"/>
        <w:spacing w:after="120" w:line="293" w:lineRule="atLeast"/>
        <w:textAlignment w:val="baseline"/>
        <w:outlineLvl w:val="1"/>
        <w:rPr>
          <w:rFonts w:ascii="Arial" w:eastAsia="Times New Roman" w:hAnsi="Arial" w:cs="Arial"/>
          <w:color w:val="39393B"/>
          <w:sz w:val="36"/>
          <w:szCs w:val="36"/>
          <w:lang w:val="el-GR"/>
        </w:rPr>
      </w:pPr>
      <w:r w:rsidRPr="00A77E60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3709710" wp14:editId="44A23797">
            <wp:simplePos x="0" y="0"/>
            <wp:positionH relativeFrom="column">
              <wp:posOffset>4876800</wp:posOffset>
            </wp:positionH>
            <wp:positionV relativeFrom="paragraph">
              <wp:posOffset>-492125</wp:posOffset>
            </wp:positionV>
            <wp:extent cx="1543685" cy="353695"/>
            <wp:effectExtent l="0" t="0" r="0" b="8255"/>
            <wp:wrapNone/>
            <wp:docPr id="3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6B2296B-C320-46D3-B2D8-B50CCAA539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6B2296B-C320-46D3-B2D8-B50CCAA539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13D" w:rsidRPr="0029713D">
        <w:rPr>
          <w:rFonts w:ascii="Arial" w:eastAsia="Times New Roman" w:hAnsi="Arial" w:cs="Arial"/>
          <w:color w:val="39393B"/>
          <w:sz w:val="36"/>
          <w:szCs w:val="36"/>
          <w:lang w:val="el-GR"/>
        </w:rPr>
        <w:t>Πλήκτρα και υλικό</w:t>
      </w:r>
    </w:p>
    <w:p w14:paraId="1A951160" w14:textId="3964AEC8" w:rsidR="0029713D" w:rsidRPr="0029713D" w:rsidRDefault="0029713D" w:rsidP="0029713D">
      <w:pPr>
        <w:shd w:val="clear" w:color="auto" w:fill="FFFFFF"/>
        <w:spacing w:after="120" w:line="293" w:lineRule="atLeast"/>
        <w:textAlignment w:val="baseline"/>
        <w:outlineLvl w:val="1"/>
        <w:rPr>
          <w:rFonts w:ascii="Arial" w:eastAsia="Times New Roman" w:hAnsi="Arial" w:cs="Arial"/>
          <w:color w:val="39393B"/>
          <w:sz w:val="36"/>
          <w:szCs w:val="36"/>
          <w:lang w:val="el-GR"/>
        </w:rPr>
      </w:pPr>
    </w:p>
    <w:p w14:paraId="63C85242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Τα μοντέλα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Cisco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IP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Phone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7800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Series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είναι εξοπλισμένα με διαφορετικούς τύπους υλικού:</w:t>
      </w:r>
    </w:p>
    <w:p w14:paraId="1708ABA2" w14:textId="77777777" w:rsidR="0029713D" w:rsidRPr="0029713D" w:rsidRDefault="0029713D" w:rsidP="0029713D">
      <w:pPr>
        <w:numPr>
          <w:ilvl w:val="0"/>
          <w:numId w:val="2"/>
        </w:numPr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Cisco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IP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Phone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7811: Δεν υπάρχουν κουμπιά και στις δύο πλευρές της οθόνης</w:t>
      </w:r>
    </w:p>
    <w:p w14:paraId="42AD30C8" w14:textId="77777777" w:rsidR="0029713D" w:rsidRPr="0029713D" w:rsidRDefault="0029713D" w:rsidP="0029713D">
      <w:pPr>
        <w:numPr>
          <w:ilvl w:val="0"/>
          <w:numId w:val="2"/>
        </w:numPr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Cisco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IP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Phone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7841: δύο πλήκτρα σε κάθε πλευρά της οθόνης</w:t>
      </w:r>
    </w:p>
    <w:p w14:paraId="093534B6" w14:textId="77777777" w:rsidR="0029713D" w:rsidRDefault="0029713D" w:rsidP="0029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l-GR"/>
        </w:rPr>
      </w:pPr>
    </w:p>
    <w:p w14:paraId="5933EB9A" w14:textId="77777777" w:rsidR="0029713D" w:rsidRPr="0029713D" w:rsidRDefault="0029713D" w:rsidP="0029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971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713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Πλήκτρα και χαρακτηριστικά του </w:t>
      </w:r>
      <w:r w:rsidRPr="0029713D">
        <w:rPr>
          <w:rFonts w:ascii="Times New Roman" w:eastAsia="Times New Roman" w:hAnsi="Times New Roman" w:cs="Times New Roman"/>
          <w:sz w:val="24"/>
          <w:szCs w:val="24"/>
        </w:rPr>
        <w:t>Cisco</w:t>
      </w:r>
      <w:r w:rsidRPr="0029713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29713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29713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29713D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29713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7800 </w:t>
      </w:r>
      <w:r w:rsidRPr="0029713D">
        <w:rPr>
          <w:rFonts w:ascii="Times New Roman" w:eastAsia="Times New Roman" w:hAnsi="Times New Roman" w:cs="Times New Roman"/>
          <w:sz w:val="24"/>
          <w:szCs w:val="24"/>
        </w:rPr>
        <w:t>Series</w:t>
      </w:r>
    </w:p>
    <w:p w14:paraId="37E269B5" w14:textId="77777777" w:rsidR="0029713D" w:rsidRDefault="0029713D" w:rsidP="0029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3FE1AC7" w14:textId="77777777" w:rsidR="0029713D" w:rsidRPr="0029713D" w:rsidRDefault="0029713D" w:rsidP="0029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noProof/>
          <w:color w:val="6F53BC"/>
          <w:sz w:val="24"/>
          <w:szCs w:val="24"/>
          <w:bdr w:val="none" w:sz="0" w:space="0" w:color="auto" w:frame="1"/>
        </w:rPr>
        <w:drawing>
          <wp:inline distT="0" distB="0" distL="0" distR="0" wp14:anchorId="32245681" wp14:editId="688F3A28">
            <wp:extent cx="3954145" cy="3479800"/>
            <wp:effectExtent l="0" t="0" r="8255" b="6350"/>
            <wp:docPr id="1" name="Picture 1" descr="Cisco IP Phone 7800 Series με 8 λεζάντες στα δεξιά της συσκευής.  Ο αριθμός 1 δηλώνει τη λωρίδα φωτός στο πάνω μέρος της συσκευής.  Ο αριθμός 2 καθορίζει τα κουμπιά και στις δύο πλευρές της οθόνης.  Ο αριθμός 3 καθορίζει τα 4 κουμπιά που βρίσκονται στο κάτω μέρος της οθόνης του τηλεφώνου.  Ο αριθμός 4 καθορίζει το στρογγυλό σύμπλεγμα πλοήγησης προς το κάτω μέρος της οθόνης του τηλεφώνου.  Ο αριθμός 5 καθορίζει τα τρία κουμπιά στην επάνω δεξιά πλευρά του τηλεφώνου.  Ο αριθμός 6 καθορίζει τα τρία κουμπιά στην κάτω δεξιά πλευρά του τηλεφώνου.  Ο αριθμός 7 καθορίζει τα τρία κουμπιά στην επάνω αριστερή πλευρά του τηλεφώνου.  Ο αριθμός 8 καθορίζει το κουμπί έντασης.">
              <a:hlinkClick xmlns:a="http://schemas.openxmlformats.org/drawingml/2006/main" r:id="rId8" tooltip="&quot;Σχετική εικόνα, διάγραμμα ή στιγμιότυπο οθόνη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sco IP Phone 7800 Series με 8 λεζάντες στα δεξιά της συσκευής.  Ο αριθμός 1 δηλώνει τη λωρίδα φωτός στο πάνω μέρος της συσκευής.  Ο αριθμός 2 καθορίζει τα κουμπιά και στις δύο πλευρές της οθόνης.  Ο αριθμός 3 καθορίζει τα 4 κουμπιά που βρίσκονται στο κάτω μέρος της οθόνης του τηλεφώνου.  Ο αριθμός 4 καθορίζει το στρογγυλό σύμπλεγμα πλοήγησης προς το κάτω μέρος της οθόνης του τηλεφώνου.  Ο αριθμός 5 καθορίζει τα τρία κουμπιά στην επάνω δεξιά πλευρά του τηλεφώνου.  Ο αριθμός 6 καθορίζει τα τρία κουμπιά στην κάτω δεξιά πλευρά του τηλεφώνου.  Ο αριθμός 7 καθορίζει τα τρία κουμπιά στην επάνω αριστερή πλευρά του τηλεφώνου.  Ο αριθμός 8 καθορίζει το κουμπί έντασης.">
                      <a:hlinkClick r:id="rId8" tooltip="&quot;Σχετική εικόνα, διάγραμμα ή στιγμιότυπο οθόνη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5E57C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Ο παρακάτω πίνακας περιγράφει τα κουμπιά και το υλικό του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Cisco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IP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Phone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7800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Series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966"/>
        <w:gridCol w:w="5108"/>
      </w:tblGrid>
      <w:tr w:rsidR="0029713D" w:rsidRPr="003A634C" w14:paraId="2506937F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51B1CB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1E9A3B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Φωτιστικό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και α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κουστικό</w:t>
            </w:r>
            <w:proofErr w:type="spellEnd"/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0F88F9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Υποδεικνύει εάν έχετε εισερχόμενη κλήση (αναβοσβήνει με κόκκινο χρώμα) ή νέο φωνητικό μήνυμα (συμπαγές κόκκινο).</w:t>
            </w:r>
          </w:p>
        </w:tc>
      </w:tr>
      <w:tr w:rsidR="0029713D" w:rsidRPr="003A634C" w14:paraId="631D1449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553D37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1A24CC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Προγραμματιζόμενα πλήκτρα λειτουργίας και πλήκτρα γραμμής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027A55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7175E8B" wp14:editId="179D2530">
                  <wp:extent cx="262255" cy="169545"/>
                  <wp:effectExtent l="0" t="0" r="4445" b="1905"/>
                  <wp:docPr id="2" name="Picture 2" descr="Κουμπιά λειτουργίας">
                    <a:hlinkClick xmlns:a="http://schemas.openxmlformats.org/drawingml/2006/main" r:id="rId10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Κουμπιά λειτουργίας">
                            <a:hlinkClick r:id="rId10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: Παρέχετε πρόσβαση στις γραμμές τηλεφώνου, τις δυνατότητες και τις συνεδρίες κλήσεων.</w:t>
            </w:r>
          </w:p>
          <w:p w14:paraId="791BC8A5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Για περισσότερες λεπτομέρειες, ανατρέξτε στην ενότητα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="002048FF">
              <w:fldChar w:fldCharType="begin"/>
            </w:r>
            <w:r w:rsidR="002048FF" w:rsidRPr="003A634C">
              <w:rPr>
                <w:lang w:val="el-GR"/>
              </w:rPr>
              <w:instrText xml:space="preserve"> </w:instrText>
            </w:r>
            <w:r w:rsidR="002048FF">
              <w:instrText>HYPERLINK</w:instrText>
            </w:r>
            <w:r w:rsidR="002048FF" w:rsidRPr="003A634C">
              <w:rPr>
                <w:lang w:val="el-GR"/>
              </w:rPr>
              <w:instrText xml:space="preserve"> "</w:instrText>
            </w:r>
            <w:r w:rsidR="002048FF">
              <w:instrText>https</w:instrText>
            </w:r>
            <w:r w:rsidR="002048FF" w:rsidRPr="003A634C">
              <w:rPr>
                <w:lang w:val="el-GR"/>
              </w:rPr>
              <w:instrText>://</w:instrText>
            </w:r>
            <w:r w:rsidR="002048FF">
              <w:instrText>www</w:instrText>
            </w:r>
            <w:r w:rsidR="002048FF" w:rsidRPr="003A634C">
              <w:rPr>
                <w:lang w:val="el-GR"/>
              </w:rPr>
              <w:instrText>.</w:instrText>
            </w:r>
            <w:r w:rsidR="002048FF">
              <w:instrText>cisco</w:instrText>
            </w:r>
            <w:r w:rsidR="002048FF" w:rsidRPr="003A634C">
              <w:rPr>
                <w:lang w:val="el-GR"/>
              </w:rPr>
              <w:instrText>.</w:instrText>
            </w:r>
            <w:r w:rsidR="002048FF">
              <w:instrText>com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c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fr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ca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td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docs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voice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ip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comm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cuipph</w:instrText>
            </w:r>
            <w:r w:rsidR="002048FF" w:rsidRPr="003A634C">
              <w:rPr>
                <w:lang w:val="el-GR"/>
              </w:rPr>
              <w:instrText>/7800-</w:instrText>
            </w:r>
            <w:r w:rsidR="002048FF">
              <w:instrText>series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english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user</w:instrText>
            </w:r>
            <w:r w:rsidR="002048FF" w:rsidRPr="003A634C">
              <w:rPr>
                <w:lang w:val="el-GR"/>
              </w:rPr>
              <w:instrText>-</w:instrText>
            </w:r>
            <w:r w:rsidR="002048FF">
              <w:instrText>guide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PA</w:instrText>
            </w:r>
            <w:r w:rsidR="002048FF" w:rsidRPr="003A634C">
              <w:rPr>
                <w:lang w:val="el-GR"/>
              </w:rPr>
              <w:instrText>2</w:instrText>
            </w:r>
            <w:r w:rsidR="002048FF">
              <w:instrText>D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BK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I</w:instrText>
            </w:r>
            <w:r w:rsidR="002048FF" w:rsidRPr="003A634C">
              <w:rPr>
                <w:lang w:val="el-GR"/>
              </w:rPr>
              <w:instrText>89</w:instrText>
            </w:r>
            <w:r w:rsidR="002048FF">
              <w:instrText>BE</w:instrText>
            </w:r>
            <w:r w:rsidR="002048FF" w:rsidRPr="003A634C">
              <w:rPr>
                <w:lang w:val="el-GR"/>
              </w:rPr>
              <w:instrText>38</w:instrText>
            </w:r>
            <w:r w:rsidR="002048FF">
              <w:instrText>F</w:instrText>
            </w:r>
            <w:r w:rsidR="002048FF" w:rsidRPr="003A634C">
              <w:rPr>
                <w:lang w:val="el-GR"/>
              </w:rPr>
              <w:instrText>_00_</w:instrText>
            </w:r>
            <w:r w:rsidR="002048FF">
              <w:instrText>ip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phone</w:instrText>
            </w:r>
            <w:r w:rsidR="002048FF" w:rsidRPr="003A634C">
              <w:rPr>
                <w:lang w:val="el-GR"/>
              </w:rPr>
              <w:instrText>-7800-</w:instrText>
            </w:r>
            <w:r w:rsidR="002048FF">
              <w:instrText>series</w:instrText>
            </w:r>
            <w:r w:rsidR="002048FF" w:rsidRPr="003A634C">
              <w:rPr>
                <w:lang w:val="el-GR"/>
              </w:rPr>
              <w:instrText>-</w:instrText>
            </w:r>
            <w:r w:rsidR="002048FF">
              <w:instrText>user</w:instrText>
            </w:r>
            <w:r w:rsidR="002048FF" w:rsidRPr="003A634C">
              <w:rPr>
                <w:lang w:val="el-GR"/>
              </w:rPr>
              <w:instrText>-</w:instrText>
            </w:r>
            <w:r w:rsidR="002048FF">
              <w:instrText>guide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PA</w:instrText>
            </w:r>
            <w:r w:rsidR="002048FF" w:rsidRPr="003A634C">
              <w:rPr>
                <w:lang w:val="el-GR"/>
              </w:rPr>
              <w:instrText>2</w:instrText>
            </w:r>
            <w:r w:rsidR="002048FF">
              <w:instrText>D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BK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I</w:instrText>
            </w:r>
            <w:r w:rsidR="002048FF" w:rsidRPr="003A634C">
              <w:rPr>
                <w:lang w:val="el-GR"/>
              </w:rPr>
              <w:instrText>89</w:instrText>
            </w:r>
            <w:r w:rsidR="002048FF">
              <w:instrText>BE</w:instrText>
            </w:r>
            <w:r w:rsidR="002048FF" w:rsidRPr="003A634C">
              <w:rPr>
                <w:lang w:val="el-GR"/>
              </w:rPr>
              <w:instrText>38</w:instrText>
            </w:r>
            <w:r w:rsidR="002048FF">
              <w:instrText>F</w:instrText>
            </w:r>
            <w:r w:rsidR="002048FF" w:rsidRPr="003A634C">
              <w:rPr>
                <w:lang w:val="el-GR"/>
              </w:rPr>
              <w:instrText>_00_</w:instrText>
            </w:r>
            <w:r w:rsidR="002048FF">
              <w:instrText>ip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phone</w:instrText>
            </w:r>
            <w:r w:rsidR="002048FF" w:rsidRPr="003A634C">
              <w:rPr>
                <w:lang w:val="el-GR"/>
              </w:rPr>
              <w:instrText>-7800-</w:instrText>
            </w:r>
            <w:r w:rsidR="002048FF">
              <w:instrText>series</w:instrText>
            </w:r>
            <w:r w:rsidR="002048FF" w:rsidRPr="003A634C">
              <w:rPr>
                <w:lang w:val="el-GR"/>
              </w:rPr>
              <w:instrText>-</w:instrText>
            </w:r>
            <w:r w:rsidR="002048FF">
              <w:instrText>user</w:instrText>
            </w:r>
            <w:r w:rsidR="002048FF" w:rsidRPr="003A634C">
              <w:rPr>
                <w:lang w:val="el-GR"/>
              </w:rPr>
              <w:instrText>-</w:instrText>
            </w:r>
            <w:r w:rsidR="002048FF">
              <w:instrText>guid</w:instrText>
            </w:r>
            <w:r w:rsidR="002048FF">
              <w:instrText>e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chapter</w:instrText>
            </w:r>
            <w:r w:rsidR="002048FF" w:rsidRPr="003A634C">
              <w:rPr>
                <w:lang w:val="el-GR"/>
              </w:rPr>
              <w:instrText>_00.</w:instrText>
            </w:r>
            <w:r w:rsidR="002048FF">
              <w:instrText>html</w:instrText>
            </w:r>
            <w:r w:rsidR="002048FF" w:rsidRPr="003A634C">
              <w:rPr>
                <w:lang w:val="el-GR"/>
              </w:rPr>
              <w:instrText>" \</w:instrText>
            </w:r>
            <w:r w:rsidR="002048FF">
              <w:instrText>l</w:instrText>
            </w:r>
            <w:r w:rsidR="002048FF" w:rsidRPr="003A634C">
              <w:rPr>
                <w:lang w:val="el-GR"/>
              </w:rPr>
              <w:instrText xml:space="preserve"> "</w:instrText>
            </w:r>
            <w:r w:rsidR="002048FF">
              <w:instrText>CUIP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RF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SEC</w:instrText>
            </w:r>
            <w:r w:rsidR="002048FF" w:rsidRPr="003A634C">
              <w:rPr>
                <w:lang w:val="el-GR"/>
              </w:rPr>
              <w:instrText>5</w:instrText>
            </w:r>
            <w:r w:rsidR="002048FF">
              <w:instrText>BDD</w:instrText>
            </w:r>
            <w:r w:rsidR="002048FF" w:rsidRPr="003A634C">
              <w:rPr>
                <w:lang w:val="el-GR"/>
              </w:rPr>
              <w:instrText xml:space="preserve">0_00" </w:instrText>
            </w:r>
            <w:r w:rsidR="002048FF">
              <w:fldChar w:fldCharType="separate"/>
            </w:r>
            <w:r w:rsidRPr="0029713D">
              <w:rPr>
                <w:rFonts w:ascii="inherit" w:eastAsia="Times New Roman" w:hAnsi="inherit" w:cs="Times New Roman"/>
                <w:color w:val="6F53BC"/>
                <w:sz w:val="24"/>
                <w:szCs w:val="24"/>
                <w:u w:val="single"/>
                <w:bdr w:val="none" w:sz="0" w:space="0" w:color="auto" w:frame="1"/>
                <w:lang w:val="el-GR"/>
              </w:rPr>
              <w:t>Προγραμματιζόμενα πλήκτρα, κουμπιά γραμμής και κουμπιά λειτουργιών</w:t>
            </w:r>
            <w:r w:rsidR="002048FF">
              <w:rPr>
                <w:rFonts w:ascii="inherit" w:eastAsia="Times New Roman" w:hAnsi="inherit" w:cs="Times New Roman"/>
                <w:color w:val="6F53BC"/>
                <w:sz w:val="24"/>
                <w:szCs w:val="24"/>
                <w:u w:val="single"/>
                <w:bdr w:val="none" w:sz="0" w:space="0" w:color="auto" w:frame="1"/>
                <w:lang w:val="el-GR"/>
              </w:rPr>
              <w:fldChar w:fldCharType="end"/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.</w:t>
            </w:r>
          </w:p>
          <w:p w14:paraId="39ED63DE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lastRenderedPageBreak/>
              <w:t xml:space="preserve">Το μοντέλο 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Cisco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 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IP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 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Phone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 7811 δεν περιλαμβάνει προγραμματιζόμενα πλήκτρα λειτουργιών ή πλήκτρα γραμμής.</w:t>
            </w:r>
          </w:p>
        </w:tc>
      </w:tr>
      <w:tr w:rsidR="0029713D" w:rsidRPr="003A634C" w14:paraId="3AE8E11E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A03026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6416C5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Προγρ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αμματιζόμενα π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λήκτρ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CA4BDF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692BF82" wp14:editId="797CDB2C">
                  <wp:extent cx="262255" cy="169545"/>
                  <wp:effectExtent l="0" t="0" r="4445" b="1905"/>
                  <wp:docPr id="3" name="Picture 3" descr="Προγραμματιζόμενα πλήκτρα">
                    <a:hlinkClick xmlns:a="http://schemas.openxmlformats.org/drawingml/2006/main" r:id="rId12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Προγραμματιζόμενα πλήκτρα">
                            <a:hlinkClick r:id="rId12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: πρόσβαση σε λειτουργίες και υπηρεσίες.</w:t>
            </w:r>
          </w:p>
          <w:p w14:paraId="7ACD8EB6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Για περισσότερες λεπτομέρειες, ανατρέξτε στην ενότητα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="002048FF">
              <w:fldChar w:fldCharType="begin"/>
            </w:r>
            <w:r w:rsidR="002048FF" w:rsidRPr="003A634C">
              <w:rPr>
                <w:lang w:val="el-GR"/>
              </w:rPr>
              <w:instrText xml:space="preserve"> </w:instrText>
            </w:r>
            <w:r w:rsidR="002048FF">
              <w:instrText>HYPERLINK</w:instrText>
            </w:r>
            <w:r w:rsidR="002048FF" w:rsidRPr="003A634C">
              <w:rPr>
                <w:lang w:val="el-GR"/>
              </w:rPr>
              <w:instrText xml:space="preserve"> "</w:instrText>
            </w:r>
            <w:r w:rsidR="002048FF">
              <w:instrText>https</w:instrText>
            </w:r>
            <w:r w:rsidR="002048FF" w:rsidRPr="003A634C">
              <w:rPr>
                <w:lang w:val="el-GR"/>
              </w:rPr>
              <w:instrText>://</w:instrText>
            </w:r>
            <w:r w:rsidR="002048FF">
              <w:instrText>www</w:instrText>
            </w:r>
            <w:r w:rsidR="002048FF" w:rsidRPr="003A634C">
              <w:rPr>
                <w:lang w:val="el-GR"/>
              </w:rPr>
              <w:instrText>.</w:instrText>
            </w:r>
            <w:r w:rsidR="002048FF">
              <w:instrText>cisco</w:instrText>
            </w:r>
            <w:r w:rsidR="002048FF" w:rsidRPr="003A634C">
              <w:rPr>
                <w:lang w:val="el-GR"/>
              </w:rPr>
              <w:instrText>.</w:instrText>
            </w:r>
            <w:r w:rsidR="002048FF">
              <w:instrText>com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c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fr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ca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td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docs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voice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ip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comm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cuipph</w:instrText>
            </w:r>
            <w:r w:rsidR="002048FF" w:rsidRPr="003A634C">
              <w:rPr>
                <w:lang w:val="el-GR"/>
              </w:rPr>
              <w:instrText>/7800-</w:instrText>
            </w:r>
            <w:r w:rsidR="002048FF">
              <w:instrText>series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english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user</w:instrText>
            </w:r>
            <w:r w:rsidR="002048FF" w:rsidRPr="003A634C">
              <w:rPr>
                <w:lang w:val="el-GR"/>
              </w:rPr>
              <w:instrText>-</w:instrText>
            </w:r>
            <w:r w:rsidR="002048FF">
              <w:instrText>guide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PA</w:instrText>
            </w:r>
            <w:r w:rsidR="002048FF" w:rsidRPr="003A634C">
              <w:rPr>
                <w:lang w:val="el-GR"/>
              </w:rPr>
              <w:instrText>2</w:instrText>
            </w:r>
            <w:r w:rsidR="002048FF">
              <w:instrText>D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BK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I</w:instrText>
            </w:r>
            <w:r w:rsidR="002048FF" w:rsidRPr="003A634C">
              <w:rPr>
                <w:lang w:val="el-GR"/>
              </w:rPr>
              <w:instrText>89</w:instrText>
            </w:r>
            <w:r w:rsidR="002048FF">
              <w:instrText>BE</w:instrText>
            </w:r>
            <w:r w:rsidR="002048FF" w:rsidRPr="003A634C">
              <w:rPr>
                <w:lang w:val="el-GR"/>
              </w:rPr>
              <w:instrText>38</w:instrText>
            </w:r>
            <w:r w:rsidR="002048FF">
              <w:instrText>F</w:instrText>
            </w:r>
            <w:r w:rsidR="002048FF" w:rsidRPr="003A634C">
              <w:rPr>
                <w:lang w:val="el-GR"/>
              </w:rPr>
              <w:instrText>_00_</w:instrText>
            </w:r>
            <w:r w:rsidR="002048FF">
              <w:instrText>ip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phone</w:instrText>
            </w:r>
            <w:r w:rsidR="002048FF" w:rsidRPr="003A634C">
              <w:rPr>
                <w:lang w:val="el-GR"/>
              </w:rPr>
              <w:instrText>-7800-</w:instrText>
            </w:r>
            <w:r w:rsidR="002048FF">
              <w:instrText>series</w:instrText>
            </w:r>
            <w:r w:rsidR="002048FF" w:rsidRPr="003A634C">
              <w:rPr>
                <w:lang w:val="el-GR"/>
              </w:rPr>
              <w:instrText>-</w:instrText>
            </w:r>
            <w:r w:rsidR="002048FF">
              <w:instrText>user</w:instrText>
            </w:r>
            <w:r w:rsidR="002048FF" w:rsidRPr="003A634C">
              <w:rPr>
                <w:lang w:val="el-GR"/>
              </w:rPr>
              <w:instrText>-</w:instrText>
            </w:r>
            <w:r w:rsidR="002048FF">
              <w:instrText>guide</w:instrText>
            </w:r>
            <w:r w:rsidR="002048FF" w:rsidRPr="003A634C">
              <w:rPr>
                <w:lang w:val="el-GR"/>
              </w:rPr>
              <w:instrText>/</w:instrText>
            </w:r>
            <w:r w:rsidR="002048FF">
              <w:instrText>PA</w:instrText>
            </w:r>
            <w:r w:rsidR="002048FF" w:rsidRPr="003A634C">
              <w:rPr>
                <w:lang w:val="el-GR"/>
              </w:rPr>
              <w:instrText>2</w:instrText>
            </w:r>
            <w:r w:rsidR="002048FF">
              <w:instrText>D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BK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I</w:instrText>
            </w:r>
            <w:r w:rsidR="002048FF" w:rsidRPr="003A634C">
              <w:rPr>
                <w:lang w:val="el-GR"/>
              </w:rPr>
              <w:instrText>89</w:instrText>
            </w:r>
            <w:r w:rsidR="002048FF">
              <w:instrText>BE</w:instrText>
            </w:r>
            <w:r w:rsidR="002048FF" w:rsidRPr="003A634C">
              <w:rPr>
                <w:lang w:val="el-GR"/>
              </w:rPr>
              <w:instrText>38</w:instrText>
            </w:r>
            <w:r w:rsidR="002048FF">
              <w:instrText>F</w:instrText>
            </w:r>
            <w:r w:rsidR="002048FF" w:rsidRPr="003A634C">
              <w:rPr>
                <w:lang w:val="el-GR"/>
              </w:rPr>
              <w:instrText>_00_</w:instrText>
            </w:r>
            <w:r w:rsidR="002048FF">
              <w:instrText>ip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phone</w:instrText>
            </w:r>
            <w:r w:rsidR="002048FF" w:rsidRPr="003A634C">
              <w:rPr>
                <w:lang w:val="el-GR"/>
              </w:rPr>
              <w:instrText>-7800-</w:instrText>
            </w:r>
            <w:r w:rsidR="002048FF">
              <w:instrText>series</w:instrText>
            </w:r>
            <w:r w:rsidR="002048FF" w:rsidRPr="003A634C">
              <w:rPr>
                <w:lang w:val="el-GR"/>
              </w:rPr>
              <w:instrText>-</w:instrText>
            </w:r>
            <w:r w:rsidR="002048FF">
              <w:instrText>user</w:instrText>
            </w:r>
            <w:r w:rsidR="002048FF" w:rsidRPr="003A634C">
              <w:rPr>
                <w:lang w:val="el-GR"/>
              </w:rPr>
              <w:instrText>-</w:instrText>
            </w:r>
            <w:r w:rsidR="002048FF">
              <w:instrText>guide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chapter</w:instrText>
            </w:r>
            <w:r w:rsidR="002048FF" w:rsidRPr="003A634C">
              <w:rPr>
                <w:lang w:val="el-GR"/>
              </w:rPr>
              <w:instrText>_00.</w:instrText>
            </w:r>
            <w:r w:rsidR="002048FF">
              <w:instrText>html</w:instrText>
            </w:r>
            <w:r w:rsidR="002048FF" w:rsidRPr="003A634C">
              <w:rPr>
                <w:lang w:val="el-GR"/>
              </w:rPr>
              <w:instrText>" \</w:instrText>
            </w:r>
            <w:r w:rsidR="002048FF">
              <w:instrText>l</w:instrText>
            </w:r>
            <w:r w:rsidR="002048FF" w:rsidRPr="003A634C">
              <w:rPr>
                <w:lang w:val="el-GR"/>
              </w:rPr>
              <w:instrText xml:space="preserve"> "</w:instrText>
            </w:r>
            <w:r w:rsidR="002048FF">
              <w:instrText>CUIP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RF</w:instrText>
            </w:r>
            <w:r w:rsidR="002048FF" w:rsidRPr="003A634C">
              <w:rPr>
                <w:lang w:val="el-GR"/>
              </w:rPr>
              <w:instrText>_</w:instrText>
            </w:r>
            <w:r w:rsidR="002048FF">
              <w:instrText>SEC</w:instrText>
            </w:r>
            <w:r w:rsidR="002048FF" w:rsidRPr="003A634C">
              <w:rPr>
                <w:lang w:val="el-GR"/>
              </w:rPr>
              <w:instrText>5</w:instrText>
            </w:r>
            <w:r w:rsidR="002048FF">
              <w:instrText>BDD</w:instrText>
            </w:r>
            <w:r w:rsidR="002048FF" w:rsidRPr="003A634C">
              <w:rPr>
                <w:lang w:val="el-GR"/>
              </w:rPr>
              <w:instrText xml:space="preserve">0_00" </w:instrText>
            </w:r>
            <w:r w:rsidR="002048FF">
              <w:fldChar w:fldCharType="separate"/>
            </w:r>
            <w:r w:rsidRPr="0029713D">
              <w:rPr>
                <w:rFonts w:ascii="inherit" w:eastAsia="Times New Roman" w:hAnsi="inherit" w:cs="Times New Roman"/>
                <w:color w:val="6F53BC"/>
                <w:sz w:val="24"/>
                <w:szCs w:val="24"/>
                <w:u w:val="single"/>
                <w:bdr w:val="none" w:sz="0" w:space="0" w:color="auto" w:frame="1"/>
                <w:lang w:val="el-GR"/>
              </w:rPr>
              <w:t>Προγραμματιζόμενα πλήκτρα, κουμπιά γραμμής και κουμπιά λειτουργιών</w:t>
            </w:r>
            <w:r w:rsidR="002048FF">
              <w:rPr>
                <w:rFonts w:ascii="inherit" w:eastAsia="Times New Roman" w:hAnsi="inherit" w:cs="Times New Roman"/>
                <w:color w:val="6F53BC"/>
                <w:sz w:val="24"/>
                <w:szCs w:val="24"/>
                <w:u w:val="single"/>
                <w:bdr w:val="none" w:sz="0" w:space="0" w:color="auto" w:frame="1"/>
                <w:lang w:val="el-GR"/>
              </w:rPr>
              <w:fldChar w:fldCharType="end"/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.</w:t>
            </w:r>
          </w:p>
        </w:tc>
      </w:tr>
      <w:tr w:rsidR="0029713D" w:rsidRPr="003A634C" w14:paraId="77D75375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10FF43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A8757B" w14:textId="77777777" w:rsid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Σύμ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πλεγμα π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λοήγησης</w:t>
            </w:r>
            <w:proofErr w:type="spellEnd"/>
          </w:p>
          <w:p w14:paraId="0E1D6C22" w14:textId="03E86CF4" w:rsidR="003A634C" w:rsidRPr="003A634C" w:rsidRDefault="003A634C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CA1012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6C99CDF" wp14:editId="66D4C1C8">
                  <wp:extent cx="236855" cy="236855"/>
                  <wp:effectExtent l="0" t="0" r="0" b="0"/>
                  <wp:docPr id="4" name="Picture 4" descr="Σύμπλεγμα πλοήγησης">
                    <a:hlinkClick xmlns:a="http://schemas.openxmlformats.org/drawingml/2006/main" r:id="rId14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ύμπλεγμα πλοήγησης">
                            <a:hlinkClick r:id="rId14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κουδούνισμα πλοήγησης και κουμπί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επιλογής.</w:t>
            </w: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Περιηγηθείτε στα μενού, επισημάνετε στοιχεία και επιλέξτε το επισημασμένο στοιχείο.</w:t>
            </w:r>
          </w:p>
        </w:tc>
      </w:tr>
      <w:tr w:rsidR="0029713D" w:rsidRPr="0029713D" w14:paraId="51D7367D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A9B64D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C3791E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Αναμονή / συνέχιση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,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διάσκεψη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και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μεταφορά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0A693D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Αναμονή / συνέχιση</w:t>
            </w: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F93C4CB" wp14:editId="359CBA84">
                  <wp:extent cx="287655" cy="169545"/>
                  <wp:effectExtent l="0" t="0" r="0" b="1905"/>
                  <wp:docPr id="5" name="Picture 5" descr="Πατήστε το κουμπί / Συνέχιση">
                    <a:hlinkClick xmlns:a="http://schemas.openxmlformats.org/drawingml/2006/main" r:id="rId16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Πατήστε το κουμπί / Συνέχιση">
                            <a:hlinkClick r:id="rId16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Για να θέσετε μια ενεργή κλήση σε αναμονή και να ανακτήσετε την κλήση σε αναμονή.</w:t>
            </w:r>
          </w:p>
          <w:p w14:paraId="4B740E05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Διάσκεψη</w:t>
            </w: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2F178E8" wp14:editId="6ED0B911">
                  <wp:extent cx="287655" cy="169545"/>
                  <wp:effectExtent l="0" t="0" r="0" b="1905"/>
                  <wp:docPr id="6" name="PA2D_RF_BD33511B_00__image_85DDF46ACDDD421182D52CF7084B1183" descr="https://www.cisco.com/c/dam/en/us/td/i/300001-400000/380001-390000/381001-382000/381331.tif/_jcr_content/renditions/381331.jpg">
                    <a:hlinkClick xmlns:a="http://schemas.openxmlformats.org/drawingml/2006/main" r:id="rId18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2D_RF_BD33511B_00__image_85DDF46ACDDD421182D52CF7084B1183" descr="https://www.cisco.com/c/dam/en/us/td/i/300001-400000/380001-390000/381001-382000/381331.tif/_jcr_content/renditions/381331.jpg">
                            <a:hlinkClick r:id="rId18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Για να δημιουργήσετε μια κλήση συνδιάσκεψης.</w:t>
            </w:r>
          </w:p>
          <w:p w14:paraId="3E4AACE2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Μετ</w:t>
            </w:r>
            <w:proofErr w:type="spellEnd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αφορά</w:t>
            </w: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4B86254" wp14:editId="15F885E4">
                  <wp:extent cx="279400" cy="169545"/>
                  <wp:effectExtent l="0" t="0" r="6350" b="1905"/>
                  <wp:docPr id="7" name="PA2D_RF_BD33511B_00__image_080B32C687864809A927FC21CE1A1AEF" descr="https://www.cisco.com/c/dam/en/us/td/i/300001-400000/380001-390000/381001-382000/381332.tif/_jcr_content/renditions/381332.jpg">
                    <a:hlinkClick xmlns:a="http://schemas.openxmlformats.org/drawingml/2006/main" r:id="rId20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2D_RF_BD33511B_00__image_080B32C687864809A927FC21CE1A1AEF" descr="https://www.cisco.com/c/dam/en/us/td/i/300001-400000/380001-390000/381001-382000/381332.tif/_jcr_content/renditions/381332.jpg">
                            <a:hlinkClick r:id="rId20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Γι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α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μετ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αφορά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κλήσης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.</w:t>
            </w:r>
          </w:p>
        </w:tc>
      </w:tr>
      <w:tr w:rsidR="0029713D" w:rsidRPr="003A634C" w14:paraId="0333C691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5231D3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4E5262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Μεγάφωνο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, </w:t>
            </w:r>
            <w:proofErr w:type="spellStart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Σιω</w:t>
            </w:r>
            <w:proofErr w:type="spellEnd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πή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και </w:t>
            </w: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ακουστικά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BB2E34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Μεγάφωνο</w:t>
            </w: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0A108B5" wp14:editId="5DE5663F">
                  <wp:extent cx="296545" cy="169545"/>
                  <wp:effectExtent l="0" t="0" r="8255" b="1905"/>
                  <wp:docPr id="8" name="Picture 8" descr="https://www.cisco.com/c/dam/en/us/td/i/300001-400000/370001-380000/371001-372000/371852.tif/_jcr_content/renditions/371852.jpg">
                    <a:hlinkClick xmlns:a="http://schemas.openxmlformats.org/drawingml/2006/main" r:id="rId22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cisco.com/c/dam/en/us/td/i/300001-400000/370001-380000/371001-372000/371852.tif/_jcr_content/renditions/371852.jpg">
                            <a:hlinkClick r:id="rId22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Για να ενεργοποιήσετε ή να απενεργοποιήσετε τη λειτουργία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μεγαφώνου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.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Όταν είναι ενεργοποιημένο το μεγάφωνο, το πλήκτρο ανάβει.</w:t>
            </w:r>
          </w:p>
          <w:p w14:paraId="76E847FF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Σίγαση</w:t>
            </w: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CD7D993" wp14:editId="23FAF33F">
                  <wp:extent cx="296545" cy="169545"/>
                  <wp:effectExtent l="0" t="0" r="8255" b="1905"/>
                  <wp:docPr id="9" name="Picture 9" descr="https://www.cisco.com/c/dam/en/us/td/i/300001-400000/370001-380000/371001-372000/371853.tif/_jcr_content/renditions/371853.jpg">
                    <a:hlinkClick xmlns:a="http://schemas.openxmlformats.org/drawingml/2006/main" r:id="rId24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cisco.com/c/dam/en/us/td/i/300001-400000/370001-380000/371001-372000/371853.tif/_jcr_content/renditions/371853.jpg">
                            <a:hlinkClick r:id="rId24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Για να ενεργοποιήσετε ή να απενεργοποιήσετε το μικρόφωνο.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Όταν το μικρόφωνο είναι σε σίγαση, το κουμπί ανάβει.</w:t>
            </w:r>
          </w:p>
          <w:p w14:paraId="481EE9F0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Ακουστικό</w:t>
            </w: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FC2C3BA" wp14:editId="4CB4A3E2">
                  <wp:extent cx="296545" cy="169545"/>
                  <wp:effectExtent l="0" t="0" r="8255" b="1905"/>
                  <wp:docPr id="10" name="Picture 10" descr="https://www.cisco.com/c/dam/en/us/td/i/300001-400000/370001-380000/371001-372000/371851.tif/_jcr_content/renditions/371851.jpg">
                    <a:hlinkClick xmlns:a="http://schemas.openxmlformats.org/drawingml/2006/main" r:id="rId26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cisco.com/c/dam/en/us/td/i/300001-400000/370001-380000/371001-372000/371851.tif/_jcr_content/renditions/371851.jpg">
                            <a:hlinkClick r:id="rId26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- Ενεργοποίηση ή απενεργοποίηση του ακουστικού.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Όταν είναι ενεργοποιημένο το ακουστικό, το πλήκτρο ανάβει.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Για έξοδο από τη λειτουργία ακουστικών, σηκώστε το ακουστικό ή επιλέξτε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Μεγάφωνο</w:t>
            </w: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DDBA2EB" wp14:editId="08A7EEC7">
                  <wp:extent cx="296545" cy="169545"/>
                  <wp:effectExtent l="0" t="0" r="8255" b="1905"/>
                  <wp:docPr id="11" name="Picture 11" descr="https://www.cisco.com/c/dam/en/us/td/i/300001-400000/370001-380000/371001-372000/371852.tif/_jcr_content/renditions/371852.jpg">
                    <a:hlinkClick xmlns:a="http://schemas.openxmlformats.org/drawingml/2006/main" r:id="rId22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cisco.com/c/dam/en/us/td/i/300001-400000/370001-380000/371001-372000/371852.tif/_jcr_content/renditions/371852.jpg">
                            <a:hlinkClick r:id="rId22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.</w:t>
            </w:r>
          </w:p>
          <w:p w14:paraId="65017008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Το μοντέλο 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Cisco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 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IP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 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Phone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 7811 δεν περιλαμβάνει κουμπί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ακουστικών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.</w:t>
            </w:r>
          </w:p>
        </w:tc>
      </w:tr>
      <w:tr w:rsidR="0029713D" w:rsidRPr="003A634C" w14:paraId="3BE57996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554C1D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55F186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Επα</w:t>
            </w:r>
            <w:proofErr w:type="spellStart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φές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, </w:t>
            </w:r>
            <w:proofErr w:type="spellStart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εφ</w:t>
            </w:r>
            <w:proofErr w:type="spellEnd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αρμογές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και </w:t>
            </w: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μηνύματα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1F44FA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Επαφές</w:t>
            </w: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E05DDDF" wp14:editId="6054A649">
                  <wp:extent cx="296545" cy="169545"/>
                  <wp:effectExtent l="0" t="0" r="8255" b="1905"/>
                  <wp:docPr id="12" name="PA2D_RF_BD33511B_00__image_2520ADD1F7B44E64A41042E70A2E0DC0" descr="https://www.cisco.com/c/dam/en/us/td/i/300001-400000/370001-380000/371001-372000/371846.tif/_jcr_content/renditions/371846.jpg">
                    <a:hlinkClick xmlns:a="http://schemas.openxmlformats.org/drawingml/2006/main" r:id="rId28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2D_RF_BD33511B_00__image_2520ADD1F7B44E64A41042E70A2E0DC0" descr="https://www.cisco.com/c/dam/en/us/td/i/300001-400000/370001-380000/371001-372000/371846.tif/_jcr_content/renditions/371846.jpg">
                            <a:hlinkClick r:id="rId28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Για πρόσβαση σε προσωπικούς και εταιρικούς καταλόγους.</w:t>
            </w:r>
          </w:p>
          <w:p w14:paraId="55A5CD23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Εφαρμογές</w:t>
            </w: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21D9F4F" wp14:editId="05541A40">
                  <wp:extent cx="296545" cy="169545"/>
                  <wp:effectExtent l="0" t="0" r="8255" b="1905"/>
                  <wp:docPr id="13" name="Picture 13" descr="https://www.cisco.com/c/dam/en/us/td/i/300001-400000/370001-380000/371001-372000/371845.tif/_jcr_content/renditions/371845.jpg">
                    <a:hlinkClick xmlns:a="http://schemas.openxmlformats.org/drawingml/2006/main" r:id="rId30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cisco.com/c/dam/en/us/td/i/300001-400000/370001-380000/371001-372000/371845.tif/_jcr_content/renditions/371845.jpg">
                            <a:hlinkClick r:id="rId30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Πρόσβαση στο ιστορικό κλήσεων, τις προτιμήσεις χρήστη, τις ρυθμίσεις 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lastRenderedPageBreak/>
              <w:t>τηλεφώνου και τις πληροφορίες μοντέλου τηλεφώνου.</w:t>
            </w:r>
          </w:p>
          <w:p w14:paraId="54BB98E5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  <w:lang w:val="el-GR"/>
              </w:rPr>
              <w:t>Μηνύματα</w:t>
            </w: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57577BD" wp14:editId="06E6A979">
                  <wp:extent cx="296545" cy="169545"/>
                  <wp:effectExtent l="0" t="0" r="8255" b="1905"/>
                  <wp:docPr id="14" name="Picture 14" descr="https://www.cisco.com/c/dam/en/us/td/i/300001-400000/370001-380000/371001-372000/371844.tif/_jcr_content/renditions/371844.jpg">
                    <a:hlinkClick xmlns:a="http://schemas.openxmlformats.org/drawingml/2006/main" r:id="rId32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cisco.com/c/dam/en/us/td/i/300001-400000/370001-380000/371001-372000/371844.tif/_jcr_content/renditions/371844.jpg">
                            <a:hlinkClick r:id="rId32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Για αυτόματη κλήση του συστήματος αυτόματου τηλεφωνητή σας.</w:t>
            </w:r>
          </w:p>
        </w:tc>
      </w:tr>
      <w:tr w:rsidR="0029713D" w:rsidRPr="003A634C" w14:paraId="19AEE1E7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7634A6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CEB73E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Έντ</w:t>
            </w:r>
            <w:proofErr w:type="spellEnd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αση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κλειδί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58B7F1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67F3F91" wp14:editId="0AFFCA62">
                  <wp:extent cx="177800" cy="711200"/>
                  <wp:effectExtent l="0" t="0" r="0" b="0"/>
                  <wp:docPr id="15" name="Picture 15" descr="https://www.cisco.com/c/dam/en/us/td/i/300001-400000/380001-390000/380001-381000/380610.tif/_jcr_content/renditions/380610.jpg">
                    <a:hlinkClick xmlns:a="http://schemas.openxmlformats.org/drawingml/2006/main" r:id="rId34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cisco.com/c/dam/en/us/td/i/300001-400000/380001-390000/380001-381000/380610.tif/_jcr_content/renditions/380610.jpg">
                            <a:hlinkClick r:id="rId34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55A1D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Για να ρυθμίσετε την ένταση του ακουστικού, του ακουστικού και του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μεγαφώνου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 xml:space="preserve"> (σε λειτουργία εκτός γάντζου), καθώς και την ένταση του κουδουνίσματος (σε λειτουργία στο άγκιστρο).</w:t>
            </w:r>
          </w:p>
        </w:tc>
      </w:tr>
      <w:tr w:rsidR="0029713D" w:rsidRPr="003A634C" w14:paraId="474C5AC9" w14:textId="77777777" w:rsidTr="0029713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D2CD0" w14:textId="77777777" w:rsidR="0029713D" w:rsidRPr="0035264C" w:rsidRDefault="0029713D" w:rsidP="0029713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l-GR"/>
              </w:rPr>
            </w:pPr>
          </w:p>
          <w:p w14:paraId="2B4D15DC" w14:textId="77777777" w:rsidR="0029713D" w:rsidRPr="0035264C" w:rsidRDefault="0029713D" w:rsidP="00297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57439DE5" w14:textId="77777777" w:rsidR="0029713D" w:rsidRPr="0029713D" w:rsidRDefault="0035264C" w:rsidP="0029713D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</w:rPr>
      </w:pPr>
      <w:r>
        <w:fldChar w:fldCharType="begin"/>
      </w:r>
      <w:r>
        <w:instrText xml:space="preserve"> HYPERLINK "https://www.cisco.com/c/fr_ca/td/docs/voice_ip_comm/cuipph/7800-series/english/user-guide/PA2D_BK_I89BE38F_00_ip_phone-7800-series-user-guide/PA2D_BK_I89BE38F_00_ip_phone-7800-series-user-guide_chapter_00.html" \l "reference_C6945671AEBED21F24D9E7637EE304B7" </w:instrText>
      </w:r>
      <w:r>
        <w:fldChar w:fldCharType="separate"/>
      </w:r>
      <w:r w:rsidR="0029713D" w:rsidRPr="0029713D"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bdr w:val="none" w:sz="0" w:space="0" w:color="auto" w:frame="1"/>
        </w:rPr>
        <w:t>Χαρα</w:t>
      </w:r>
      <w:proofErr w:type="spellStart"/>
      <w:r w:rsidR="0029713D" w:rsidRPr="0029713D"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bdr w:val="none" w:sz="0" w:space="0" w:color="auto" w:frame="1"/>
        </w:rPr>
        <w:t>κτήρες</w:t>
      </w:r>
      <w:proofErr w:type="spellEnd"/>
      <w:r w:rsidR="0029713D" w:rsidRPr="0029713D"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bdr w:val="none" w:sz="0" w:space="0" w:color="auto" w:frame="1"/>
        </w:rPr>
        <w:t xml:space="preserve"> π</w:t>
      </w:r>
      <w:proofErr w:type="spellStart"/>
      <w:r w:rsidR="0029713D" w:rsidRPr="0029713D"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bdr w:val="none" w:sz="0" w:space="0" w:color="auto" w:frame="1"/>
        </w:rPr>
        <w:t>ληκτρολογίου</w:t>
      </w:r>
      <w:proofErr w:type="spellEnd"/>
      <w:r w:rsidR="0029713D" w:rsidRPr="0029713D"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29713D" w:rsidRPr="0029713D"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bdr w:val="none" w:sz="0" w:space="0" w:color="auto" w:frame="1"/>
        </w:rPr>
        <w:t>τηλεφώνου</w:t>
      </w:r>
      <w:proofErr w:type="spellEnd"/>
      <w:r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bdr w:val="none" w:sz="0" w:space="0" w:color="auto" w:frame="1"/>
        </w:rPr>
        <w:fldChar w:fldCharType="end"/>
      </w:r>
    </w:p>
    <w:p w14:paraId="580D41F7" w14:textId="77777777" w:rsidR="0029713D" w:rsidRPr="0029713D" w:rsidRDefault="002048FF" w:rsidP="0029713D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</w:rPr>
      </w:pPr>
      <w:hyperlink r:id="rId36" w:anchor="CUIP_RF_NED078E1_00" w:history="1"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Πλοήγηση</w:t>
        </w:r>
        <w:proofErr w:type="spellEnd"/>
      </w:hyperlink>
    </w:p>
    <w:p w14:paraId="0FA89087" w14:textId="77777777" w:rsidR="0029713D" w:rsidRPr="0029713D" w:rsidRDefault="0035264C" w:rsidP="0029713D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lang w:val="el-GR"/>
        </w:rPr>
      </w:pPr>
      <w:hyperlink r:id="rId37" w:anchor="CUIP_RF_SEC5BDD0_00" w:history="1"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  <w:lang w:val="el-GR"/>
          </w:rPr>
          <w:t>Προγραμματιζόμενα πλήκτρα, κουμπιά γραμμής και κουμπιά χαρακτηριστικών</w:t>
        </w:r>
      </w:hyperlink>
    </w:p>
    <w:p w14:paraId="50BD3ED1" w14:textId="77777777" w:rsidR="0029713D" w:rsidRPr="0029713D" w:rsidRDefault="002048FF" w:rsidP="0029713D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</w:rPr>
      </w:pPr>
      <w:hyperlink r:id="rId38" w:anchor="CUIP_RF_P1FE5775_00" w:history="1"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Λειτουργίες</w:t>
        </w:r>
        <w:proofErr w:type="spellEnd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οθόνης</w:t>
        </w:r>
        <w:proofErr w:type="spellEnd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τηλεφώνου</w:t>
        </w:r>
        <w:proofErr w:type="spellEnd"/>
      </w:hyperlink>
    </w:p>
    <w:p w14:paraId="071FC57A" w14:textId="77777777" w:rsidR="0029713D" w:rsidRPr="0029713D" w:rsidRDefault="0035264C" w:rsidP="0029713D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lang w:val="el-GR"/>
        </w:rPr>
      </w:pPr>
      <w:hyperlink r:id="rId39" w:anchor="CUIP_RF_CDB169E0_00" w:history="1"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  <w:lang w:val="el-GR"/>
          </w:rPr>
          <w:t>Διαφορές μεταξύ τηλεφωνικών γραμμών και κλήσεων</w:t>
        </w:r>
      </w:hyperlink>
    </w:p>
    <w:p w14:paraId="68E77BDC" w14:textId="77777777" w:rsidR="0029713D" w:rsidRPr="0035264C" w:rsidRDefault="0029713D" w:rsidP="0029713D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lang w:val="el-GR"/>
        </w:rPr>
      </w:pPr>
    </w:p>
    <w:p w14:paraId="13879D03" w14:textId="77777777" w:rsidR="0029713D" w:rsidRPr="0029713D" w:rsidRDefault="0029713D" w:rsidP="0029713D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171717" w:themeColor="background2" w:themeShade="1A"/>
          <w:sz w:val="24"/>
          <w:szCs w:val="24"/>
          <w:u w:val="single"/>
          <w:lang w:val="el-GR"/>
        </w:rPr>
      </w:pPr>
    </w:p>
    <w:p w14:paraId="549F39C1" w14:textId="77777777" w:rsidR="0029713D" w:rsidRPr="0029713D" w:rsidRDefault="0029713D" w:rsidP="0029713D">
      <w:pPr>
        <w:spacing w:after="120" w:line="300" w:lineRule="atLeast"/>
        <w:textAlignment w:val="baseline"/>
        <w:outlineLvl w:val="2"/>
        <w:rPr>
          <w:rFonts w:ascii="inherit" w:eastAsia="Times New Roman" w:hAnsi="inherit" w:cs="Times New Roman"/>
          <w:color w:val="39393B"/>
          <w:sz w:val="27"/>
          <w:szCs w:val="27"/>
          <w:lang w:val="el-GR"/>
        </w:rPr>
      </w:pPr>
      <w:r w:rsidRPr="0029713D">
        <w:rPr>
          <w:rFonts w:ascii="inherit" w:eastAsia="Times New Roman" w:hAnsi="inherit" w:cs="Times New Roman"/>
          <w:color w:val="39393B"/>
          <w:sz w:val="27"/>
          <w:szCs w:val="27"/>
          <w:lang w:val="el-GR"/>
        </w:rPr>
        <w:t>Χαρακτήρες πληκτρολογίου τηλεφώνου</w:t>
      </w:r>
    </w:p>
    <w:p w14:paraId="7B778DC2" w14:textId="77777777" w:rsidR="0029713D" w:rsidRPr="0029713D" w:rsidRDefault="0029713D" w:rsidP="0029713D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Το πληκτρολόγιο τηλεφώνου σας επιτρέπει να εισάγετε γράμματα, αριθμούς και ειδικούς χαρακτήρες.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Πατήστε τα πλήκτρα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  <w:lang w:val="el-GR"/>
        </w:rPr>
        <w:t>2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έως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  <w:lang w:val="el-GR"/>
        </w:rPr>
        <w:t>9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για να λάβετε γράμματα και αριθμούς.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Χρησιμοποιήστε το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</w:rPr>
        <w:t>One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  <w:lang w:val="el-GR"/>
        </w:rPr>
        <w:t xml:space="preserve"> (1)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,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  <w:lang w:val="el-GR"/>
        </w:rPr>
        <w:t>μηδέν (0)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,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  <w:lang w:val="el-GR"/>
        </w:rPr>
        <w:t>αστερίσκο (*)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,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  <w:lang w:val="el-GR"/>
        </w:rPr>
        <w:t>και λίβρα (#)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πλήκτρα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για ειδικούς χαρακτήρες.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Ο παρακάτω πίνακας παραθέτει τους ειδικούς χαρακτήρες για κάθε πλήκτρο για την αγγλόφωνη περιοχή.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Άλλες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 xml:space="preserve"> π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εριοχές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 xml:space="preserve"> 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ενδέχετ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αι να πα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ρουσιάζουν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 xml:space="preserve"> τα 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δικά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 xml:space="preserve"> 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τους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 xml:space="preserve"> χαρα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κτηριστικά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9"/>
        <w:gridCol w:w="4155"/>
      </w:tblGrid>
      <w:tr w:rsidR="0029713D" w:rsidRPr="0029713D" w14:paraId="1A82C522" w14:textId="77777777" w:rsidTr="0029713D">
        <w:trPr>
          <w:tblHeader/>
        </w:trPr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8633DA" w14:textId="77777777" w:rsidR="0029713D" w:rsidRPr="0029713D" w:rsidRDefault="0029713D" w:rsidP="0029713D">
            <w:pPr>
              <w:spacing w:before="90" w:after="9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Πλήκτρο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π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ληκτρολογίου</w:t>
            </w:r>
            <w:proofErr w:type="spellEnd"/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00D16" w14:textId="77777777" w:rsidR="0029713D" w:rsidRPr="0029713D" w:rsidRDefault="0029713D" w:rsidP="0029713D">
            <w:pPr>
              <w:spacing w:before="90" w:after="9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Ειδικοί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χαρα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κτήρες</w:t>
            </w:r>
            <w:proofErr w:type="spellEnd"/>
          </w:p>
        </w:tc>
      </w:tr>
      <w:tr w:rsidR="0029713D" w:rsidRPr="0029713D" w14:paraId="53218836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D16F69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Α'1)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ABE29D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/. @ :; =; -_ &amp;%</w:t>
            </w:r>
          </w:p>
        </w:tc>
      </w:tr>
      <w:tr w:rsidR="0029713D" w:rsidRPr="0029713D" w14:paraId="1DC9CFF6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735E1A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Μηδέν</w:t>
            </w:r>
            <w:proofErr w:type="spellEnd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 xml:space="preserve"> (0)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EDE729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(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χώρος</w:t>
            </w:r>
            <w:proofErr w:type="spellEnd"/>
            <w:proofErr w:type="gram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) ,</w:t>
            </w:r>
            <w:proofErr w:type="gram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! ^ '"|</w:t>
            </w:r>
          </w:p>
        </w:tc>
      </w:tr>
      <w:tr w:rsidR="0029713D" w:rsidRPr="0029713D" w14:paraId="3121E686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3BCF74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Αστερίσκος</w:t>
            </w:r>
            <w:proofErr w:type="spellEnd"/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29319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+ * ~ "&lt;&gt;</w:t>
            </w:r>
          </w:p>
        </w:tc>
      </w:tr>
      <w:tr w:rsidR="0029713D" w:rsidRPr="0029713D" w14:paraId="7D3D669E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955E3F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color w:val="58585B"/>
                <w:sz w:val="24"/>
                <w:szCs w:val="24"/>
                <w:bdr w:val="none" w:sz="0" w:space="0" w:color="auto" w:frame="1"/>
              </w:rPr>
              <w:t>Hash (#)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4D803D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# $ £ </w:t>
            </w:r>
            <w:r w:rsidRPr="0029713D">
              <w:rPr>
                <w:rFonts w:ascii="Times New Roman" w:eastAsia="Times New Roman" w:hAnsi="Times New Roman" w:cs="Times New Roman"/>
                <w:color w:val="58585B"/>
                <w:sz w:val="24"/>
                <w:szCs w:val="24"/>
              </w:rPr>
              <w:t>◻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\ () {} []</w:t>
            </w:r>
          </w:p>
        </w:tc>
      </w:tr>
      <w:tr w:rsidR="0029713D" w:rsidRPr="003A634C" w14:paraId="2D516D23" w14:textId="77777777" w:rsidTr="0029713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6C006" w14:textId="77777777" w:rsidR="0029713D" w:rsidRPr="0029713D" w:rsidRDefault="0029713D" w:rsidP="00297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l-GR"/>
              </w:rPr>
              <w:t>Πίνακας 14.</w:t>
            </w:r>
            <w:r w:rsidRPr="002971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2971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l-GR"/>
              </w:rPr>
              <w:t>Ειδικοί χαρακτήρες στο πληκτρολόγιο</w:t>
            </w:r>
          </w:p>
        </w:tc>
      </w:tr>
    </w:tbl>
    <w:p w14:paraId="27D4B215" w14:textId="77777777" w:rsidR="0029713D" w:rsidRPr="0029713D" w:rsidRDefault="0029713D" w:rsidP="0029713D">
      <w:pPr>
        <w:spacing w:after="120" w:line="300" w:lineRule="atLeast"/>
        <w:textAlignment w:val="baseline"/>
        <w:outlineLvl w:val="2"/>
        <w:rPr>
          <w:rFonts w:ascii="inherit" w:eastAsia="Times New Roman" w:hAnsi="inherit" w:cs="Times New Roman"/>
          <w:color w:val="39393B"/>
          <w:sz w:val="27"/>
          <w:szCs w:val="27"/>
          <w:lang w:val="el-GR"/>
        </w:rPr>
      </w:pPr>
      <w:r w:rsidRPr="0029713D">
        <w:rPr>
          <w:rFonts w:ascii="inherit" w:eastAsia="Times New Roman" w:hAnsi="inherit" w:cs="Times New Roman"/>
          <w:color w:val="39393B"/>
          <w:sz w:val="27"/>
          <w:szCs w:val="27"/>
          <w:lang w:val="el-GR"/>
        </w:rPr>
        <w:t>Πλοήγηση</w:t>
      </w:r>
    </w:p>
    <w:p w14:paraId="25C0855B" w14:textId="77777777" w:rsidR="0029713D" w:rsidRPr="0029713D" w:rsidRDefault="0029713D" w:rsidP="0029713D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lastRenderedPageBreak/>
        <w:t>Χρησιμοποιήστε τον εξωτερικό δακτύλιο του συμπλέγματος πλοήγησης για πλοήγηση στα μενού και μετακίνηση μεταξύ πεδίων.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Πατήστε το πλήκτρο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</w:rPr>
        <w:t>Select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  <w:lang w:val="el-GR"/>
        </w:rPr>
        <w:t>.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μέσα στο μπλοκ πλοήγησης για να επιλέξετε στοιχεία μενού.</w:t>
      </w:r>
    </w:p>
    <w:p w14:paraId="65C8B099" w14:textId="77777777" w:rsidR="0029713D" w:rsidRPr="0029713D" w:rsidRDefault="0029713D" w:rsidP="0029713D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</w:rPr>
      </w:pPr>
      <w:r w:rsidRPr="0029713D">
        <w:rPr>
          <w:rFonts w:ascii="inherit" w:eastAsia="Times New Roman" w:hAnsi="inherit" w:cs="Times New Roman"/>
          <w:noProof/>
          <w:color w:val="6F53BC"/>
          <w:sz w:val="24"/>
          <w:szCs w:val="24"/>
          <w:bdr w:val="none" w:sz="0" w:space="0" w:color="auto" w:frame="1"/>
        </w:rPr>
        <w:drawing>
          <wp:inline distT="0" distB="0" distL="0" distR="0" wp14:anchorId="5AB6501A" wp14:editId="1517771F">
            <wp:extent cx="592455" cy="1473200"/>
            <wp:effectExtent l="0" t="0" r="0" b="0"/>
            <wp:docPr id="16" name="Picture 16" descr="Σύμπλεγμα πλοήγησης">
              <a:hlinkClick xmlns:a="http://schemas.openxmlformats.org/drawingml/2006/main" r:id="rId40" tooltip="&quot;Σχετική εικόνα, διάγραμμα ή στιγμιότυπο οθόνη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Σύμπλεγμα πλοήγησης">
                      <a:hlinkClick r:id="rId40" tooltip="&quot;Σχετική εικόνα, διάγραμμα ή στιγμιότυπο οθόνη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D4CB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Εάν ένα στοιχείο μενού έχει αριθμό ευρετηρίου, μπορείτε να εισαγάγετε τον αριθμό ευρετηρίου με το πληκτρολόγιο για να επιλέξετε το στοιχείο.</w:t>
      </w:r>
    </w:p>
    <w:p w14:paraId="2F8F4936" w14:textId="77777777" w:rsidR="0029713D" w:rsidRPr="0029713D" w:rsidRDefault="0029713D" w:rsidP="0029713D">
      <w:pPr>
        <w:spacing w:after="120" w:line="300" w:lineRule="atLeast"/>
        <w:textAlignment w:val="baseline"/>
        <w:outlineLvl w:val="2"/>
        <w:rPr>
          <w:rFonts w:ascii="inherit" w:eastAsia="Times New Roman" w:hAnsi="inherit" w:cs="Times New Roman"/>
          <w:color w:val="39393B"/>
          <w:sz w:val="27"/>
          <w:szCs w:val="27"/>
          <w:lang w:val="el-GR"/>
        </w:rPr>
      </w:pPr>
      <w:r w:rsidRPr="0029713D">
        <w:rPr>
          <w:rFonts w:ascii="inherit" w:eastAsia="Times New Roman" w:hAnsi="inherit" w:cs="Times New Roman"/>
          <w:color w:val="39393B"/>
          <w:sz w:val="27"/>
          <w:szCs w:val="27"/>
          <w:lang w:val="el-GR"/>
        </w:rPr>
        <w:t>Προγραμματιζόμενα πλήκτρα, κουμπιά γραμμής και κουμπιά χαρακτηριστικών</w:t>
      </w:r>
    </w:p>
    <w:p w14:paraId="26F871D0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Υπάρχουν διάφοροι τρόποι με τους οποίους μπορείτε να 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αλληλεπιδράσετε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με τις δυνατότητες του τηλεφώνου σας:</w:t>
      </w:r>
    </w:p>
    <w:p w14:paraId="24330032" w14:textId="77777777" w:rsidR="0029713D" w:rsidRPr="0029713D" w:rsidRDefault="0029713D" w:rsidP="0029713D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Τα προγραμματιζόμενα πλήκτρα, που βρίσκονται κάτω από την οθόνη, παρέχουν πρόσβαση στις λειτουργίες που εμφανίζονται στην οθόνη πάνω από αυτά.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Τα προγραμματιζόμενα πλήκτρα διαφέρουν ανάλογα με την τρέχουσα δραστηριότητα στο τηλέφωνό σας.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Το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 xml:space="preserve"> π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λήκτρο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</w:rPr>
        <w:t>More ...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δείχνει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 xml:space="preserve"> 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ότι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 xml:space="preserve"> 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είν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 xml:space="preserve">αι 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δι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αθέσιμες π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ρόσθετες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 xml:space="preserve"> </w:t>
      </w:r>
      <w:proofErr w:type="spellStart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λειτουργίες</w:t>
      </w:r>
      <w:proofErr w:type="spellEnd"/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.</w:t>
      </w:r>
    </w:p>
    <w:p w14:paraId="539B4A84" w14:textId="77777777" w:rsidR="0029713D" w:rsidRPr="0029713D" w:rsidRDefault="0029713D" w:rsidP="0029713D">
      <w:pPr>
        <w:numPr>
          <w:ilvl w:val="0"/>
          <w:numId w:val="4"/>
        </w:numPr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Τα κουμπιά γραμμής και λειτουργίας, που βρίσκονται και στις δύο πλευρές της οθόνης, σας παρέχουν πρόσβαση στις δυνατότητες και τις γραμμές του τηλεφώνου σας.</w:t>
      </w:r>
    </w:p>
    <w:p w14:paraId="07868751" w14:textId="77777777" w:rsidR="0029713D" w:rsidRPr="0029713D" w:rsidRDefault="0029713D" w:rsidP="0029713D">
      <w:pPr>
        <w:numPr>
          <w:ilvl w:val="1"/>
          <w:numId w:val="4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Κουμπιά λειτουργιών: Χρησιμοποιείται για λειτουργίες όπως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  <w:lang w:val="el-GR"/>
        </w:rPr>
        <w:t>ταχεία κλήση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ή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b/>
          <w:bCs/>
          <w:color w:val="58585B"/>
          <w:sz w:val="24"/>
          <w:szCs w:val="24"/>
          <w:bdr w:val="none" w:sz="0" w:space="0" w:color="auto" w:frame="1"/>
          <w:lang w:val="el-GR"/>
        </w:rPr>
        <w:t>παραλαβή κλήσεων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και για την εμφάνιση της κατάστασής σας σε άλλη γραμμή.</w:t>
      </w:r>
    </w:p>
    <w:p w14:paraId="4F01EE57" w14:textId="77777777" w:rsidR="0029713D" w:rsidRPr="0029713D" w:rsidRDefault="0029713D" w:rsidP="0029713D">
      <w:pPr>
        <w:numPr>
          <w:ilvl w:val="1"/>
          <w:numId w:val="4"/>
        </w:numPr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Κουμπιά γραμμής: Χρησιμοποιείται για να απαντήσετε σε μια κλήση ή να ανακτήσετε μια κλήση σε αναμονή.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Όταν δεν χρησιμοποιείται για μια ενεργή κλήση, χρησιμοποιούνται για την εκκίνηση λειτουργιών τηλεφώνου, όπως η προβολή αναπάντητων κλήσεων.</w:t>
      </w:r>
    </w:p>
    <w:p w14:paraId="18215720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Τα πλήκτρα λειτουργίας και γραμμής ανάβουν για να υποδείξουν την κατάσταση.</w:t>
      </w:r>
    </w:p>
    <w:p w14:paraId="52182018" w14:textId="77777777" w:rsidR="0029713D" w:rsidRPr="0029713D" w:rsidRDefault="0029713D" w:rsidP="0029713D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noProof/>
          <w:color w:val="6F53BC"/>
          <w:sz w:val="24"/>
          <w:szCs w:val="24"/>
          <w:bdr w:val="none" w:sz="0" w:space="0" w:color="auto" w:frame="1"/>
        </w:rPr>
        <w:drawing>
          <wp:inline distT="0" distB="0" distL="0" distR="0" wp14:anchorId="1F2BD8A7" wp14:editId="493B0F96">
            <wp:extent cx="262255" cy="169545"/>
            <wp:effectExtent l="0" t="0" r="4445" b="1905"/>
            <wp:docPr id="17" name="Picture 17" descr="Κουμπί γραμμής">
              <a:hlinkClick xmlns:a="http://schemas.openxmlformats.org/drawingml/2006/main" r:id="rId42" tooltip="&quot;Σχετική εικόνα, διάγραμμα ή στιγμιότυπο οθόνη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ουμπί γραμμής">
                      <a:hlinkClick r:id="rId42" tooltip="&quot;Σχετική εικόνα, διάγραμμα ή στιγμιότυπο οθόνη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Πράσινο φως, σταθερή: ενεργή κλήση ή αμφίδρομη ενδοεπικοινωνία</w:t>
      </w:r>
    </w:p>
    <w:p w14:paraId="02941EC6" w14:textId="77777777" w:rsidR="0029713D" w:rsidRPr="0029713D" w:rsidRDefault="0029713D" w:rsidP="0029713D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noProof/>
          <w:color w:val="6F53BC"/>
          <w:sz w:val="24"/>
          <w:szCs w:val="24"/>
          <w:bdr w:val="none" w:sz="0" w:space="0" w:color="auto" w:frame="1"/>
        </w:rPr>
        <w:drawing>
          <wp:inline distT="0" distB="0" distL="0" distR="0" wp14:anchorId="70234506" wp14:editId="581F8E94">
            <wp:extent cx="262255" cy="169545"/>
            <wp:effectExtent l="0" t="0" r="4445" b="1905"/>
            <wp:docPr id="18" name="Picture 18" descr="Κουμπί γραμμής">
              <a:hlinkClick xmlns:a="http://schemas.openxmlformats.org/drawingml/2006/main" r:id="rId42" tooltip="&quot;Σχετική εικόνα, διάγραμμα ή στιγμιότυπο οθόνη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ουμπί γραμμής">
                      <a:hlinkClick r:id="rId42" tooltip="&quot;Σχετική εικόνα, διάγραμμα ή στιγμιότυπο οθόνη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Πράσινο φως, αναβοσβήνει: κρατήστε σε αναμονή</w:t>
      </w:r>
    </w:p>
    <w:p w14:paraId="076D548B" w14:textId="77777777" w:rsidR="0029713D" w:rsidRPr="0029713D" w:rsidRDefault="0029713D" w:rsidP="0029713D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noProof/>
          <w:color w:val="6F53BC"/>
          <w:sz w:val="24"/>
          <w:szCs w:val="24"/>
          <w:bdr w:val="none" w:sz="0" w:space="0" w:color="auto" w:frame="1"/>
        </w:rPr>
        <w:drawing>
          <wp:inline distT="0" distB="0" distL="0" distR="0" wp14:anchorId="141BE687" wp14:editId="14C44B2A">
            <wp:extent cx="262255" cy="169545"/>
            <wp:effectExtent l="0" t="0" r="4445" b="1905"/>
            <wp:docPr id="19" name="Picture 19" descr="Κουμπί γραμμής">
              <a:hlinkClick xmlns:a="http://schemas.openxmlformats.org/drawingml/2006/main" r:id="rId44" tooltip="&quot;Σχετική εικόνα, διάγραμμα ή στιγμιότυπο οθόνη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ουμπί γραμμής">
                      <a:hlinkClick r:id="rId44" tooltip="&quot;Σχετική εικόνα, διάγραμμα ή στιγμιότυπο οθόνη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Σταθερό πορτοκαλί φως: Ενεργοποιημένη η επιλογή απορρήτου, ενεργοποιημένη κλήση ενδοεπικοινωνίας μονής κατεύθυνσης ή σύνδεση με ομάδα κυνηγιού</w:t>
      </w:r>
    </w:p>
    <w:p w14:paraId="08511E56" w14:textId="77777777" w:rsidR="0029713D" w:rsidRPr="0029713D" w:rsidRDefault="0029713D" w:rsidP="0029713D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noProof/>
          <w:color w:val="6F53BC"/>
          <w:sz w:val="24"/>
          <w:szCs w:val="24"/>
          <w:bdr w:val="none" w:sz="0" w:space="0" w:color="auto" w:frame="1"/>
        </w:rPr>
        <w:drawing>
          <wp:inline distT="0" distB="0" distL="0" distR="0" wp14:anchorId="0D677986" wp14:editId="5B032760">
            <wp:extent cx="262255" cy="169545"/>
            <wp:effectExtent l="0" t="0" r="4445" b="1905"/>
            <wp:docPr id="20" name="Picture 20" descr="Κουμπί γραμμής">
              <a:hlinkClick xmlns:a="http://schemas.openxmlformats.org/drawingml/2006/main" r:id="rId44" tooltip="&quot;Σχετική εικόνα, διάγραμμα ή στιγμιότυπο οθόνη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ουμπί γραμμής">
                      <a:hlinkClick r:id="rId44" tooltip="&quot;Σχετική εικόνα, διάγραμμα ή στιγμιότυπο οθόνη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Αναβοσβήνει πορτοκαλί φως: εισερχόμενη ή προώθηση κλήσης</w:t>
      </w:r>
    </w:p>
    <w:p w14:paraId="2B057870" w14:textId="77777777" w:rsidR="0029713D" w:rsidRPr="0029713D" w:rsidRDefault="0029713D" w:rsidP="0029713D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noProof/>
          <w:color w:val="6F53BC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55ADD129" wp14:editId="57F3BCC5">
            <wp:extent cx="262255" cy="169545"/>
            <wp:effectExtent l="0" t="0" r="4445" b="1905"/>
            <wp:docPr id="21" name="Picture 21" descr="Κουμπί γραμμής">
              <a:hlinkClick xmlns:a="http://schemas.openxmlformats.org/drawingml/2006/main" r:id="rId46" tooltip="&quot;Σχετική εικόνα, διάγραμμα ή στιγμιότυπο οθόνη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ουμπί γραμμής">
                      <a:hlinkClick r:id="rId46" tooltip="&quot;Σχετική εικόνα, διάγραμμα ή στιγμιότυπο οθόνη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Κόκκινο, σταθερό φως: ενεργοποιείται η απομακρυσμένη γραμμή (κοινόχρηστη γραμμή ή Κατάσταση γραμμής) ή η λειτουργία Μην ενοχλείτε (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DND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)</w:t>
      </w:r>
    </w:p>
    <w:p w14:paraId="0BEA3BE8" w14:textId="77777777" w:rsidR="0029713D" w:rsidRPr="0029713D" w:rsidRDefault="0029713D" w:rsidP="0029713D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noProof/>
          <w:color w:val="6F53BC"/>
          <w:sz w:val="24"/>
          <w:szCs w:val="24"/>
          <w:bdr w:val="none" w:sz="0" w:space="0" w:color="auto" w:frame="1"/>
        </w:rPr>
        <w:drawing>
          <wp:inline distT="0" distB="0" distL="0" distR="0" wp14:anchorId="083DF6AD" wp14:editId="201AD9DD">
            <wp:extent cx="262255" cy="169545"/>
            <wp:effectExtent l="0" t="0" r="4445" b="1905"/>
            <wp:docPr id="22" name="Picture 22" descr="Κουμπί γραμμής">
              <a:hlinkClick xmlns:a="http://schemas.openxmlformats.org/drawingml/2006/main" r:id="rId46" tooltip="&quot;Σχετική εικόνα, διάγραμμα ή στιγμιότυπο οθόνη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ουμπί γραμμής">
                      <a:hlinkClick r:id="rId46" tooltip="&quot;Σχετική εικόνα, διάγραμμα ή στιγμιότυπο οθόνη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Κόκκινη ενδεικτική λυχνία, αναβοσβήνει: απομακρυσμένη γραμμή σε αναμονή</w:t>
      </w:r>
    </w:p>
    <w:p w14:paraId="3408F059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Ο διαχειριστής σας μπορεί να διαμορφώσει ορισμένες λειτουργίες ως πλήκτρα ή κουμπιά χαρακτηριστικών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Μπορείτε επίσης να αποκτήσετε πρόσβαση σε ορισμένες λειτουργίες χρησιμοποιώντας προγραμματιζόμενα πλήκτρα ή το σχετικό φυσικό κουμπί.</w:t>
      </w:r>
    </w:p>
    <w:p w14:paraId="55F96198" w14:textId="77777777" w:rsidR="0029713D" w:rsidRPr="0029713D" w:rsidRDefault="0029713D" w:rsidP="0029713D">
      <w:pPr>
        <w:spacing w:after="120" w:line="300" w:lineRule="atLeast"/>
        <w:textAlignment w:val="baseline"/>
        <w:outlineLvl w:val="2"/>
        <w:rPr>
          <w:rFonts w:ascii="inherit" w:eastAsia="Times New Roman" w:hAnsi="inherit" w:cs="Times New Roman"/>
          <w:color w:val="39393B"/>
          <w:sz w:val="27"/>
          <w:szCs w:val="27"/>
          <w:lang w:val="el-GR"/>
        </w:rPr>
      </w:pPr>
      <w:r w:rsidRPr="0029713D">
        <w:rPr>
          <w:rFonts w:ascii="inherit" w:eastAsia="Times New Roman" w:hAnsi="inherit" w:cs="Times New Roman"/>
          <w:color w:val="39393B"/>
          <w:sz w:val="27"/>
          <w:szCs w:val="27"/>
          <w:lang w:val="el-GR"/>
        </w:rPr>
        <w:t>Λειτουργίες οθόνης τηλεφώνου</w:t>
      </w:r>
    </w:p>
    <w:p w14:paraId="5B21E733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Η οθόνη του τηλεφώνου εμφανίζει ορισμένες πληροφορίες σχετικά με το τηλέφωνό σας, όπως αριθμό καταλόγου, ενεργή κατάσταση κλήσης και γραμμής, προγραμματιζόμενα πλήκτρα, γρήγορες κλήσεις, κλήσεις και λίστες μενού τηλεφώνου. τηλέφωνο.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Η οθόνη αποτελείται από τρία τμήματα: τη γραμμή κεφαλίδας, το μεσαίο τμήμα και τη σειρά υποσέλιδου.</w:t>
      </w:r>
    </w:p>
    <w:p w14:paraId="3EAF6758" w14:textId="77777777" w:rsidR="0029713D" w:rsidRPr="0029713D" w:rsidRDefault="0029713D" w:rsidP="0029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971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l-GR"/>
        </w:rPr>
        <w:t>Εικόνα 4.</w:t>
      </w:r>
      <w:r w:rsidRPr="002971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713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Οθόνη τηλεφώνου </w:t>
      </w:r>
      <w:r w:rsidRPr="0029713D">
        <w:rPr>
          <w:rFonts w:ascii="Times New Roman" w:eastAsia="Times New Roman" w:hAnsi="Times New Roman" w:cs="Times New Roman"/>
          <w:sz w:val="24"/>
          <w:szCs w:val="24"/>
        </w:rPr>
        <w:t>Cisco</w:t>
      </w:r>
      <w:r w:rsidRPr="0029713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29713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29713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7800</w:t>
      </w:r>
      <w:r w:rsidRPr="0029713D">
        <w:rPr>
          <w:rFonts w:ascii="inherit" w:eastAsia="Times New Roman" w:hAnsi="inherit" w:cs="Times New Roman"/>
          <w:noProof/>
          <w:color w:val="6F53BC"/>
          <w:sz w:val="24"/>
          <w:szCs w:val="24"/>
          <w:bdr w:val="none" w:sz="0" w:space="0" w:color="auto" w:frame="1"/>
        </w:rPr>
        <w:drawing>
          <wp:inline distT="0" distB="0" distL="0" distR="0" wp14:anchorId="4C2D0A16" wp14:editId="498A59FE">
            <wp:extent cx="3429000" cy="1151255"/>
            <wp:effectExtent l="0" t="0" r="0" b="0"/>
            <wp:docPr id="23" name="Picture 23" descr="Οθόνη μοντέλου Cisco IP Phone 7800">
              <a:hlinkClick xmlns:a="http://schemas.openxmlformats.org/drawingml/2006/main" r:id="rId48" tooltip="&quot;Σχετική εικόνα, διάγραμμα ή στιγμιότυπο οθόνης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Οθόνη μοντέλου Cisco IP Phone 7800">
                      <a:hlinkClick r:id="rId48" tooltip="&quot;Σχετική εικόνα, διάγραμμα ή στιγμιότυπο οθόνης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704F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Ο παρακάτω πίνακας περιγράφει τα στοιχεία της σειράς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Cisco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IP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Phone</w:t>
      </w:r>
      <w:r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 7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 xml:space="preserve">800 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Series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74"/>
      </w:tblGrid>
      <w:tr w:rsidR="0029713D" w:rsidRPr="0029713D" w14:paraId="58B76F7A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0D82A1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5944F7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Το πάνω μέρος της οθόνης περιέχει τη γραμμή κεφαλίδας.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Η σειρά κεφαλίδας εμφανίζει τον τρέχοντα αριθμό τηλεφώνου, την ημερομηνία και την ώρα και τον αριθμό των εικονιδίων.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 Τα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εικονίδι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α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εμφ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ανίζονται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ότ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αν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είν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αι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ενεργές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ορισμένες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λειτουργίες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.</w:t>
            </w:r>
          </w:p>
        </w:tc>
      </w:tr>
      <w:tr w:rsidR="0029713D" w:rsidRPr="0035264C" w14:paraId="73E86367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3C7A8F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3679B7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Το μεσαίο τμήμα της οθόνης εμφανίζει πληροφορίες που σχετίζονται με τη γραμμή τηλεφώνου και τα πλήκτρα λειτουργιών.</w:t>
            </w:r>
          </w:p>
        </w:tc>
      </w:tr>
      <w:tr w:rsidR="0029713D" w:rsidRPr="0035264C" w14:paraId="05AFC456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3A656C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1B595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Η κάτω γραμμή της οθόνης περιέχει τις ετικέτες των προγραμματιζόμενων πλήκτρων.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 </w:t>
            </w: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Κάθε ετικέτα υποδεικνύει τη δράση που σχετίζεται με το προγραμματιζόμενο πλήκτρο κάτω από την οθόνη.</w:t>
            </w:r>
          </w:p>
        </w:tc>
      </w:tr>
      <w:tr w:rsidR="0029713D" w:rsidRPr="0035264C" w14:paraId="6D9D7E35" w14:textId="77777777" w:rsidTr="002971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BDB5A" w14:textId="77777777" w:rsidR="0029713D" w:rsidRDefault="0029713D" w:rsidP="0029713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l-GR"/>
              </w:rPr>
            </w:pPr>
          </w:p>
          <w:p w14:paraId="38EAE9CE" w14:textId="77777777" w:rsidR="0029713D" w:rsidRDefault="0029713D" w:rsidP="0029713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l-GR"/>
              </w:rPr>
            </w:pPr>
          </w:p>
          <w:p w14:paraId="27186312" w14:textId="77777777" w:rsidR="0029713D" w:rsidRPr="0029713D" w:rsidRDefault="0029713D" w:rsidP="00297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l-GR"/>
              </w:rPr>
              <w:t>Πίνακας 15.</w:t>
            </w:r>
            <w:r w:rsidRPr="002971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2971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l-GR"/>
              </w:rPr>
              <w:t xml:space="preserve">Πληροφορίες οθόνης τηλεφώνου </w:t>
            </w:r>
            <w:r w:rsidRPr="002971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IP</w:t>
            </w:r>
            <w:r w:rsidRPr="002971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l-GR"/>
              </w:rPr>
              <w:t xml:space="preserve"> </w:t>
            </w:r>
            <w:r w:rsidRPr="002971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Cisco</w:t>
            </w:r>
          </w:p>
        </w:tc>
      </w:tr>
    </w:tbl>
    <w:p w14:paraId="4DFF9AD5" w14:textId="77777777" w:rsidR="0029713D" w:rsidRPr="0029713D" w:rsidRDefault="0035264C" w:rsidP="0029713D">
      <w:pPr>
        <w:numPr>
          <w:ilvl w:val="0"/>
          <w:numId w:val="6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171717" w:themeColor="background2" w:themeShade="1A"/>
          <w:sz w:val="24"/>
          <w:szCs w:val="24"/>
        </w:rPr>
      </w:pPr>
      <w:hyperlink r:id="rId50" w:anchor="reference_E9708528CE07DBFEDB2531F1339B196D" w:history="1"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Εικονίδι</w:t>
        </w:r>
        <w:proofErr w:type="spellEnd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 xml:space="preserve">α </w:t>
        </w:r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τηλεφώνου</w:t>
        </w:r>
        <w:proofErr w:type="spellEnd"/>
      </w:hyperlink>
    </w:p>
    <w:p w14:paraId="61E3C6A7" w14:textId="77777777" w:rsidR="0029713D" w:rsidRPr="0029713D" w:rsidRDefault="002048FF" w:rsidP="0029713D">
      <w:pPr>
        <w:numPr>
          <w:ilvl w:val="0"/>
          <w:numId w:val="6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171717" w:themeColor="background2" w:themeShade="1A"/>
          <w:sz w:val="24"/>
          <w:szCs w:val="24"/>
        </w:rPr>
      </w:pPr>
      <w:hyperlink r:id="rId51" w:anchor="CUIP_TK_C39F67C6_00" w:history="1"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Καθα</w:t>
        </w:r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ρισμός</w:t>
        </w:r>
        <w:proofErr w:type="spellEnd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της</w:t>
        </w:r>
        <w:proofErr w:type="spellEnd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οθόνης</w:t>
        </w:r>
        <w:proofErr w:type="spellEnd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του</w:t>
        </w:r>
        <w:proofErr w:type="spellEnd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29713D" w:rsidRPr="0029713D">
          <w:rPr>
            <w:rFonts w:ascii="inherit" w:eastAsia="Times New Roman" w:hAnsi="inherit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</w:rPr>
          <w:t>τηλεφώνου</w:t>
        </w:r>
        <w:proofErr w:type="spellEnd"/>
      </w:hyperlink>
    </w:p>
    <w:p w14:paraId="7A48D65F" w14:textId="77777777" w:rsidR="0029713D" w:rsidRPr="0029713D" w:rsidRDefault="0029713D" w:rsidP="0029713D">
      <w:pPr>
        <w:spacing w:after="120" w:line="288" w:lineRule="atLeast"/>
        <w:textAlignment w:val="baseline"/>
        <w:outlineLvl w:val="3"/>
        <w:rPr>
          <w:rFonts w:ascii="inherit" w:eastAsia="Times New Roman" w:hAnsi="inherit" w:cs="Times New Roman"/>
          <w:color w:val="171717" w:themeColor="background2" w:themeShade="1A"/>
          <w:sz w:val="24"/>
          <w:szCs w:val="24"/>
        </w:rPr>
      </w:pPr>
      <w:proofErr w:type="spellStart"/>
      <w:r w:rsidRPr="0029713D">
        <w:rPr>
          <w:rFonts w:ascii="inherit" w:eastAsia="Times New Roman" w:hAnsi="inherit" w:cs="Times New Roman"/>
          <w:color w:val="171717" w:themeColor="background2" w:themeShade="1A"/>
          <w:sz w:val="24"/>
          <w:szCs w:val="24"/>
        </w:rPr>
        <w:t>Εικονίδι</w:t>
      </w:r>
      <w:proofErr w:type="spellEnd"/>
      <w:r w:rsidRPr="0029713D">
        <w:rPr>
          <w:rFonts w:ascii="inherit" w:eastAsia="Times New Roman" w:hAnsi="inherit" w:cs="Times New Roman"/>
          <w:color w:val="171717" w:themeColor="background2" w:themeShade="1A"/>
          <w:sz w:val="24"/>
          <w:szCs w:val="24"/>
        </w:rPr>
        <w:t xml:space="preserve">α </w:t>
      </w:r>
      <w:proofErr w:type="spellStart"/>
      <w:r w:rsidRPr="0029713D">
        <w:rPr>
          <w:rFonts w:ascii="inherit" w:eastAsia="Times New Roman" w:hAnsi="inherit" w:cs="Times New Roman"/>
          <w:color w:val="171717" w:themeColor="background2" w:themeShade="1A"/>
          <w:sz w:val="24"/>
          <w:szCs w:val="24"/>
        </w:rPr>
        <w:t>τηλεφώνου</w:t>
      </w:r>
      <w:proofErr w:type="spellEnd"/>
    </w:p>
    <w:p w14:paraId="5754F551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lastRenderedPageBreak/>
        <w:t>Η οθόνη του τηλεφώνου σας εμφανίζει πολλά εικονίδια.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Αυτή η ενότητα παρουσιάζει εικόνες κοινών εικονιδίων.</w:t>
      </w:r>
    </w:p>
    <w:p w14:paraId="71541989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Τα εικονίδια μπορούν να χρωματιστούν ή σε κλίμακα του γκρι ανάλογα με την οθόνη</w:t>
      </w:r>
    </w:p>
    <w:p w14:paraId="4264994D" w14:textId="77777777" w:rsidR="0029713D" w:rsidRPr="0029713D" w:rsidRDefault="0029713D" w:rsidP="0029713D">
      <w:pPr>
        <w:spacing w:after="120" w:line="288" w:lineRule="atLeast"/>
        <w:textAlignment w:val="baseline"/>
        <w:outlineLvl w:val="4"/>
        <w:rPr>
          <w:rFonts w:ascii="inherit" w:eastAsia="Times New Roman" w:hAnsi="inherit" w:cs="Times New Roman"/>
          <w:color w:val="39393B"/>
          <w:sz w:val="20"/>
          <w:szCs w:val="20"/>
        </w:rPr>
      </w:pPr>
      <w:proofErr w:type="spellStart"/>
      <w:r w:rsidRPr="0029713D">
        <w:rPr>
          <w:rFonts w:ascii="inherit" w:eastAsia="Times New Roman" w:hAnsi="inherit" w:cs="Times New Roman"/>
          <w:color w:val="39393B"/>
          <w:sz w:val="20"/>
          <w:szCs w:val="20"/>
        </w:rPr>
        <w:t>Γρ</w:t>
      </w:r>
      <w:proofErr w:type="spellEnd"/>
      <w:r w:rsidRPr="0029713D">
        <w:rPr>
          <w:rFonts w:ascii="inherit" w:eastAsia="Times New Roman" w:hAnsi="inherit" w:cs="Times New Roman"/>
          <w:color w:val="39393B"/>
          <w:sz w:val="20"/>
          <w:szCs w:val="20"/>
        </w:rPr>
        <w:t>αμμές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6708"/>
      </w:tblGrid>
      <w:tr w:rsidR="0029713D" w:rsidRPr="0029713D" w14:paraId="04F34E50" w14:textId="77777777" w:rsidTr="0029713D">
        <w:trPr>
          <w:tblHeader/>
        </w:trPr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59F49E" w14:textId="77777777" w:rsidR="0029713D" w:rsidRPr="0029713D" w:rsidRDefault="0029713D" w:rsidP="0029713D">
            <w:pPr>
              <w:spacing w:before="90" w:after="9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Εικόνισμ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0A1C7B" w14:textId="77777777" w:rsidR="0029713D" w:rsidRPr="0029713D" w:rsidRDefault="0029713D" w:rsidP="0029713D">
            <w:pPr>
              <w:spacing w:before="90" w:after="9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Περιγρ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αφή</w:t>
            </w:r>
          </w:p>
        </w:tc>
      </w:tr>
      <w:tr w:rsidR="0029713D" w:rsidRPr="0029713D" w14:paraId="62616ACE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00C50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6E8D384" wp14:editId="2ACBFF3B">
                  <wp:extent cx="228600" cy="228600"/>
                  <wp:effectExtent l="0" t="0" r="0" b="0"/>
                  <wp:docPr id="24" name="Picture 24" descr="Κράνος">
                    <a:hlinkClick xmlns:a="http://schemas.openxmlformats.org/drawingml/2006/main" r:id="rId52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Κράνος">
                            <a:hlinkClick r:id="rId52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B503D8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γρ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αμμή / α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ριθμός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κατα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λόγου</w:t>
            </w:r>
            <w:proofErr w:type="spellEnd"/>
          </w:p>
        </w:tc>
      </w:tr>
      <w:tr w:rsidR="0029713D" w:rsidRPr="0029713D" w14:paraId="148D7A90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4B4BE8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D0773E0" wp14:editId="1F141C09">
                  <wp:extent cx="228600" cy="228600"/>
                  <wp:effectExtent l="0" t="0" r="0" b="0"/>
                  <wp:docPr id="25" name="Picture 25" descr="σε συνδυασμό με μπάρες προς τα αριστερά">
                    <a:hlinkClick xmlns:a="http://schemas.openxmlformats.org/drawingml/2006/main" r:id="rId54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σε συνδυασμό με μπάρες προς τα αριστερά">
                            <a:hlinkClick r:id="rId54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ABF2C6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Απ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λο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ποιημένη α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ρίθμηση</w:t>
            </w:r>
            <w:proofErr w:type="spellEnd"/>
          </w:p>
        </w:tc>
      </w:tr>
      <w:tr w:rsidR="0029713D" w:rsidRPr="0029713D" w14:paraId="728E6FA5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A3979E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1F53B36" wp14:editId="7D0AC5DC">
                  <wp:extent cx="228600" cy="228600"/>
                  <wp:effectExtent l="0" t="0" r="0" b="0"/>
                  <wp:docPr id="26" name="Picture 26" descr="πάνω και κάτω βέλη">
                    <a:hlinkClick xmlns:a="http://schemas.openxmlformats.org/drawingml/2006/main" r:id="rId56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πάνω και κάτω βέλη">
                            <a:hlinkClick r:id="rId56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FC4FCF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Ενδοε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πικοινωνία</w:t>
            </w:r>
          </w:p>
        </w:tc>
      </w:tr>
      <w:tr w:rsidR="0029713D" w:rsidRPr="0029713D" w14:paraId="617AF898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5DF6AA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7ED2A22" wp14:editId="7CB17378">
                  <wp:extent cx="228600" cy="228600"/>
                  <wp:effectExtent l="0" t="0" r="0" b="0"/>
                  <wp:docPr id="27" name="Picture 27" descr="δύο κάθετες ράβδους">
                    <a:hlinkClick xmlns:a="http://schemas.openxmlformats.org/drawingml/2006/main" r:id="rId58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δύο κάθετες ράβδους">
                            <a:hlinkClick r:id="rId58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CCBCFC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Κλήση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σε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ανα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μονή</w:t>
            </w:r>
            <w:proofErr w:type="spellEnd"/>
          </w:p>
        </w:tc>
      </w:tr>
      <w:tr w:rsidR="0029713D" w:rsidRPr="0029713D" w14:paraId="3E928F7A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9FD289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07637F1" wp14:editId="08E6795E">
                  <wp:extent cx="474345" cy="474345"/>
                  <wp:effectExtent l="0" t="0" r="1905" b="1905"/>
                  <wp:docPr id="28" name="Picture 28" descr="σε συνδυασμό με τόξα ήχου">
                    <a:hlinkClick xmlns:a="http://schemas.openxmlformats.org/drawingml/2006/main" r:id="rId60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σε συνδυασμό με τόξα ήχου">
                            <a:hlinkClick r:id="rId60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5C9A27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Ενεργή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κλήση</w:t>
            </w:r>
            <w:proofErr w:type="spellEnd"/>
          </w:p>
        </w:tc>
      </w:tr>
    </w:tbl>
    <w:p w14:paraId="179715D6" w14:textId="77777777" w:rsidR="0029713D" w:rsidRPr="0029713D" w:rsidRDefault="0029713D" w:rsidP="0029713D">
      <w:pPr>
        <w:spacing w:after="120" w:line="288" w:lineRule="atLeast"/>
        <w:textAlignment w:val="baseline"/>
        <w:outlineLvl w:val="4"/>
        <w:rPr>
          <w:rFonts w:ascii="inherit" w:eastAsia="Times New Roman" w:hAnsi="inherit" w:cs="Times New Roman"/>
          <w:color w:val="39393B"/>
          <w:sz w:val="20"/>
          <w:szCs w:val="20"/>
        </w:rPr>
      </w:pPr>
      <w:proofErr w:type="spellStart"/>
      <w:r w:rsidRPr="0029713D">
        <w:rPr>
          <w:rFonts w:ascii="inherit" w:eastAsia="Times New Roman" w:hAnsi="inherit" w:cs="Times New Roman"/>
          <w:color w:val="39393B"/>
          <w:sz w:val="20"/>
          <w:szCs w:val="20"/>
        </w:rPr>
        <w:t>Κοινόχρηστες</w:t>
      </w:r>
      <w:proofErr w:type="spellEnd"/>
      <w:r w:rsidRPr="0029713D">
        <w:rPr>
          <w:rFonts w:ascii="inherit" w:eastAsia="Times New Roman" w:hAnsi="inherit" w:cs="Times New Roman"/>
          <w:color w:val="39393B"/>
          <w:sz w:val="20"/>
          <w:szCs w:val="20"/>
        </w:rPr>
        <w:t xml:space="preserve"> </w:t>
      </w:r>
      <w:proofErr w:type="spellStart"/>
      <w:r w:rsidRPr="0029713D">
        <w:rPr>
          <w:rFonts w:ascii="inherit" w:eastAsia="Times New Roman" w:hAnsi="inherit" w:cs="Times New Roman"/>
          <w:color w:val="39393B"/>
          <w:sz w:val="20"/>
          <w:szCs w:val="20"/>
        </w:rPr>
        <w:t>γρ</w:t>
      </w:r>
      <w:proofErr w:type="spellEnd"/>
      <w:r w:rsidRPr="0029713D">
        <w:rPr>
          <w:rFonts w:ascii="inherit" w:eastAsia="Times New Roman" w:hAnsi="inherit" w:cs="Times New Roman"/>
          <w:color w:val="39393B"/>
          <w:sz w:val="20"/>
          <w:szCs w:val="20"/>
        </w:rPr>
        <w:t>αμμές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417"/>
      </w:tblGrid>
      <w:tr w:rsidR="0029713D" w:rsidRPr="0029713D" w14:paraId="4F227F3A" w14:textId="77777777" w:rsidTr="0029713D">
        <w:trPr>
          <w:tblHeader/>
        </w:trPr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2D7668" w14:textId="77777777" w:rsidR="0029713D" w:rsidRPr="0029713D" w:rsidRDefault="0029713D" w:rsidP="0029713D">
            <w:pPr>
              <w:spacing w:before="90" w:after="9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Εικόνισμ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242814" w14:textId="77777777" w:rsidR="0029713D" w:rsidRPr="0029713D" w:rsidRDefault="0029713D" w:rsidP="0029713D">
            <w:pPr>
              <w:spacing w:before="90" w:after="9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Περιγρ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αφή</w:t>
            </w:r>
          </w:p>
        </w:tc>
      </w:tr>
      <w:tr w:rsidR="0029713D" w:rsidRPr="0035264C" w14:paraId="38CD2AB7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77A67D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24CDE02" wp14:editId="386EDCF2">
                  <wp:extent cx="228600" cy="228600"/>
                  <wp:effectExtent l="0" t="0" r="0" b="0"/>
                  <wp:docPr id="29" name="Picture 29" descr="σε συνδυασμό με τις γραμμές">
                    <a:hlinkClick xmlns:a="http://schemas.openxmlformats.org/drawingml/2006/main" r:id="rId62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σε συνδυασμό με τις γραμμές">
                            <a:hlinkClick r:id="rId62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3B021E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Εισερχόμενη κλήση σε κοινόχρηστη γραμμή</w:t>
            </w:r>
          </w:p>
        </w:tc>
      </w:tr>
      <w:tr w:rsidR="0029713D" w:rsidRPr="0035264C" w14:paraId="0443EC12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EC8506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9EDDB2E" wp14:editId="18861E7F">
                  <wp:extent cx="228600" cy="228600"/>
                  <wp:effectExtent l="0" t="0" r="0" b="0"/>
                  <wp:docPr id="30" name="Picture 30" descr="κόκκινο ακουστικό με τόξα ήχου">
                    <a:hlinkClick xmlns:a="http://schemas.openxmlformats.org/drawingml/2006/main" r:id="rId64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κόκκινο ακουστικό με τόξα ήχου">
                            <a:hlinkClick r:id="rId64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B80926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Κοινή γραμμή ενεργή από άλλο χρήστη.</w:t>
            </w:r>
          </w:p>
        </w:tc>
      </w:tr>
    </w:tbl>
    <w:p w14:paraId="3CC42C48" w14:textId="77777777" w:rsidR="0029713D" w:rsidRPr="0029713D" w:rsidRDefault="0029713D" w:rsidP="0029713D">
      <w:pPr>
        <w:spacing w:after="120" w:line="288" w:lineRule="atLeast"/>
        <w:textAlignment w:val="baseline"/>
        <w:outlineLvl w:val="4"/>
        <w:rPr>
          <w:rFonts w:ascii="inherit" w:eastAsia="Times New Roman" w:hAnsi="inherit" w:cs="Times New Roman"/>
          <w:color w:val="39393B"/>
          <w:sz w:val="20"/>
          <w:szCs w:val="20"/>
        </w:rPr>
      </w:pPr>
      <w:proofErr w:type="spellStart"/>
      <w:r w:rsidRPr="0029713D">
        <w:rPr>
          <w:rFonts w:ascii="inherit" w:eastAsia="Times New Roman" w:hAnsi="inherit" w:cs="Times New Roman"/>
          <w:color w:val="39393B"/>
          <w:sz w:val="20"/>
          <w:szCs w:val="20"/>
        </w:rPr>
        <w:t>Πρόσφ</w:t>
      </w:r>
      <w:proofErr w:type="spellEnd"/>
      <w:r w:rsidRPr="0029713D">
        <w:rPr>
          <w:rFonts w:ascii="inherit" w:eastAsia="Times New Roman" w:hAnsi="inherit" w:cs="Times New Roman"/>
          <w:color w:val="39393B"/>
          <w:sz w:val="20"/>
          <w:szCs w:val="20"/>
        </w:rPr>
        <w:t>ατος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999"/>
      </w:tblGrid>
      <w:tr w:rsidR="0029713D" w:rsidRPr="0029713D" w14:paraId="3DB7F175" w14:textId="77777777" w:rsidTr="0029713D">
        <w:trPr>
          <w:tblHeader/>
        </w:trPr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E39368" w14:textId="77777777" w:rsidR="0029713D" w:rsidRPr="0029713D" w:rsidRDefault="0029713D" w:rsidP="0029713D">
            <w:pPr>
              <w:spacing w:before="90" w:after="9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Εικόνισμ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9AE109" w14:textId="77777777" w:rsidR="0029713D" w:rsidRPr="0029713D" w:rsidRDefault="0029713D" w:rsidP="0029713D">
            <w:pPr>
              <w:spacing w:before="90" w:after="90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Περιγρ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αφή</w:t>
            </w:r>
          </w:p>
        </w:tc>
      </w:tr>
      <w:tr w:rsidR="0029713D" w:rsidRPr="0029713D" w14:paraId="30CC6FCC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B6F184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4FE2F48" wp14:editId="5A948991">
                  <wp:extent cx="228600" cy="228600"/>
                  <wp:effectExtent l="0" t="0" r="0" b="0"/>
                  <wp:docPr id="31" name="Picture 31" descr="σε συνδυασμό με το αριστερό βέλος">
                    <a:hlinkClick xmlns:a="http://schemas.openxmlformats.org/drawingml/2006/main" r:id="rId66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σε συνδυασμό με το αριστερό βέλος">
                            <a:hlinkClick r:id="rId66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5C30E5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Εισερχόμενη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κλήση</w:t>
            </w:r>
            <w:proofErr w:type="spellEnd"/>
          </w:p>
        </w:tc>
      </w:tr>
      <w:tr w:rsidR="0029713D" w:rsidRPr="0029713D" w14:paraId="5BE1BDC2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E9BE33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668A025" wp14:editId="68039778">
                  <wp:extent cx="228600" cy="228600"/>
                  <wp:effectExtent l="0" t="0" r="0" b="0"/>
                  <wp:docPr id="32" name="Picture 32" descr="σε συνδυασμό με το δεξί βέλος">
                    <a:hlinkClick xmlns:a="http://schemas.openxmlformats.org/drawingml/2006/main" r:id="rId68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σε συνδυασμό με το δεξί βέλος">
                            <a:hlinkClick r:id="rId68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32833D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Εξερχόμενη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κλήση</w:t>
            </w:r>
            <w:proofErr w:type="spellEnd"/>
          </w:p>
        </w:tc>
      </w:tr>
      <w:tr w:rsidR="0029713D" w:rsidRPr="0029713D" w14:paraId="1D6DFCF3" w14:textId="77777777" w:rsidTr="0029713D"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39AC64" w14:textId="77777777" w:rsidR="0029713D" w:rsidRPr="0029713D" w:rsidRDefault="0029713D" w:rsidP="0029713D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r w:rsidRPr="0029713D">
              <w:rPr>
                <w:rFonts w:ascii="inherit" w:eastAsia="Times New Roman" w:hAnsi="inherit" w:cs="Times New Roman"/>
                <w:noProof/>
                <w:color w:val="6F53BC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6D46DC1" wp14:editId="4E0519C4">
                  <wp:extent cx="474345" cy="474345"/>
                  <wp:effectExtent l="0" t="0" r="1905" b="1905"/>
                  <wp:docPr id="33" name="Picture 33" descr="σε συνδυασμό με το αριστερό βέλος προς τα πάνω">
                    <a:hlinkClick xmlns:a="http://schemas.openxmlformats.org/drawingml/2006/main" r:id="rId70" tooltip="&quot;Σχετική εικόνα, διάγραμμα ή στιγμιότυπο οθόνης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σε συνδυασμό με το αριστερό βέλος προς τα πάνω">
                            <a:hlinkClick r:id="rId70" tooltip="&quot;Σχετική εικόνα, διάγραμμα ή στιγμιότυπο οθόνης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7CA"/>
              <w:left w:val="single" w:sz="6" w:space="0" w:color="C6C7CA"/>
              <w:bottom w:val="single" w:sz="6" w:space="0" w:color="C6C7CA"/>
              <w:right w:val="single" w:sz="6" w:space="0" w:color="C6C7C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76E45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</w:pP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Αν</w:t>
            </w:r>
            <w:proofErr w:type="spellEnd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 xml:space="preserve">απάντητη </w:t>
            </w:r>
            <w:proofErr w:type="spellStart"/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</w:rPr>
              <w:t>κλήση</w:t>
            </w:r>
            <w:proofErr w:type="spellEnd"/>
          </w:p>
        </w:tc>
      </w:tr>
    </w:tbl>
    <w:p w14:paraId="1F8DAC61" w14:textId="77777777" w:rsidR="0029713D" w:rsidRPr="0029713D" w:rsidRDefault="0029713D" w:rsidP="0029713D">
      <w:pPr>
        <w:spacing w:after="120" w:line="288" w:lineRule="atLeast"/>
        <w:textAlignment w:val="baseline"/>
        <w:outlineLvl w:val="3"/>
        <w:rPr>
          <w:rFonts w:ascii="inherit" w:eastAsia="Times New Roman" w:hAnsi="inherit" w:cs="Times New Roman"/>
          <w:color w:val="39393B"/>
          <w:sz w:val="24"/>
          <w:szCs w:val="24"/>
        </w:rPr>
      </w:pPr>
      <w:r w:rsidRPr="0029713D">
        <w:rPr>
          <w:rFonts w:ascii="inherit" w:eastAsia="Times New Roman" w:hAnsi="inherit" w:cs="Times New Roman"/>
          <w:color w:val="39393B"/>
          <w:sz w:val="24"/>
          <w:szCs w:val="24"/>
        </w:rPr>
        <w:t>Καθα</w:t>
      </w:r>
      <w:proofErr w:type="spellStart"/>
      <w:r w:rsidRPr="0029713D">
        <w:rPr>
          <w:rFonts w:ascii="inherit" w:eastAsia="Times New Roman" w:hAnsi="inherit" w:cs="Times New Roman"/>
          <w:color w:val="39393B"/>
          <w:sz w:val="24"/>
          <w:szCs w:val="24"/>
        </w:rPr>
        <w:t>ρισμός</w:t>
      </w:r>
      <w:proofErr w:type="spellEnd"/>
      <w:r w:rsidRPr="0029713D">
        <w:rPr>
          <w:rFonts w:ascii="inherit" w:eastAsia="Times New Roman" w:hAnsi="inherit" w:cs="Times New Roman"/>
          <w:color w:val="39393B"/>
          <w:sz w:val="24"/>
          <w:szCs w:val="24"/>
        </w:rPr>
        <w:t xml:space="preserve"> </w:t>
      </w:r>
      <w:proofErr w:type="spellStart"/>
      <w:r w:rsidRPr="0029713D">
        <w:rPr>
          <w:rFonts w:ascii="inherit" w:eastAsia="Times New Roman" w:hAnsi="inherit" w:cs="Times New Roman"/>
          <w:color w:val="39393B"/>
          <w:sz w:val="24"/>
          <w:szCs w:val="24"/>
        </w:rPr>
        <w:t>της</w:t>
      </w:r>
      <w:proofErr w:type="spellEnd"/>
      <w:r w:rsidRPr="0029713D">
        <w:rPr>
          <w:rFonts w:ascii="inherit" w:eastAsia="Times New Roman" w:hAnsi="inherit" w:cs="Times New Roman"/>
          <w:color w:val="39393B"/>
          <w:sz w:val="24"/>
          <w:szCs w:val="24"/>
        </w:rPr>
        <w:t xml:space="preserve"> </w:t>
      </w:r>
      <w:proofErr w:type="spellStart"/>
      <w:r w:rsidRPr="0029713D">
        <w:rPr>
          <w:rFonts w:ascii="inherit" w:eastAsia="Times New Roman" w:hAnsi="inherit" w:cs="Times New Roman"/>
          <w:color w:val="39393B"/>
          <w:sz w:val="24"/>
          <w:szCs w:val="24"/>
        </w:rPr>
        <w:t>οθόνης</w:t>
      </w:r>
      <w:proofErr w:type="spellEnd"/>
      <w:r w:rsidRPr="0029713D">
        <w:rPr>
          <w:rFonts w:ascii="inherit" w:eastAsia="Times New Roman" w:hAnsi="inherit" w:cs="Times New Roman"/>
          <w:color w:val="39393B"/>
          <w:sz w:val="24"/>
          <w:szCs w:val="24"/>
        </w:rPr>
        <w:t xml:space="preserve"> </w:t>
      </w:r>
      <w:proofErr w:type="spellStart"/>
      <w:r w:rsidRPr="0029713D">
        <w:rPr>
          <w:rFonts w:ascii="inherit" w:eastAsia="Times New Roman" w:hAnsi="inherit" w:cs="Times New Roman"/>
          <w:color w:val="39393B"/>
          <w:sz w:val="24"/>
          <w:szCs w:val="24"/>
        </w:rPr>
        <w:t>του</w:t>
      </w:r>
      <w:proofErr w:type="spellEnd"/>
      <w:r w:rsidRPr="0029713D">
        <w:rPr>
          <w:rFonts w:ascii="inherit" w:eastAsia="Times New Roman" w:hAnsi="inherit" w:cs="Times New Roman"/>
          <w:color w:val="39393B"/>
          <w:sz w:val="24"/>
          <w:szCs w:val="24"/>
        </w:rPr>
        <w:t xml:space="preserve"> </w:t>
      </w:r>
      <w:proofErr w:type="spellStart"/>
      <w:r w:rsidRPr="0029713D">
        <w:rPr>
          <w:rFonts w:ascii="inherit" w:eastAsia="Times New Roman" w:hAnsi="inherit" w:cs="Times New Roman"/>
          <w:color w:val="39393B"/>
          <w:sz w:val="24"/>
          <w:szCs w:val="24"/>
        </w:rPr>
        <w:t>τηλεφώνου</w:t>
      </w:r>
      <w:proofErr w:type="spellEnd"/>
    </w:p>
    <w:p w14:paraId="191ABE43" w14:textId="77777777" w:rsidR="0029713D" w:rsidRPr="0029713D" w:rsidRDefault="0029713D" w:rsidP="0029713D">
      <w:pPr>
        <w:spacing w:after="120" w:line="288" w:lineRule="atLeast"/>
        <w:textAlignment w:val="baseline"/>
        <w:outlineLvl w:val="4"/>
        <w:rPr>
          <w:rFonts w:ascii="inherit" w:eastAsia="Times New Roman" w:hAnsi="inherit" w:cs="Times New Roman"/>
          <w:b/>
          <w:bCs/>
          <w:color w:val="39393B"/>
          <w:sz w:val="20"/>
          <w:szCs w:val="20"/>
        </w:rPr>
      </w:pPr>
      <w:proofErr w:type="spellStart"/>
      <w:r w:rsidRPr="0029713D">
        <w:rPr>
          <w:rFonts w:ascii="inherit" w:eastAsia="Times New Roman" w:hAnsi="inherit" w:cs="Times New Roman"/>
          <w:b/>
          <w:bCs/>
          <w:color w:val="39393B"/>
          <w:sz w:val="20"/>
          <w:szCs w:val="20"/>
        </w:rPr>
        <w:t>Δι</w:t>
      </w:r>
      <w:proofErr w:type="spellEnd"/>
      <w:r w:rsidRPr="0029713D">
        <w:rPr>
          <w:rFonts w:ascii="inherit" w:eastAsia="Times New Roman" w:hAnsi="inherit" w:cs="Times New Roman"/>
          <w:b/>
          <w:bCs/>
          <w:color w:val="39393B"/>
          <w:sz w:val="20"/>
          <w:szCs w:val="20"/>
        </w:rPr>
        <w:t>αδικασία</w:t>
      </w:r>
    </w:p>
    <w:p w14:paraId="3201CC95" w14:textId="77777777" w:rsidR="0029713D" w:rsidRPr="0029713D" w:rsidRDefault="002048FF" w:rsidP="0029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370339D">
          <v:rect id="_x0000_i1025" style="width:0;height:1.5pt" o:hralign="center" o:hrstd="t" o:hrnoshade="t" o:hr="t" fillcolor="#a0a0a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9713D" w:rsidRPr="0035264C" w14:paraId="5BC1CF87" w14:textId="77777777" w:rsidTr="002971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E20BA" w14:textId="77777777" w:rsidR="0029713D" w:rsidRPr="0029713D" w:rsidRDefault="0029713D" w:rsidP="0029713D">
            <w:pPr>
              <w:spacing w:before="90" w:after="90" w:line="336" w:lineRule="atLeast"/>
              <w:textAlignment w:val="baseline"/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</w:pPr>
            <w:r w:rsidRPr="0029713D">
              <w:rPr>
                <w:rFonts w:ascii="inherit" w:eastAsia="Times New Roman" w:hAnsi="inherit" w:cs="Times New Roman"/>
                <w:color w:val="58585B"/>
                <w:sz w:val="24"/>
                <w:szCs w:val="24"/>
                <w:lang w:val="el-GR"/>
              </w:rPr>
              <w:t>Εάν η οθόνη του τηλεφώνου σας λερωθεί, σκουπίστε την με ένα μαλακό, στεγνό πανί.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8067"/>
            </w:tblGrid>
            <w:tr w:rsidR="0029713D" w:rsidRPr="0035264C" w14:paraId="6F454B01" w14:textId="77777777" w:rsidTr="0029713D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0DA8000" w14:textId="77777777" w:rsidR="0029713D" w:rsidRPr="0029713D" w:rsidRDefault="0029713D" w:rsidP="0029713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29713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Προσοχή</w:t>
                  </w:r>
                  <w:proofErr w:type="spellEnd"/>
                  <w:r w:rsidRPr="0029713D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96D4036" w14:textId="77777777" w:rsidR="0029713D" w:rsidRPr="0029713D" w:rsidRDefault="0029713D" w:rsidP="0029713D">
                  <w:pPr>
                    <w:spacing w:before="90" w:after="90" w:line="336" w:lineRule="atLeast"/>
                    <w:textAlignment w:val="baseline"/>
                    <w:rPr>
                      <w:rFonts w:ascii="inherit" w:eastAsia="Times New Roman" w:hAnsi="inherit" w:cs="Times New Roman"/>
                      <w:color w:val="58585B"/>
                      <w:sz w:val="24"/>
                      <w:szCs w:val="24"/>
                      <w:lang w:val="el-GR"/>
                    </w:rPr>
                  </w:pPr>
                  <w:r w:rsidRPr="0029713D">
                    <w:rPr>
                      <w:rFonts w:ascii="inherit" w:eastAsia="Times New Roman" w:hAnsi="inherit" w:cs="Times New Roman"/>
                      <w:color w:val="58585B"/>
                      <w:sz w:val="24"/>
                      <w:szCs w:val="24"/>
                      <w:lang w:val="el-GR"/>
                    </w:rPr>
                    <w:t>Μην χρησιμοποιείτε υγρά ή σκόνες στο τηλέφωνο, καθώς ενδέχεται να μολύνουν εξαρτήματα και να προκαλέσουν αστοχία.</w:t>
                  </w:r>
                </w:p>
              </w:tc>
            </w:tr>
          </w:tbl>
          <w:p w14:paraId="505B5B13" w14:textId="77777777" w:rsidR="0029713D" w:rsidRPr="0029713D" w:rsidRDefault="0029713D" w:rsidP="002971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35434FE6" w14:textId="77777777" w:rsidR="0029713D" w:rsidRPr="0029713D" w:rsidRDefault="002048FF" w:rsidP="0029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5CC5018">
          <v:rect id="_x0000_i1026" style="width:0;height:1.5pt" o:hralign="center" o:hrstd="t" o:hrnoshade="t" o:hr="t" fillcolor="#a0a0a0" stroked="f"/>
        </w:pict>
      </w:r>
    </w:p>
    <w:p w14:paraId="017D67ED" w14:textId="77777777" w:rsidR="0029713D" w:rsidRPr="0029713D" w:rsidRDefault="0029713D" w:rsidP="0029713D">
      <w:pPr>
        <w:spacing w:after="120" w:line="300" w:lineRule="atLeast"/>
        <w:textAlignment w:val="baseline"/>
        <w:outlineLvl w:val="2"/>
        <w:rPr>
          <w:rFonts w:ascii="inherit" w:eastAsia="Times New Roman" w:hAnsi="inherit" w:cs="Times New Roman"/>
          <w:color w:val="39393B"/>
          <w:sz w:val="27"/>
          <w:szCs w:val="27"/>
          <w:lang w:val="el-GR"/>
        </w:rPr>
      </w:pPr>
      <w:r w:rsidRPr="0029713D">
        <w:rPr>
          <w:rFonts w:ascii="inherit" w:eastAsia="Times New Roman" w:hAnsi="inherit" w:cs="Times New Roman"/>
          <w:color w:val="39393B"/>
          <w:sz w:val="27"/>
          <w:szCs w:val="27"/>
          <w:lang w:val="el-GR"/>
        </w:rPr>
        <w:lastRenderedPageBreak/>
        <w:t>Διαφορές μεταξύ τηλεφωνικών γραμμών και κλήσεων</w:t>
      </w:r>
    </w:p>
    <w:p w14:paraId="43088D4B" w14:textId="77777777" w:rsidR="0029713D" w:rsidRPr="0029713D" w:rsidRDefault="0029713D" w:rsidP="0029713D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Οι όροι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i/>
          <w:iCs/>
          <w:color w:val="58585B"/>
          <w:sz w:val="24"/>
          <w:szCs w:val="24"/>
          <w:bdr w:val="none" w:sz="0" w:space="0" w:color="auto" w:frame="1"/>
          <w:lang w:val="el-GR"/>
        </w:rPr>
        <w:t>γραμμές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και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i/>
          <w:iCs/>
          <w:color w:val="58585B"/>
          <w:sz w:val="24"/>
          <w:szCs w:val="24"/>
          <w:bdr w:val="none" w:sz="0" w:space="0" w:color="auto" w:frame="1"/>
          <w:lang w:val="el-GR"/>
        </w:rPr>
        <w:t>κλήσεις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χρησιμοποιούνται πολύ συγκεκριμένα εδώ για να εξηγήσουν πώς να χρησιμοποιήσετε το τηλέφωνό σας.</w:t>
      </w:r>
    </w:p>
    <w:p w14:paraId="3A2157CE" w14:textId="77777777" w:rsidR="0029713D" w:rsidRPr="0029713D" w:rsidRDefault="0029713D" w:rsidP="0029713D">
      <w:pPr>
        <w:numPr>
          <w:ilvl w:val="0"/>
          <w:numId w:val="7"/>
        </w:numPr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Γραμμές: Κάθε γραμμή αντιστοιχεί σε έναν κατάλογο ή έναν αριθμό ενδοεπικοινωνίας που οι χρήστες μπορούν να χρησιμοποιήσουν για να σας καλέσουν.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Έχετε όσες γραμμές έχετε αριθμούς καταλόγου και εικονίδια τηλεφωνικής γραμμής.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Ανάλογα με τον τρόπο διαμόρφωσης του τηλεφώνου σας, μπορείτε να έχετε έως και 16 γραμμές.</w:t>
      </w:r>
    </w:p>
    <w:p w14:paraId="2C324BCF" w14:textId="77777777" w:rsidR="0029713D" w:rsidRPr="0029713D" w:rsidRDefault="0029713D" w:rsidP="0029713D">
      <w:pPr>
        <w:numPr>
          <w:ilvl w:val="0"/>
          <w:numId w:val="7"/>
        </w:numPr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Κλήσεις: κάθε γραμμή υποστηρίζει πολλές κλήσεις.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Από προεπιλογή, το τηλέφωνό σας υποστηρίζει τέσσερις συνδεδεμένες κλήσεις ανά γραμμή, αλλά ο διαχειριστής σας μπορεί να προσαρμόσει αυτόν τον αριθμό ανάλογα με τις ανάγκες σας.</w:t>
      </w:r>
    </w:p>
    <w:p w14:paraId="2093131A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Μόνο μία κλήση μπορεί να είναι ενεργή κάθε φορά.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άλλες κλήσεις τίθενται αυτόματα σε αναμονή.</w:t>
      </w:r>
    </w:p>
    <w:p w14:paraId="45508A30" w14:textId="77777777" w:rsidR="0029713D" w:rsidRPr="0029713D" w:rsidRDefault="0029713D" w:rsidP="0029713D">
      <w:pPr>
        <w:spacing w:before="180" w:after="180" w:line="336" w:lineRule="atLeast"/>
        <w:textAlignment w:val="baseline"/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</w:pP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Για παράδειγμα, εάν έχετε δύο γραμμές που η καθεμία υποστηρίζει τέσσερις κλήσεις, μπορούν να συνδεθούν ταυτόχρονα έως και οκτώ κλήσεις.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</w:rPr>
        <w:t> </w:t>
      </w:r>
      <w:r w:rsidRPr="0029713D">
        <w:rPr>
          <w:rFonts w:ascii="inherit" w:eastAsia="Times New Roman" w:hAnsi="inherit" w:cs="Times New Roman"/>
          <w:color w:val="58585B"/>
          <w:sz w:val="24"/>
          <w:szCs w:val="24"/>
          <w:lang w:val="el-GR"/>
        </w:rPr>
        <w:t>Μόνο μία από αυτές τις κλήσεις είναι ενεργή και οι άλλες επτά κλήσεις τίθενται σε αναμονή.</w:t>
      </w:r>
    </w:p>
    <w:p w14:paraId="3DD220B0" w14:textId="77777777" w:rsidR="00E212D2" w:rsidRPr="0029713D" w:rsidRDefault="00E212D2" w:rsidP="0029713D">
      <w:pPr>
        <w:rPr>
          <w:lang w:val="el-GR"/>
        </w:rPr>
      </w:pPr>
    </w:p>
    <w:sectPr w:rsidR="00E212D2" w:rsidRPr="0029713D">
      <w:head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A7EF2" w14:textId="77777777" w:rsidR="002048FF" w:rsidRDefault="002048FF" w:rsidP="003C580A">
      <w:pPr>
        <w:spacing w:after="0" w:line="240" w:lineRule="auto"/>
      </w:pPr>
      <w:r>
        <w:separator/>
      </w:r>
    </w:p>
  </w:endnote>
  <w:endnote w:type="continuationSeparator" w:id="0">
    <w:p w14:paraId="58E1CF1C" w14:textId="77777777" w:rsidR="002048FF" w:rsidRDefault="002048FF" w:rsidP="003C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2A732" w14:textId="77777777" w:rsidR="002048FF" w:rsidRDefault="002048FF" w:rsidP="003C580A">
      <w:pPr>
        <w:spacing w:after="0" w:line="240" w:lineRule="auto"/>
      </w:pPr>
      <w:r>
        <w:separator/>
      </w:r>
    </w:p>
  </w:footnote>
  <w:footnote w:type="continuationSeparator" w:id="0">
    <w:p w14:paraId="6D21CDA0" w14:textId="77777777" w:rsidR="002048FF" w:rsidRDefault="002048FF" w:rsidP="003C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8A41" w14:textId="33F79691" w:rsidR="003C580A" w:rsidRDefault="003C580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57FC7D" wp14:editId="167E09A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AF177" w14:textId="77777777" w:rsidR="003C580A" w:rsidRDefault="003C580A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57FC7D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06AF177" w14:textId="77777777" w:rsidR="003C580A" w:rsidRDefault="003C580A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6156"/>
    <w:multiLevelType w:val="multilevel"/>
    <w:tmpl w:val="C1AA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63F7B"/>
    <w:multiLevelType w:val="multilevel"/>
    <w:tmpl w:val="261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22B93"/>
    <w:multiLevelType w:val="multilevel"/>
    <w:tmpl w:val="B0B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45042"/>
    <w:multiLevelType w:val="multilevel"/>
    <w:tmpl w:val="7B8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D7D50"/>
    <w:multiLevelType w:val="multilevel"/>
    <w:tmpl w:val="7F3C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E3730"/>
    <w:multiLevelType w:val="multilevel"/>
    <w:tmpl w:val="B768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430EA"/>
    <w:multiLevelType w:val="multilevel"/>
    <w:tmpl w:val="7E84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3D"/>
    <w:rsid w:val="002048FF"/>
    <w:rsid w:val="0029713D"/>
    <w:rsid w:val="0035264C"/>
    <w:rsid w:val="003A634C"/>
    <w:rsid w:val="003C580A"/>
    <w:rsid w:val="00E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2249"/>
  <w15:chartTrackingRefBased/>
  <w15:docId w15:val="{351618B2-00D6-41CD-86DA-F72C29F5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0A"/>
  </w:style>
  <w:style w:type="paragraph" w:styleId="Footer">
    <w:name w:val="footer"/>
    <w:basedOn w:val="Normal"/>
    <w:link w:val="FooterChar"/>
    <w:uiPriority w:val="99"/>
    <w:unhideWhenUsed/>
    <w:rsid w:val="003C58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isco.com/c/dam/en/us/td/i/300001-400000/370001-380000/371001-372000/371851.tif/_jcr_content/renditions/371851.jpg" TargetMode="External"/><Relationship Id="rId21" Type="http://schemas.openxmlformats.org/officeDocument/2006/relationships/image" Target="media/image8.jpeg"/><Relationship Id="rId42" Type="http://schemas.openxmlformats.org/officeDocument/2006/relationships/hyperlink" Target="https://www.cisco.com/c/dam/en/us/td/i/300001-400000/390001-400000/393001-394000/393038.eps/_jcr_content/renditions/393038.jpg" TargetMode="External"/><Relationship Id="rId47" Type="http://schemas.openxmlformats.org/officeDocument/2006/relationships/image" Target="media/image19.jpeg"/><Relationship Id="rId63" Type="http://schemas.openxmlformats.org/officeDocument/2006/relationships/image" Target="media/image26.jpeg"/><Relationship Id="rId68" Type="http://schemas.openxmlformats.org/officeDocument/2006/relationships/hyperlink" Target="https://www.cisco.com/c/dam/en/us/td/i/300001-400000/390001-400000/393001-394000/393211.tif/_jcr_content/renditions/39321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sco.com/c/dam/en/us/td/i/300001-400000/380001-390000/381001-382000/381330.tif/_jcr_content/renditions/381330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s://www.cisco.com/c/dam/en/us/td/i/300001-400000/370001-380000/371001-372000/371853.tif/_jcr_content/renditions/371853.jpg" TargetMode="External"/><Relationship Id="rId32" Type="http://schemas.openxmlformats.org/officeDocument/2006/relationships/hyperlink" Target="https://www.cisco.com/c/dam/en/us/td/i/300001-400000/370001-380000/371001-372000/371844.tif/_jcr_content/renditions/371844.jpg" TargetMode="External"/><Relationship Id="rId37" Type="http://schemas.openxmlformats.org/officeDocument/2006/relationships/hyperlink" Target="https://www.cisco.com/c/fr_ca/td/docs/voice_ip_comm/cuipph/7800-series/english/user-guide/PA2D_BK_I89BE38F_00_ip_phone-7800-series-user-guide/PA2D_BK_I89BE38F_00_ip_phone-7800-series-user-guide_chapter_00.html" TargetMode="External"/><Relationship Id="rId40" Type="http://schemas.openxmlformats.org/officeDocument/2006/relationships/hyperlink" Target="https://www.cisco.com/c/dam/en/us/td/i/300001-400000/390001-400000/393001-394000/393113.eps/_jcr_content/renditions/393113.jpg" TargetMode="External"/><Relationship Id="rId45" Type="http://schemas.openxmlformats.org/officeDocument/2006/relationships/image" Target="media/image18.jpeg"/><Relationship Id="rId53" Type="http://schemas.openxmlformats.org/officeDocument/2006/relationships/image" Target="media/image21.jpeg"/><Relationship Id="rId58" Type="http://schemas.openxmlformats.org/officeDocument/2006/relationships/hyperlink" Target="https://www.cisco.com/c/dam/en/us/td/i/300001-400000/390001-400000/393001-394000/393204.tif/_jcr_content/renditions/393204.jpg" TargetMode="External"/><Relationship Id="rId66" Type="http://schemas.openxmlformats.org/officeDocument/2006/relationships/hyperlink" Target="https://www.cisco.com/c/dam/en/us/td/i/300001-400000/390001-400000/393001-394000/393210.tif/_jcr_content/renditions/393210.jpg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5.png"/><Relationship Id="rId19" Type="http://schemas.openxmlformats.org/officeDocument/2006/relationships/image" Target="media/image7.jpeg"/><Relationship Id="rId14" Type="http://schemas.openxmlformats.org/officeDocument/2006/relationships/hyperlink" Target="https://www.cisco.com/c/dam/en/us/td/i/300001-400000/380001-390000/380001-381000/380634.tif/_jcr_content/renditions/380634.jpg" TargetMode="External"/><Relationship Id="rId22" Type="http://schemas.openxmlformats.org/officeDocument/2006/relationships/hyperlink" Target="https://www.cisco.com/c/dam/en/us/td/i/300001-400000/370001-380000/371001-372000/371852.tif/_jcr_content/renditions/371852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cisco.com/c/dam/en/us/td/i/300001-400000/370001-380000/371001-372000/371845.tif/_jcr_content/renditions/371845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7.jpeg"/><Relationship Id="rId48" Type="http://schemas.openxmlformats.org/officeDocument/2006/relationships/hyperlink" Target="https://www.cisco.com/c/dam/en/us/td/i/300001-400000/390001-400000/393001-394000/393353.eps/_jcr_content/renditions/393353.jpg" TargetMode="External"/><Relationship Id="rId56" Type="http://schemas.openxmlformats.org/officeDocument/2006/relationships/hyperlink" Target="https://www.cisco.com/c/dam/en/us/td/i/300001-400000/390001-400000/393001-394000/393203.tif/_jcr_content/renditions/393203.jpg" TargetMode="External"/><Relationship Id="rId64" Type="http://schemas.openxmlformats.org/officeDocument/2006/relationships/hyperlink" Target="https://www.cisco.com/c/dam/en/us/td/i/300001-400000/390001-400000/393001-394000/393197.tif/_jcr_content/renditions/393197.jpg" TargetMode="External"/><Relationship Id="rId69" Type="http://schemas.openxmlformats.org/officeDocument/2006/relationships/image" Target="media/image29.jpeg"/><Relationship Id="rId8" Type="http://schemas.openxmlformats.org/officeDocument/2006/relationships/hyperlink" Target="https://www.cisco.com/c/dam/en/us/td/i/300001-400000/390001-400000/393001-394000/393087.eps/_jcr_content/renditions/393087.jpg" TargetMode="External"/><Relationship Id="rId51" Type="http://schemas.openxmlformats.org/officeDocument/2006/relationships/hyperlink" Target="https://www.cisco.com/c/fr_ca/td/docs/voice_ip_comm/cuipph/7800-series/english/user-guide/PA2D_BK_I89BE38F_00_ip_phone-7800-series-user-guide/PA2D_BK_I89BE38F_00_ip_phone-7800-series-user-guide_chapter_00.html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cisco.com/c/dam/en/us/td/i/300001-400000/380001-390000/381001-382000/381339.tif/_jcr_content/renditions/381339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s://www.cisco.com/c/fr_ca/td/docs/voice_ip_comm/cuipph/7800-series/english/user-guide/PA2D_BK_I89BE38F_00_ip_phone-7800-series-user-guide/PA2D_BK_I89BE38F_00_ip_phone-7800-series-user-guide_chapter_00.html" TargetMode="External"/><Relationship Id="rId46" Type="http://schemas.openxmlformats.org/officeDocument/2006/relationships/hyperlink" Target="https://www.cisco.com/c/dam/en/us/td/i/300001-400000/390001-400000/393001-394000/393040.eps/_jcr_content/renditions/393040.jpg" TargetMode="External"/><Relationship Id="rId59" Type="http://schemas.openxmlformats.org/officeDocument/2006/relationships/image" Target="media/image24.jpeg"/><Relationship Id="rId67" Type="http://schemas.openxmlformats.org/officeDocument/2006/relationships/image" Target="media/image28.jpeg"/><Relationship Id="rId20" Type="http://schemas.openxmlformats.org/officeDocument/2006/relationships/hyperlink" Target="https://www.cisco.com/c/dam/en/us/td/i/300001-400000/380001-390000/381001-382000/381332.tif/_jcr_content/renditions/381332.jpg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s://www.cisco.com/c/dam/en/us/td/i/300001-400000/390001-400000/393001-394000/393201.tif/_jcr_content/renditions/393201.jpg" TargetMode="External"/><Relationship Id="rId62" Type="http://schemas.openxmlformats.org/officeDocument/2006/relationships/hyperlink" Target="https://www.cisco.com/c/dam/en/us/td/i/300001-400000/390001-400000/393001-394000/393196.tif/_jcr_content/renditions/393196.jpg" TargetMode="External"/><Relationship Id="rId70" Type="http://schemas.openxmlformats.org/officeDocument/2006/relationships/hyperlink" Target="https://www.cisco.com/c/dam/en/us/td/i/400001-500000/440001-450000/444001-445000/444297.eps/_jcr_content/renditions/444297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cisco.com/c/dam/en/us/td/i/300001-400000/370001-380000/371001-372000/371846.tif/_jcr_content/renditions/371846.jpg" TargetMode="External"/><Relationship Id="rId36" Type="http://schemas.openxmlformats.org/officeDocument/2006/relationships/hyperlink" Target="https://www.cisco.com/c/fr_ca/td/docs/voice_ip_comm/cuipph/7800-series/english/user-guide/PA2D_BK_I89BE38F_00_ip_phone-7800-series-user-guide/PA2D_BK_I89BE38F_00_ip_phone-7800-series-user-guide_chapter_00.html" TargetMode="External"/><Relationship Id="rId49" Type="http://schemas.openxmlformats.org/officeDocument/2006/relationships/image" Target="media/image20.jpeg"/><Relationship Id="rId57" Type="http://schemas.openxmlformats.org/officeDocument/2006/relationships/image" Target="media/image23.jpeg"/><Relationship Id="rId10" Type="http://schemas.openxmlformats.org/officeDocument/2006/relationships/hyperlink" Target="https://www.cisco.com/c/dam/en/us/td/i/300001-400000/380001-390000/381001-382000/381329.tif/_jcr_content/renditions/381329.jpg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s://www.cisco.com/c/dam/en/us/td/i/300001-400000/390001-400000/393001-394000/393039.eps/_jcr_content/renditions/393039.jpg" TargetMode="External"/><Relationship Id="rId52" Type="http://schemas.openxmlformats.org/officeDocument/2006/relationships/hyperlink" Target="https://www.cisco.com/c/dam/en/us/td/i/300001-400000/390001-400000/393001-394000/393200.tif/_jcr_content/renditions/393200.jpg" TargetMode="External"/><Relationship Id="rId60" Type="http://schemas.openxmlformats.org/officeDocument/2006/relationships/hyperlink" Target="https://www.cisco.com/c/dam/en/us/td/i/400001-500000/440001-450000/444001-445000/444298.eps/_jcr_content/renditions/444298.jpg" TargetMode="External"/><Relationship Id="rId65" Type="http://schemas.openxmlformats.org/officeDocument/2006/relationships/image" Target="media/image27.jpe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cisco.com/c/dam/en/us/td/i/300001-400000/380001-390000/381001-382000/381331.tif/_jcr_content/renditions/381331.jpg" TargetMode="External"/><Relationship Id="rId39" Type="http://schemas.openxmlformats.org/officeDocument/2006/relationships/hyperlink" Target="https://www.cisco.com/c/fr_ca/td/docs/voice_ip_comm/cuipph/7800-series/english/user-guide/PA2D_BK_I89BE38F_00_ip_phone-7800-series-user-guide/PA2D_BK_I89BE38F_00_ip_phone-7800-series-user-guide_chapter_00.html" TargetMode="External"/><Relationship Id="rId34" Type="http://schemas.openxmlformats.org/officeDocument/2006/relationships/hyperlink" Target="https://www.cisco.com/c/dam/en/us/td/i/300001-400000/380001-390000/380001-381000/380610.tif/_jcr_content/renditions/380610.jpg" TargetMode="External"/><Relationship Id="rId50" Type="http://schemas.openxmlformats.org/officeDocument/2006/relationships/hyperlink" Target="https://www.cisco.com/c/fr_ca/td/docs/voice_ip_comm/cuipph/7800-series/english/user-guide/PA2D_BK_I89BE38F_00_ip_phone-7800-series-user-guide/PA2D_BK_I89BE38F_00_ip_phone-7800-series-user-guide_chapter_00.html" TargetMode="External"/><Relationship Id="rId55" Type="http://schemas.openxmlformats.org/officeDocument/2006/relationships/image" Target="media/image22.jpeg"/><Relationship Id="rId7" Type="http://schemas.openxmlformats.org/officeDocument/2006/relationships/image" Target="media/image1.png"/><Relationship Id="rId7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Tsinas</dc:creator>
  <cp:keywords/>
  <dc:description/>
  <cp:lastModifiedBy>Manolis Papadakis</cp:lastModifiedBy>
  <cp:revision>4</cp:revision>
  <dcterms:created xsi:type="dcterms:W3CDTF">2020-12-03T14:17:00Z</dcterms:created>
  <dcterms:modified xsi:type="dcterms:W3CDTF">2020-12-16T22:33:00Z</dcterms:modified>
</cp:coreProperties>
</file>